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F1617">
        <w:rPr>
          <w:rFonts w:ascii="Times New Roman" w:hAnsi="Times New Roman" w:cs="Times New Roman"/>
          <w:sz w:val="28"/>
          <w:szCs w:val="28"/>
          <w:lang w:val="x-none"/>
        </w:rPr>
        <w:t>Уведомление о проведении общественного обсуждения проекта муниципального правового акта, внесение изменений в постановление администрации городского округа ЗАТО Фокино от 10.11.2011 N 1334-па</w:t>
      </w:r>
    </w:p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F1617">
        <w:rPr>
          <w:rFonts w:ascii="Times New Roman" w:hAnsi="Times New Roman" w:cs="Times New Roman"/>
          <w:sz w:val="28"/>
          <w:szCs w:val="28"/>
          <w:lang w:val="x-none"/>
        </w:rPr>
        <w:t>В соответствии с постановлением администрации городского округа ЗАТО  Фокино от 24.09.2021 № 1619-па «Об утверждении Порядка проведения оценки регулирующего воздействия проектов муниципальных нормативных правовых актов городского округа ЗАТО Фокино, затрагивающих вопросы осуществления предпринимательской и инвестиционной деятельности» отдел экономического развития администрации городского округа ЗАТО Фокино извещает о проведении общественного обсуждения проекта постановления администрации городского округа ЗАТО Фокино «О внесении изменений в постановление Муниципального учреждения администрация городского округа ЗАТО Фокино от 10.11.2011 N 1334-па».</w:t>
      </w:r>
    </w:p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F1617">
        <w:rPr>
          <w:rFonts w:ascii="Times New Roman" w:hAnsi="Times New Roman" w:cs="Times New Roman"/>
          <w:sz w:val="28"/>
          <w:szCs w:val="28"/>
          <w:lang w:val="x-none"/>
        </w:rPr>
        <w:t>Целью внесения изменений в постановление администрации городского округа ЗАТО город Фокино от 10.11.2011 N 1334-па является увеличение числа торговых объектов на удаленных от центра населенных пунктов ЗАТО Фокино улицах (территориях), обеспечение доступности товаров первой необходимости для жителей.</w:t>
      </w:r>
    </w:p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F1617">
        <w:rPr>
          <w:rFonts w:ascii="Times New Roman" w:hAnsi="Times New Roman" w:cs="Times New Roman"/>
          <w:sz w:val="28"/>
          <w:szCs w:val="28"/>
          <w:lang w:val="x-none"/>
        </w:rPr>
        <w:t xml:space="preserve">Документы будут размещены на официальном сайте администрации городского округа ЗАТО Фокино, на странице отдела экономического развития и на портале Оценки регулирующего воздействия </w:t>
      </w:r>
      <w:r w:rsidRPr="001F1617">
        <w:rPr>
          <w:rFonts w:ascii="Times New Roman" w:hAnsi="Times New Roman" w:cs="Times New Roman"/>
          <w:color w:val="0000FF"/>
          <w:sz w:val="28"/>
          <w:szCs w:val="28"/>
          <w:u w:val="single"/>
          <w:lang w:val="x-none"/>
        </w:rPr>
        <w:t>https://regulation-new.primorsky.ru/#</w:t>
      </w:r>
      <w:r w:rsidRPr="001F1617">
        <w:rPr>
          <w:rFonts w:ascii="Times New Roman" w:hAnsi="Times New Roman" w:cs="Times New Roman"/>
          <w:sz w:val="28"/>
          <w:szCs w:val="28"/>
          <w:lang w:val="x-none"/>
        </w:rPr>
        <w:t xml:space="preserve"> .</w:t>
      </w:r>
    </w:p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F1617">
        <w:rPr>
          <w:rFonts w:ascii="Times New Roman" w:hAnsi="Times New Roman" w:cs="Times New Roman"/>
          <w:sz w:val="28"/>
          <w:szCs w:val="28"/>
          <w:lang w:val="x-none"/>
        </w:rPr>
        <w:t>Сроки проведения общественного обсуждения:</w:t>
      </w:r>
    </w:p>
    <w:p w:rsidR="001F1617" w:rsidRPr="001F1617" w:rsidRDefault="003848AC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с 21 февраля</w:t>
      </w:r>
      <w:bookmarkStart w:id="0" w:name="_GoBack"/>
      <w:bookmarkEnd w:id="0"/>
      <w:r w:rsidR="001F1617" w:rsidRPr="001F1617">
        <w:rPr>
          <w:rFonts w:ascii="Times New Roman" w:hAnsi="Times New Roman" w:cs="Times New Roman"/>
          <w:sz w:val="28"/>
          <w:szCs w:val="28"/>
          <w:lang w:val="x-none"/>
        </w:rPr>
        <w:t xml:space="preserve"> по 05 марта 2025 года включительно  </w:t>
      </w:r>
    </w:p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F1617">
        <w:rPr>
          <w:rFonts w:ascii="Times New Roman" w:hAnsi="Times New Roman" w:cs="Times New Roman"/>
          <w:sz w:val="28"/>
          <w:szCs w:val="28"/>
          <w:lang w:val="x-none"/>
        </w:rPr>
        <w:t>Предложения, замечания и вопросы по проектам документов:</w:t>
      </w:r>
    </w:p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F1617">
        <w:rPr>
          <w:rFonts w:ascii="Times New Roman" w:hAnsi="Times New Roman" w:cs="Times New Roman"/>
          <w:sz w:val="28"/>
          <w:szCs w:val="28"/>
          <w:lang w:val="x-none"/>
        </w:rPr>
        <w:t xml:space="preserve">1) принимаются в период проведения обсуждения в электронной форме по электронной почте:  salespec1@mail.fokino-prim.ru и в письменной форме на бумажном носителе, почтовый адрес: 692880, Приморский край, г. Фокино, ул. Постникова, д. 9, </w:t>
      </w:r>
      <w:proofErr w:type="spellStart"/>
      <w:r w:rsidRPr="001F1617">
        <w:rPr>
          <w:rFonts w:ascii="Times New Roman" w:hAnsi="Times New Roman" w:cs="Times New Roman"/>
          <w:sz w:val="28"/>
          <w:szCs w:val="28"/>
          <w:lang w:val="x-none"/>
        </w:rPr>
        <w:t>каб</w:t>
      </w:r>
      <w:proofErr w:type="spellEnd"/>
      <w:r w:rsidRPr="001F1617">
        <w:rPr>
          <w:rFonts w:ascii="Times New Roman" w:hAnsi="Times New Roman" w:cs="Times New Roman"/>
          <w:sz w:val="28"/>
          <w:szCs w:val="28"/>
          <w:lang w:val="x-none"/>
        </w:rPr>
        <w:t>. № 33, муниципальный служащий, ответственный за разработку проектов – главный специалист 1 разряда отдела экономического администрации городского округа ЗАТО Фокино Курило Валерия Евгеньевна, тел. 8 (42339) 24-1-33.</w:t>
      </w:r>
    </w:p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F1617">
        <w:rPr>
          <w:rFonts w:ascii="Times New Roman" w:hAnsi="Times New Roman" w:cs="Times New Roman"/>
          <w:sz w:val="28"/>
          <w:szCs w:val="28"/>
          <w:lang w:val="x-none"/>
        </w:rPr>
        <w:t>2) направляются в электронной форме по электронной почте, должны быть оформлены в формате .</w:t>
      </w:r>
      <w:proofErr w:type="spellStart"/>
      <w:r w:rsidRPr="001F1617">
        <w:rPr>
          <w:rFonts w:ascii="Times New Roman" w:hAnsi="Times New Roman" w:cs="Times New Roman"/>
          <w:sz w:val="28"/>
          <w:szCs w:val="28"/>
          <w:lang w:val="x-none"/>
        </w:rPr>
        <w:t>doc</w:t>
      </w:r>
      <w:proofErr w:type="spellEnd"/>
      <w:r w:rsidRPr="001F1617">
        <w:rPr>
          <w:rFonts w:ascii="Times New Roman" w:hAnsi="Times New Roman" w:cs="Times New Roman"/>
          <w:sz w:val="28"/>
          <w:szCs w:val="28"/>
          <w:lang w:val="x-none"/>
        </w:rPr>
        <w:t xml:space="preserve">/. </w:t>
      </w:r>
      <w:proofErr w:type="spellStart"/>
      <w:r w:rsidRPr="001F1617">
        <w:rPr>
          <w:rFonts w:ascii="Times New Roman" w:hAnsi="Times New Roman" w:cs="Times New Roman"/>
          <w:sz w:val="28"/>
          <w:szCs w:val="28"/>
          <w:lang w:val="x-none"/>
        </w:rPr>
        <w:t>xls</w:t>
      </w:r>
      <w:proofErr w:type="spellEnd"/>
      <w:r w:rsidRPr="001F1617">
        <w:rPr>
          <w:rFonts w:ascii="Times New Roman" w:hAnsi="Times New Roman" w:cs="Times New Roman"/>
          <w:sz w:val="28"/>
          <w:szCs w:val="28"/>
          <w:lang w:val="x-none"/>
        </w:rPr>
        <w:t xml:space="preserve">/. </w:t>
      </w:r>
      <w:proofErr w:type="spellStart"/>
      <w:r w:rsidRPr="001F1617">
        <w:rPr>
          <w:rFonts w:ascii="Times New Roman" w:hAnsi="Times New Roman" w:cs="Times New Roman"/>
          <w:sz w:val="28"/>
          <w:szCs w:val="28"/>
          <w:lang w:val="x-none"/>
        </w:rPr>
        <w:t>rtf</w:t>
      </w:r>
      <w:proofErr w:type="spellEnd"/>
      <w:r w:rsidRPr="001F1617">
        <w:rPr>
          <w:rFonts w:ascii="Times New Roman" w:hAnsi="Times New Roman" w:cs="Times New Roman"/>
          <w:sz w:val="28"/>
          <w:szCs w:val="28"/>
          <w:lang w:val="x-none"/>
        </w:rPr>
        <w:t>/.</w:t>
      </w:r>
      <w:proofErr w:type="spellStart"/>
      <w:r w:rsidRPr="001F1617">
        <w:rPr>
          <w:rFonts w:ascii="Times New Roman" w:hAnsi="Times New Roman" w:cs="Times New Roman"/>
          <w:sz w:val="28"/>
          <w:szCs w:val="28"/>
          <w:lang w:val="x-none"/>
        </w:rPr>
        <w:t>pdf</w:t>
      </w:r>
      <w:proofErr w:type="spellEnd"/>
      <w:r w:rsidRPr="001F1617">
        <w:rPr>
          <w:rFonts w:ascii="Times New Roman" w:hAnsi="Times New Roman" w:cs="Times New Roman"/>
          <w:sz w:val="28"/>
          <w:szCs w:val="28"/>
          <w:lang w:val="x-none"/>
        </w:rPr>
        <w:t xml:space="preserve"> и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дату;</w:t>
      </w:r>
    </w:p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F1617">
        <w:rPr>
          <w:rFonts w:ascii="Times New Roman" w:hAnsi="Times New Roman" w:cs="Times New Roman"/>
          <w:sz w:val="28"/>
          <w:szCs w:val="28"/>
          <w:lang w:val="x-none"/>
        </w:rPr>
        <w:t>3) направленные в письменной форме на бумажном носителе, в обязательном порядке должны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личную подпись и дату.</w:t>
      </w:r>
    </w:p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F1617">
        <w:rPr>
          <w:rFonts w:ascii="Times New Roman" w:hAnsi="Times New Roman" w:cs="Times New Roman"/>
          <w:sz w:val="28"/>
          <w:szCs w:val="28"/>
          <w:lang w:val="x-none"/>
        </w:rPr>
        <w:lastRenderedPageBreak/>
        <w:t>Предложения, замечания и вопросы к проектам документов, направленные после дня окончания срока общественного обсуждения проектов документов, не учитываются при их доработке.</w:t>
      </w:r>
    </w:p>
    <w:p w:rsidR="001F1617" w:rsidRPr="001F1617" w:rsidRDefault="001F1617" w:rsidP="001F1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C12EDA" w:rsidRPr="001F1617" w:rsidRDefault="00C12EDA" w:rsidP="001F1617">
      <w:pPr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C12EDA" w:rsidRPr="001F1617" w:rsidSect="008A1A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68"/>
    <w:rsid w:val="001F1617"/>
    <w:rsid w:val="003848AC"/>
    <w:rsid w:val="00C12EDA"/>
    <w:rsid w:val="00C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A1E47-73A9-48D4-AB4A-C753569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РХ</dc:creator>
  <cp:keywords/>
  <dc:description/>
  <cp:lastModifiedBy>РХ</cp:lastModifiedBy>
  <cp:revision>3</cp:revision>
  <dcterms:created xsi:type="dcterms:W3CDTF">2025-02-18T00:20:00Z</dcterms:created>
  <dcterms:modified xsi:type="dcterms:W3CDTF">2025-02-18T00:27:00Z</dcterms:modified>
</cp:coreProperties>
</file>