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14.12.2023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целях приведения решения о бюджете город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gramStart"/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2024 год и плановый период 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части безвозмездных поступлений от других бюджетов бюджетной системы РФ в соответствие Закону Приморского края от 2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2.12.2023 №495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-КЗ «О краевом бюджете на 202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4 и год и плановый период 2025 и 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необходимы следующие уточнения: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Pr="00D96B65" w:rsidRDefault="00FD00F4" w:rsidP="00FD00F4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тыс. руб.</w:t>
      </w:r>
    </w:p>
    <w:tbl>
      <w:tblPr>
        <w:tblStyle w:val="a3"/>
        <w:tblW w:w="10060" w:type="dxa"/>
        <w:jc w:val="right"/>
        <w:tblLook w:val="04A0" w:firstRow="1" w:lastRow="0" w:firstColumn="1" w:lastColumn="0" w:noHBand="0" w:noVBand="1"/>
      </w:tblPr>
      <w:tblGrid>
        <w:gridCol w:w="516"/>
        <w:gridCol w:w="4070"/>
        <w:gridCol w:w="1788"/>
        <w:gridCol w:w="1843"/>
        <w:gridCol w:w="1843"/>
      </w:tblGrid>
      <w:tr w:rsidR="00FD00F4" w:rsidRPr="009F2A8E" w:rsidTr="00FD7122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97313E" w:rsidP="009731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н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97313E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2024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97313E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2025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Уточнение </w:t>
            </w:r>
            <w:r w:rsidR="009731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Межб.трансферт</w:t>
            </w:r>
            <w:proofErr w:type="spellEnd"/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 на классное руководство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-5 733,00000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-5 733,00000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-5 733,00000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Межб.трансферт</w:t>
            </w:r>
            <w:proofErr w:type="spellEnd"/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 на советников директоров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-163,74318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-163,74318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681,97098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ЗАГС за счет средств КБ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-5,11600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-20,65600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-21,48200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ЗАГС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-84,97700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на мероприятия по обращению с животными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1 604,33803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1 604,33803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1 604,33803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Единая субвенция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-27,73600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-111,98700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-116,46600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на составление списков присяжных заседателей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19,79600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21,62600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343,02700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ВУС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136,13600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300,11600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549,83600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жильем детей-сирот за счет средств КБ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12 535,55064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14 748,37464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10 050,90263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жильем детей-сирот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-12 550,23784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-14 605,99984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-10 065,58984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F2A8E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охрана труда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-11,44000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-46,18900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-48,03700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на горячее питание учащихся общеобразовательных орг.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1 762,90000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1 416,10000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777,41000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Субвенция опека и попечительство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-24,27300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-98,00300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-101,92400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модельных библиотек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15 000,00000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Субсидия на благоустройство территорий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181,95092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181,95092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181,95092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Субсидия на формирование современной гор.</w:t>
            </w:r>
            <w:r w:rsidR="0066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-313,09082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Организация физкультурно-спортивной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256,85623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Поддержка организаций спортивной подготовки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83,99069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материально-технической базы </w:t>
            </w:r>
            <w:proofErr w:type="spellStart"/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образоват.организаций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6 186,42761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313E">
              <w:rPr>
                <w:rFonts w:ascii="Times New Roman" w:hAnsi="Times New Roman" w:cs="Times New Roman"/>
                <w:sz w:val="24"/>
                <w:szCs w:val="24"/>
              </w:rPr>
              <w:t xml:space="preserve">-647,83703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567,49590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1 010,33709 </w:t>
            </w:r>
          </w:p>
        </w:tc>
      </w:tr>
      <w:tr w:rsidR="00A602B3" w:rsidRPr="00A602B3" w:rsidTr="00A602B3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Default="00A602B3" w:rsidP="00A602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B3" w:rsidRPr="0097313E" w:rsidRDefault="00A602B3" w:rsidP="00A60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</w:t>
            </w:r>
            <w:proofErr w:type="spellStart"/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укреплен.материально</w:t>
            </w:r>
            <w:proofErr w:type="spellEnd"/>
            <w:r w:rsidRPr="00A602B3">
              <w:rPr>
                <w:rFonts w:ascii="Times New Roman" w:hAnsi="Times New Roman" w:cs="Times New Roman"/>
                <w:sz w:val="24"/>
                <w:szCs w:val="24"/>
              </w:rPr>
              <w:t>-технической базы домов культуры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97313E" w:rsidRDefault="00A602B3" w:rsidP="00A602B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60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18,47601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B3" w:rsidRPr="00A602B3" w:rsidRDefault="00A602B3" w:rsidP="00A602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02B3">
              <w:rPr>
                <w:rFonts w:ascii="Times New Roman" w:hAnsi="Times New Roman" w:cs="Times New Roman"/>
                <w:sz w:val="24"/>
                <w:szCs w:val="24"/>
              </w:rPr>
              <w:t xml:space="preserve">18,31241 </w:t>
            </w:r>
          </w:p>
        </w:tc>
      </w:tr>
      <w:tr w:rsidR="00CF7948" w:rsidRPr="00FA41E6" w:rsidTr="00A602B3">
        <w:trPr>
          <w:jc w:val="right"/>
        </w:trPr>
        <w:tc>
          <w:tcPr>
            <w:tcW w:w="4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FA41E6" w:rsidRDefault="00CF7948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7313E" w:rsidRDefault="0097313E" w:rsidP="009731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+18 206,49525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7313E" w:rsidRDefault="00A602B3" w:rsidP="009731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-1 921,10052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7313E" w:rsidRDefault="00A602B3" w:rsidP="0097313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-868,41378</w:t>
            </w:r>
          </w:p>
        </w:tc>
      </w:tr>
    </w:tbl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EA5" w:rsidRDefault="00DC6EA5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таблице поправки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 w:rsidR="00A602B3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2024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0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092" w:rsidRDefault="00F96980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положениями 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остатки средств бюджета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092" w:rsidRPr="00131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56 968,00000 тыс. руб.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4A3092" w:rsidRP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текущем финансовом году на увеличение бюджетных ассигнований</w:t>
      </w:r>
      <w:r w:rsidR="004A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направлениям:</w:t>
      </w:r>
    </w:p>
    <w:p w:rsidR="00131685" w:rsidRDefault="00131685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- 4 826,00000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текущие и капитальные ремонты домов культуры, в т.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ч. МБУ ЦКИ Спутник – 3 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726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,00000 тыс. руб. (тек.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участка теплосети, кап.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лестничных клеток, устройство ВРУ, устройство дренажной системы в подвале, установка противопожарной сигнализации), МБУ ОДК Восход – 1 100,00000 тыс. руб. (ремонт полов в фойе);</w:t>
      </w:r>
    </w:p>
    <w:p w:rsidR="004A3092" w:rsidRPr="001A55A2" w:rsidRDefault="001A55A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 6</w:t>
      </w:r>
      <w:r w:rsidR="00131685" w:rsidRPr="00C0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778,00000 тыс. руб.</w:t>
      </w:r>
      <w:r w:rsidR="0013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закупочная деятельность муниципальных учреждений, в т.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685">
        <w:rPr>
          <w:rFonts w:ascii="Times New Roman" w:eastAsia="Times New Roman" w:hAnsi="Times New Roman" w:cs="Times New Roman"/>
          <w:sz w:val="28"/>
          <w:szCs w:val="28"/>
          <w:lang w:eastAsia="ru-RU"/>
        </w:rPr>
        <w:t>ч. ЦОФУК – 450,00000 тыс. руб.</w:t>
      </w:r>
      <w:r w:rsidR="004F1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5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прочие закупки);</w:t>
      </w:r>
      <w:r w:rsidR="0013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68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– 80,00000 тыс. руб.</w:t>
      </w:r>
      <w:r w:rsidR="004F1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(подписка Госфинансы); МКУ АХУ – 4 400,00000 тыс. руб. (прочие закупки); МКУ ГОЧС – </w:t>
      </w:r>
      <w:bookmarkStart w:id="0" w:name="_GoBack"/>
      <w:bookmarkEnd w:id="0"/>
      <w:r w:rsidR="004F1568">
        <w:rPr>
          <w:rFonts w:ascii="Times New Roman" w:eastAsia="Times New Roman" w:hAnsi="Times New Roman" w:cs="Times New Roman"/>
          <w:sz w:val="28"/>
          <w:szCs w:val="28"/>
          <w:lang w:eastAsia="ru-RU"/>
        </w:rPr>
        <w:t>848,00000 тыс.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5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(прочие закупки);</w:t>
      </w:r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proofErr w:type="spellEnd"/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,00000 тыс. руб. (прочие закупки), дома культуры – 350,00000 тыс. руб.</w:t>
      </w:r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(прочие закупки)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дет.сады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250,00000 тыс. руб.</w:t>
      </w:r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(прочие закупки)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школы – 250,00000 тыс. руб.</w:t>
      </w:r>
      <w:r w:rsidRPr="001A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(прочие закупки)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1568" w:rsidRDefault="004F1568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- 10 286,00000 тыс.</w:t>
      </w:r>
      <w:r w:rsidR="00660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текущее содержание учреждений физкультуры и спорта, в т.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ч. ОФКИС – 29,31115 тыс.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(расходы местного бюджета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краевых и федеральных программ); МКУ Стадион – 984,36000 тыс. руб. (прочие закупки); МБУ ДО СШ Фокино и МБУ ДО СШ Орбита </w:t>
      </w:r>
      <w:r w:rsidR="006E1B8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B8B">
        <w:rPr>
          <w:rFonts w:ascii="Times New Roman" w:eastAsia="Times New Roman" w:hAnsi="Times New Roman" w:cs="Times New Roman"/>
          <w:sz w:val="28"/>
          <w:szCs w:val="28"/>
          <w:lang w:eastAsia="ru-RU"/>
        </w:rPr>
        <w:t>9 272,32885 тыс. руб. (прочие закупки, содержание и обслуживание автобуса);</w:t>
      </w:r>
    </w:p>
    <w:p w:rsidR="006E1B8B" w:rsidRDefault="006E1B8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- 11 928,00000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капитальные/текущие ремонты и содержание имущества учреждений образования, в т.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ч. МБОУ СОШ 251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253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СОШ 256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>4 584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,00000 тыс. руб. (выполнение работ по проекту «Молодежное бюджетирование»,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спортивных залов);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 ДО ДДТ – </w:t>
      </w:r>
      <w:r w:rsidR="00782612">
        <w:rPr>
          <w:rFonts w:ascii="Times New Roman" w:eastAsia="Times New Roman" w:hAnsi="Times New Roman" w:cs="Times New Roman"/>
          <w:sz w:val="28"/>
          <w:szCs w:val="28"/>
          <w:lang w:eastAsia="ru-RU"/>
        </w:rPr>
        <w:t>2 488</w:t>
      </w:r>
      <w:r w:rsidR="001D451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,00000 тыс. руб. (приобретение оборудования для открытия молодежного центра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ремонт мягкой кровли), МБДОУ Детский сад №1 – 3 794,</w:t>
      </w:r>
      <w:r w:rsidR="0078261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тыс. руб. 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(капитальный ремонт инженерных сетей); МБДОУ Дет</w:t>
      </w:r>
      <w:r w:rsidR="006356B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F09D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сад №13 – 1062,00000 тыс. руб. (ремонт мягкой кровли)</w:t>
      </w:r>
      <w:r w:rsidR="007826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418F" w:rsidRDefault="001A55A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1A5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0418F" w:rsidRPr="00AE6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050,00000 тыс. руб.</w:t>
      </w:r>
      <w:r w:rsidR="00C0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E68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фактически понесенных затрат по организации перевозок морским транспортом для обеспечения жизнедеятельности п.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Путятин </w:t>
      </w:r>
      <w:r w:rsidR="00AE68AE" w:rsidRPr="00AE68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0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морских перевозок на СВП Альбатрос</w:t>
      </w:r>
      <w:r w:rsidR="00AE68AE" w:rsidRPr="00AE68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68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8AE" w:rsidRDefault="004A0993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A0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8 100,00000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</w:t>
      </w:r>
      <w:r w:rsidRPr="004A09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апитальный ремонт и содержание общего имущества многоквартирных домов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</w:t>
      </w:r>
      <w:r w:rsid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5 000,00000 тыс. руб. - проведение мероприятий по содержанию и </w:t>
      </w:r>
      <w:r w:rsidR="001F6BD4" w:rsidRP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муниципальных жилых помещений, свободных от регистрации и проживания</w:t>
      </w:r>
      <w:r w:rsid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>, 3 100,00000 тыс. руб. - п</w:t>
      </w:r>
      <w:r w:rsidR="001F6BD4" w:rsidRP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текущего и капитального ремонта многоквартирных жилых домов по решениям судов</w:t>
      </w:r>
      <w:r w:rsid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Морская 19);</w:t>
      </w:r>
    </w:p>
    <w:p w:rsidR="001F6BD4" w:rsidRDefault="001F6BD4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- 3 000,00000 тыс.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ремонтных работ для продления срока эксплуатации пирса в п.</w:t>
      </w:r>
      <w:r w:rsidR="0066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Путятин;</w:t>
      </w:r>
    </w:p>
    <w:p w:rsidR="001F6BD4" w:rsidRDefault="001F6BD4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- 6 000,00000 тыс.</w:t>
      </w:r>
      <w:r w:rsidR="00222B98"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мероприятия по содержанию, текущему и капитальному</w:t>
      </w:r>
      <w:r w:rsidRP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F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внешнего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асфальтиро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центральной дорожки, обновление столбов освещения, замена лавочек и урн в сквере «Тихоокеанский»);</w:t>
      </w:r>
    </w:p>
    <w:p w:rsidR="00222B98" w:rsidRPr="00AE68AE" w:rsidRDefault="00222B98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- 2 000,00000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</w:t>
      </w:r>
      <w:r w:rsidRP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земельных участков, предоставленных на бесплатной основе гражданам, имеющим трех и более детей, инженерной инфраструктурой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B8B" w:rsidRDefault="006E1B8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Pr="00FA41E6" w:rsidRDefault="00222B98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2024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1 358 572,11645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- расходы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1 425 503,58042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66 931,46397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222B98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2025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1 186 741,30061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1 197 400,24000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10 658,93939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222B98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2026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1 226 646,53504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1 237 405,42123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10 758,88619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2024 год и плановый период 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2B4F43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2B4F43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2B4F4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5A2">
          <w:rPr>
            <w:noProof/>
          </w:rPr>
          <w:t>5</w:t>
        </w:r>
        <w:r>
          <w:fldChar w:fldCharType="end"/>
        </w:r>
      </w:p>
    </w:sdtContent>
  </w:sdt>
  <w:p w:rsidR="0090409E" w:rsidRDefault="001A55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3CB"/>
    <w:rsid w:val="0014133A"/>
    <w:rsid w:val="001472F5"/>
    <w:rsid w:val="00152F41"/>
    <w:rsid w:val="001533F9"/>
    <w:rsid w:val="001615BC"/>
    <w:rsid w:val="001753F9"/>
    <w:rsid w:val="001767CD"/>
    <w:rsid w:val="00181092"/>
    <w:rsid w:val="00190569"/>
    <w:rsid w:val="00190D09"/>
    <w:rsid w:val="0019402B"/>
    <w:rsid w:val="00197ECC"/>
    <w:rsid w:val="001A512F"/>
    <w:rsid w:val="001A55A2"/>
    <w:rsid w:val="001B36E4"/>
    <w:rsid w:val="001C172A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E68AE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3CA9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3ECF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9E209-B923-48FB-939E-A2C5730A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92</cp:revision>
  <cp:lastPrinted>2024-01-17T23:38:00Z</cp:lastPrinted>
  <dcterms:created xsi:type="dcterms:W3CDTF">2022-06-07T01:54:00Z</dcterms:created>
  <dcterms:modified xsi:type="dcterms:W3CDTF">2024-01-18T01:18:00Z</dcterms:modified>
</cp:coreProperties>
</file>