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FA42E1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799741641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693CE7">
        <w:rPr>
          <w:sz w:val="28"/>
          <w:szCs w:val="28"/>
        </w:rPr>
        <w:t>АТО Фокино от 05.12.2024</w:t>
      </w:r>
      <w:r w:rsidR="00CE60EF">
        <w:rPr>
          <w:sz w:val="28"/>
          <w:szCs w:val="28"/>
        </w:rPr>
        <w:t xml:space="preserve"> N </w:t>
      </w:r>
      <w:r w:rsidR="00693CE7">
        <w:rPr>
          <w:sz w:val="28"/>
          <w:szCs w:val="28"/>
        </w:rPr>
        <w:t>148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693CE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2025</w:t>
      </w:r>
      <w:r w:rsidR="008D5CC7">
        <w:rPr>
          <w:sz w:val="28"/>
          <w:szCs w:val="28"/>
        </w:rPr>
        <w:t xml:space="preserve">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 w:rsidR="00B22A74">
        <w:rPr>
          <w:sz w:val="28"/>
          <w:szCs w:val="28"/>
        </w:rPr>
        <w:t>и</w:t>
      </w:r>
      <w:r w:rsidR="00692ED3">
        <w:rPr>
          <w:sz w:val="28"/>
          <w:szCs w:val="28"/>
        </w:rPr>
        <w:t xml:space="preserve">од </w:t>
      </w:r>
      <w:r>
        <w:rPr>
          <w:sz w:val="28"/>
          <w:szCs w:val="28"/>
        </w:rPr>
        <w:t>2026-2027</w:t>
      </w:r>
      <w:r w:rsidR="008D5CC7">
        <w:rPr>
          <w:sz w:val="28"/>
          <w:szCs w:val="28"/>
        </w:rPr>
        <w:t xml:space="preserve">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693CE7">
        <w:rPr>
          <w:sz w:val="28"/>
          <w:szCs w:val="28"/>
        </w:rPr>
        <w:t>.01.2025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693CE7">
        <w:rPr>
          <w:sz w:val="28"/>
          <w:szCs w:val="28"/>
        </w:rPr>
        <w:t>от 05.12.2024 N 148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</w:t>
      </w:r>
      <w:r w:rsidR="00B22A74">
        <w:rPr>
          <w:sz w:val="28"/>
          <w:szCs w:val="28"/>
        </w:rPr>
        <w:t>о</w:t>
      </w:r>
      <w:r w:rsidR="00693CE7">
        <w:rPr>
          <w:sz w:val="28"/>
          <w:szCs w:val="28"/>
        </w:rPr>
        <w:t xml:space="preserve"> округа ЗАТО Фокино на   2025 год и плановый период 2026-2027</w:t>
      </w:r>
      <w:r w:rsidR="008E4FDA">
        <w:rPr>
          <w:sz w:val="28"/>
          <w:szCs w:val="28"/>
        </w:rPr>
        <w:t xml:space="preserve"> годов» следующие изменения:</w:t>
      </w:r>
    </w:p>
    <w:p w:rsidR="00C7361A" w:rsidRDefault="0034283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</w:t>
      </w:r>
      <w:r w:rsidR="00C7361A">
        <w:rPr>
          <w:sz w:val="28"/>
          <w:szCs w:val="28"/>
        </w:rPr>
        <w:t xml:space="preserve"> 1 статьи 1 решения изложить в следующей редакции:</w:t>
      </w:r>
    </w:p>
    <w:p w:rsidR="00692ED3" w:rsidRPr="00692ED3" w:rsidRDefault="00C7361A" w:rsidP="00692ED3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 w:rsidR="00692ED3" w:rsidRPr="00692ED3">
        <w:rPr>
          <w:sz w:val="28"/>
        </w:rPr>
        <w:t xml:space="preserve">1. Утвердить основные характеристики бюджета городского </w:t>
      </w:r>
      <w:proofErr w:type="gramStart"/>
      <w:r w:rsidR="00692ED3" w:rsidRPr="00692ED3">
        <w:rPr>
          <w:sz w:val="28"/>
        </w:rPr>
        <w:t>округа</w:t>
      </w:r>
      <w:proofErr w:type="gramEnd"/>
      <w:r w:rsidR="00692ED3" w:rsidRPr="00692ED3">
        <w:rPr>
          <w:sz w:val="28"/>
        </w:rPr>
        <w:t xml:space="preserve"> ЗАТО Фокино (</w:t>
      </w:r>
      <w:r w:rsidR="00693CE7">
        <w:rPr>
          <w:sz w:val="28"/>
        </w:rPr>
        <w:t>далее - городской округ) на 2025</w:t>
      </w:r>
      <w:r w:rsidR="00692ED3" w:rsidRPr="00692ED3">
        <w:rPr>
          <w:sz w:val="28"/>
        </w:rPr>
        <w:t xml:space="preserve"> год: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1) общий объем доходов бюджета городского округа </w:t>
      </w:r>
      <w:r w:rsidR="0027535F" w:rsidRPr="0027535F">
        <w:rPr>
          <w:sz w:val="28"/>
        </w:rPr>
        <w:t>1</w:t>
      </w:r>
      <w:r w:rsidR="00D25A72">
        <w:rPr>
          <w:sz w:val="28"/>
        </w:rPr>
        <w:t> </w:t>
      </w:r>
      <w:r w:rsidR="00D25A72" w:rsidRPr="00D25A72">
        <w:rPr>
          <w:sz w:val="28"/>
        </w:rPr>
        <w:t>639</w:t>
      </w:r>
      <w:r w:rsidR="00D25A72">
        <w:rPr>
          <w:sz w:val="28"/>
          <w:lang w:val="en-US"/>
        </w:rPr>
        <w:t> </w:t>
      </w:r>
      <w:r w:rsidR="00D25A72">
        <w:rPr>
          <w:sz w:val="28"/>
        </w:rPr>
        <w:t>529,29843</w:t>
      </w:r>
      <w:r w:rsidR="00703B93" w:rsidRPr="00703B93">
        <w:rPr>
          <w:sz w:val="28"/>
        </w:rPr>
        <w:t xml:space="preserve"> </w:t>
      </w:r>
      <w:r w:rsidRPr="00692ED3">
        <w:rPr>
          <w:sz w:val="28"/>
        </w:rPr>
        <w:t>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D25A72">
        <w:rPr>
          <w:sz w:val="28"/>
        </w:rPr>
        <w:t>922 027,29843</w:t>
      </w:r>
      <w:r w:rsidRPr="00692ED3">
        <w:rPr>
          <w:sz w:val="28"/>
        </w:rPr>
        <w:t xml:space="preserve"> тысяч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2) общий объем расходов бюджета городского округа </w:t>
      </w:r>
      <w:r w:rsidR="006A27BA">
        <w:rPr>
          <w:sz w:val="28"/>
        </w:rPr>
        <w:t>1 684 686,</w:t>
      </w:r>
      <w:proofErr w:type="gramStart"/>
      <w:r w:rsidR="006A27BA">
        <w:rPr>
          <w:sz w:val="28"/>
        </w:rPr>
        <w:t>29841</w:t>
      </w:r>
      <w:r w:rsidR="00CE2D28" w:rsidRPr="00CE2D28">
        <w:rPr>
          <w:sz w:val="28"/>
        </w:rPr>
        <w:t xml:space="preserve"> </w:t>
      </w:r>
      <w:r w:rsidRPr="00692ED3">
        <w:rPr>
          <w:sz w:val="28"/>
        </w:rPr>
        <w:t xml:space="preserve"> тысяч</w:t>
      </w:r>
      <w:proofErr w:type="gramEnd"/>
      <w:r w:rsidRPr="00692ED3">
        <w:rPr>
          <w:sz w:val="28"/>
        </w:rPr>
        <w:t xml:space="preserve">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3) размер дефицита бюджета городского округа </w:t>
      </w:r>
      <w:r w:rsidR="006A27BA">
        <w:rPr>
          <w:sz w:val="28"/>
        </w:rPr>
        <w:t>45 156</w:t>
      </w:r>
      <w:r w:rsidR="00D25A72">
        <w:rPr>
          <w:sz w:val="28"/>
        </w:rPr>
        <w:t>,99998</w:t>
      </w:r>
      <w:r>
        <w:rPr>
          <w:sz w:val="28"/>
        </w:rPr>
        <w:t xml:space="preserve"> </w:t>
      </w:r>
      <w:r w:rsidRPr="00692ED3">
        <w:rPr>
          <w:sz w:val="28"/>
        </w:rPr>
        <w:t>тысяч рублей;</w:t>
      </w:r>
    </w:p>
    <w:p w:rsidR="00C924BF" w:rsidRDefault="00692ED3" w:rsidP="00692ED3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692ED3">
        <w:rPr>
          <w:sz w:val="28"/>
        </w:rPr>
        <w:t>4) верхний предел муниципального внутреннего долга городского округа на</w:t>
      </w:r>
      <w:r w:rsidR="00693CE7">
        <w:rPr>
          <w:sz w:val="28"/>
        </w:rPr>
        <w:t xml:space="preserve"> 01.01.2026</w:t>
      </w:r>
      <w:r w:rsidR="001C135F">
        <w:rPr>
          <w:sz w:val="28"/>
        </w:rPr>
        <w:t xml:space="preserve"> в сумме </w:t>
      </w:r>
      <w:r w:rsidR="00693CE7" w:rsidRPr="00693CE7">
        <w:rPr>
          <w:sz w:val="28"/>
        </w:rPr>
        <w:t>134 720,04247</w:t>
      </w:r>
      <w:r w:rsidRPr="00950CBD">
        <w:rPr>
          <w:sz w:val="28"/>
        </w:rPr>
        <w:t xml:space="preserve"> </w:t>
      </w:r>
      <w:r w:rsidRPr="00692ED3">
        <w:rPr>
          <w:sz w:val="28"/>
        </w:rPr>
        <w:t xml:space="preserve">тысяч рублей, в том числе верхний </w:t>
      </w:r>
      <w:r w:rsidRPr="00692ED3">
        <w:rPr>
          <w:sz w:val="28"/>
        </w:rPr>
        <w:lastRenderedPageBreak/>
        <w:t>предел долга по муниципальным гарантиям – 0,0 тысяч рублей;</w:t>
      </w:r>
      <w:r w:rsidR="00B22A74">
        <w:rPr>
          <w:color w:val="000000" w:themeColor="text1"/>
          <w:sz w:val="28"/>
          <w:szCs w:val="28"/>
        </w:rPr>
        <w:t>».</w:t>
      </w:r>
    </w:p>
    <w:p w:rsidR="00693CE7" w:rsidRDefault="00693CE7" w:rsidP="00693CE7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Часть 2</w:t>
      </w:r>
      <w:r w:rsidRPr="00693CE7">
        <w:rPr>
          <w:sz w:val="28"/>
        </w:rPr>
        <w:t xml:space="preserve"> статьи 1 решения изложить в следующей редакции:</w:t>
      </w:r>
    </w:p>
    <w:p w:rsidR="00693CE7" w:rsidRPr="000237C3" w:rsidRDefault="00693CE7" w:rsidP="00693CE7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«</w:t>
      </w:r>
      <w:r w:rsidRPr="000237C3">
        <w:rPr>
          <w:sz w:val="28"/>
        </w:rPr>
        <w:t>2. Утвердить основные характеристики бюджета городского округа на 202</w:t>
      </w:r>
      <w:r>
        <w:rPr>
          <w:sz w:val="28"/>
        </w:rPr>
        <w:t>6</w:t>
      </w:r>
      <w:r w:rsidRPr="000237C3">
        <w:rPr>
          <w:sz w:val="28"/>
        </w:rPr>
        <w:t xml:space="preserve"> год и 202</w:t>
      </w:r>
      <w:r>
        <w:rPr>
          <w:sz w:val="28"/>
        </w:rPr>
        <w:t>7</w:t>
      </w:r>
      <w:r w:rsidRPr="000237C3">
        <w:rPr>
          <w:sz w:val="28"/>
        </w:rPr>
        <w:t xml:space="preserve"> год:</w:t>
      </w:r>
    </w:p>
    <w:p w:rsidR="00693CE7" w:rsidRPr="000237C3" w:rsidRDefault="00693CE7" w:rsidP="00693CE7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>1) общий объем доходов бюджета на 202</w:t>
      </w:r>
      <w:r>
        <w:rPr>
          <w:sz w:val="28"/>
        </w:rPr>
        <w:t>6</w:t>
      </w:r>
      <w:r w:rsidRPr="000237C3">
        <w:rPr>
          <w:sz w:val="28"/>
        </w:rPr>
        <w:t xml:space="preserve"> год </w:t>
      </w:r>
      <w:r w:rsidRPr="00A665D9">
        <w:rPr>
          <w:sz w:val="28"/>
        </w:rPr>
        <w:t>1</w:t>
      </w:r>
      <w:r w:rsidR="00C914BB">
        <w:rPr>
          <w:sz w:val="28"/>
        </w:rPr>
        <w:t> 439 343,52586</w:t>
      </w:r>
      <w:r>
        <w:rPr>
          <w:sz w:val="28"/>
        </w:rPr>
        <w:t xml:space="preserve"> </w:t>
      </w:r>
      <w:r w:rsidRPr="000237C3">
        <w:rPr>
          <w:sz w:val="28"/>
        </w:rPr>
        <w:t xml:space="preserve">тысяч рублей, в том числе объем межбюджетных трансфертов, получаемых из других бюджетов бюджетной системы Российской Федерации </w:t>
      </w:r>
      <w:r w:rsidR="00C914BB">
        <w:rPr>
          <w:sz w:val="28"/>
        </w:rPr>
        <w:t>797 421,52586</w:t>
      </w:r>
      <w:r>
        <w:rPr>
          <w:sz w:val="28"/>
        </w:rPr>
        <w:t xml:space="preserve"> </w:t>
      </w:r>
      <w:r w:rsidRPr="000237C3">
        <w:rPr>
          <w:sz w:val="28"/>
        </w:rPr>
        <w:t>тысяч рублей, и на 202</w:t>
      </w:r>
      <w:r>
        <w:rPr>
          <w:sz w:val="28"/>
        </w:rPr>
        <w:t>7</w:t>
      </w:r>
      <w:r w:rsidRPr="000237C3">
        <w:rPr>
          <w:sz w:val="28"/>
        </w:rPr>
        <w:t xml:space="preserve"> год </w:t>
      </w:r>
      <w:r w:rsidRPr="005B50E4">
        <w:rPr>
          <w:sz w:val="28"/>
        </w:rPr>
        <w:t>1</w:t>
      </w:r>
      <w:r w:rsidR="00C914BB">
        <w:rPr>
          <w:sz w:val="28"/>
        </w:rPr>
        <w:t> 525 394,74407</w:t>
      </w:r>
      <w:r>
        <w:rPr>
          <w:sz w:val="28"/>
        </w:rPr>
        <w:t xml:space="preserve"> </w:t>
      </w:r>
      <w:r w:rsidRPr="000237C3">
        <w:rPr>
          <w:sz w:val="28"/>
        </w:rPr>
        <w:t xml:space="preserve">тысяч рублей, в том числе объем межбюджетных трансфертов, получаемых из других бюджетов бюджетной системы Российской Федерации </w:t>
      </w:r>
      <w:r w:rsidR="00C914BB">
        <w:rPr>
          <w:sz w:val="28"/>
        </w:rPr>
        <w:t xml:space="preserve">856 266,74407 </w:t>
      </w:r>
      <w:r w:rsidRPr="000237C3">
        <w:rPr>
          <w:sz w:val="28"/>
        </w:rPr>
        <w:t>тысяч рублей;</w:t>
      </w:r>
    </w:p>
    <w:p w:rsidR="00693CE7" w:rsidRDefault="00693CE7" w:rsidP="00693CE7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>2) общий объем расходов бюджета городского округа на 202</w:t>
      </w:r>
      <w:r>
        <w:rPr>
          <w:sz w:val="28"/>
        </w:rPr>
        <w:t>6</w:t>
      </w:r>
      <w:r w:rsidRPr="000237C3">
        <w:rPr>
          <w:sz w:val="28"/>
        </w:rPr>
        <w:t xml:space="preserve"> год </w:t>
      </w:r>
    </w:p>
    <w:p w:rsidR="00693CE7" w:rsidRPr="000237C3" w:rsidRDefault="00693CE7" w:rsidP="00693CE7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1</w:t>
      </w:r>
      <w:r w:rsidR="00C914BB">
        <w:rPr>
          <w:sz w:val="28"/>
        </w:rPr>
        <w:t> 453 310,01186</w:t>
      </w:r>
      <w:r w:rsidRPr="000237C3">
        <w:rPr>
          <w:sz w:val="28"/>
        </w:rPr>
        <w:t xml:space="preserve"> тысяч рублей, в </w:t>
      </w:r>
      <w:proofErr w:type="spellStart"/>
      <w:r w:rsidRPr="000237C3">
        <w:rPr>
          <w:sz w:val="28"/>
        </w:rPr>
        <w:t>т.ч</w:t>
      </w:r>
      <w:proofErr w:type="spellEnd"/>
      <w:r w:rsidRPr="000237C3">
        <w:rPr>
          <w:sz w:val="28"/>
        </w:rPr>
        <w:t xml:space="preserve">. условно утвержденные расходы </w:t>
      </w:r>
      <w:r>
        <w:rPr>
          <w:sz w:val="28"/>
        </w:rPr>
        <w:t>22 157,66300</w:t>
      </w:r>
      <w:r w:rsidRPr="000237C3">
        <w:rPr>
          <w:sz w:val="28"/>
        </w:rPr>
        <w:t xml:space="preserve"> тысяч рублей, на 202</w:t>
      </w:r>
      <w:r>
        <w:rPr>
          <w:sz w:val="28"/>
        </w:rPr>
        <w:t>7 год 1</w:t>
      </w:r>
      <w:r w:rsidR="00C914BB">
        <w:rPr>
          <w:sz w:val="28"/>
        </w:rPr>
        <w:t> 539 914,81107</w:t>
      </w:r>
      <w:r>
        <w:rPr>
          <w:sz w:val="28"/>
        </w:rPr>
        <w:t xml:space="preserve"> </w:t>
      </w:r>
      <w:r w:rsidRPr="000237C3">
        <w:rPr>
          <w:sz w:val="28"/>
        </w:rPr>
        <w:t xml:space="preserve">тысяч рублей, в </w:t>
      </w:r>
      <w:proofErr w:type="spellStart"/>
      <w:r w:rsidRPr="000237C3">
        <w:rPr>
          <w:sz w:val="28"/>
        </w:rPr>
        <w:t>т.ч</w:t>
      </w:r>
      <w:proofErr w:type="spellEnd"/>
      <w:r w:rsidRPr="000237C3">
        <w:rPr>
          <w:sz w:val="28"/>
        </w:rPr>
        <w:t xml:space="preserve">. условно утвержденные расходы </w:t>
      </w:r>
      <w:r>
        <w:rPr>
          <w:sz w:val="28"/>
        </w:rPr>
        <w:t xml:space="preserve">46 843,10335 </w:t>
      </w:r>
      <w:r w:rsidRPr="000237C3">
        <w:rPr>
          <w:sz w:val="28"/>
        </w:rPr>
        <w:t>тысяч рублей;</w:t>
      </w:r>
    </w:p>
    <w:p w:rsidR="00693CE7" w:rsidRPr="000237C3" w:rsidRDefault="00693CE7" w:rsidP="00693CE7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>3) размер дефицита бюджета городского округа на 202</w:t>
      </w:r>
      <w:r>
        <w:rPr>
          <w:sz w:val="28"/>
        </w:rPr>
        <w:t>6</w:t>
      </w:r>
      <w:r w:rsidRPr="000237C3">
        <w:rPr>
          <w:sz w:val="28"/>
        </w:rPr>
        <w:t xml:space="preserve"> год и на 202</w:t>
      </w:r>
      <w:r>
        <w:rPr>
          <w:sz w:val="28"/>
        </w:rPr>
        <w:t>7</w:t>
      </w:r>
      <w:r w:rsidRPr="000237C3">
        <w:rPr>
          <w:sz w:val="28"/>
        </w:rPr>
        <w:t xml:space="preserve"> год </w:t>
      </w:r>
      <w:r>
        <w:rPr>
          <w:sz w:val="28"/>
        </w:rPr>
        <w:t>13 966,48600</w:t>
      </w:r>
      <w:r w:rsidRPr="000237C3">
        <w:rPr>
          <w:sz w:val="28"/>
        </w:rPr>
        <w:t xml:space="preserve"> и </w:t>
      </w:r>
      <w:r>
        <w:rPr>
          <w:sz w:val="28"/>
        </w:rPr>
        <w:t>14 520,06700</w:t>
      </w:r>
      <w:r w:rsidRPr="000237C3">
        <w:rPr>
          <w:sz w:val="28"/>
        </w:rPr>
        <w:t xml:space="preserve"> тысяч рублей соответственно;</w:t>
      </w:r>
    </w:p>
    <w:p w:rsidR="00693CE7" w:rsidRPr="000237C3" w:rsidRDefault="00693CE7" w:rsidP="00693CE7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>4) верхний предел муниципального внутреннего долга городского округа на 01.01.202</w:t>
      </w:r>
      <w:r>
        <w:rPr>
          <w:sz w:val="28"/>
        </w:rPr>
        <w:t>7</w:t>
      </w:r>
      <w:r w:rsidRPr="000237C3">
        <w:rPr>
          <w:sz w:val="28"/>
        </w:rPr>
        <w:t xml:space="preserve"> – </w:t>
      </w:r>
      <w:r>
        <w:rPr>
          <w:sz w:val="28"/>
        </w:rPr>
        <w:t>139 665,50205</w:t>
      </w:r>
      <w:r w:rsidRPr="000237C3">
        <w:rPr>
          <w:sz w:val="28"/>
        </w:rPr>
        <w:t xml:space="preserve"> тысяч рублей, в том числе верхний предел долга по муниципальным гарантиям – 0,0 тысяч рублей;</w:t>
      </w:r>
    </w:p>
    <w:p w:rsidR="00693CE7" w:rsidRPr="000237C3" w:rsidRDefault="00693CE7" w:rsidP="00693CE7">
      <w:pPr>
        <w:widowControl w:val="0"/>
        <w:spacing w:line="360" w:lineRule="auto"/>
        <w:ind w:firstLine="700"/>
        <w:jc w:val="both"/>
        <w:rPr>
          <w:sz w:val="28"/>
        </w:rPr>
      </w:pPr>
      <w:r w:rsidRPr="000237C3">
        <w:rPr>
          <w:sz w:val="28"/>
        </w:rPr>
        <w:t>5) верхний предел муниципального внутреннего долга городского округа на 01.01.202</w:t>
      </w:r>
      <w:r>
        <w:rPr>
          <w:sz w:val="28"/>
        </w:rPr>
        <w:t>8</w:t>
      </w:r>
      <w:r w:rsidRPr="000237C3">
        <w:rPr>
          <w:sz w:val="28"/>
        </w:rPr>
        <w:t xml:space="preserve"> – </w:t>
      </w:r>
      <w:r>
        <w:rPr>
          <w:sz w:val="28"/>
        </w:rPr>
        <w:t>145 200,88517</w:t>
      </w:r>
      <w:r w:rsidRPr="000237C3">
        <w:rPr>
          <w:sz w:val="28"/>
        </w:rPr>
        <w:t xml:space="preserve"> тысяч рублей, в том числе верхний предел долга по муниципальным гарантиям – 0,0 тысяч рублей;</w:t>
      </w:r>
      <w:r>
        <w:rPr>
          <w:sz w:val="28"/>
        </w:rPr>
        <w:t>».</w:t>
      </w:r>
    </w:p>
    <w:p w:rsidR="00263B5F" w:rsidRDefault="000360E7" w:rsidP="00263B5F">
      <w:pPr>
        <w:spacing w:line="360" w:lineRule="auto"/>
        <w:ind w:firstLine="697"/>
        <w:jc w:val="both"/>
        <w:rPr>
          <w:sz w:val="28"/>
        </w:rPr>
      </w:pPr>
      <w:r>
        <w:rPr>
          <w:kern w:val="20"/>
          <w:sz w:val="28"/>
        </w:rPr>
        <w:t>3)</w:t>
      </w:r>
      <w:r w:rsidR="00263B5F">
        <w:rPr>
          <w:color w:val="000000" w:themeColor="text1"/>
          <w:sz w:val="28"/>
          <w:szCs w:val="28"/>
        </w:rPr>
        <w:t xml:space="preserve"> </w:t>
      </w:r>
      <w:r w:rsidR="00263B5F">
        <w:rPr>
          <w:sz w:val="28"/>
        </w:rPr>
        <w:t>Статью 12 решения изложить в следующей редакции:</w:t>
      </w:r>
    </w:p>
    <w:p w:rsidR="00263B5F" w:rsidRPr="008976B2" w:rsidRDefault="00263B5F" w:rsidP="00263B5F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 w:rsidRPr="008976B2">
        <w:rPr>
          <w:sz w:val="28"/>
          <w:szCs w:val="28"/>
        </w:rPr>
        <w:t xml:space="preserve">Статья 12. Резервный фонд администрации городского округа </w:t>
      </w:r>
    </w:p>
    <w:p w:rsidR="000360E7" w:rsidRDefault="00263B5F" w:rsidP="00263B5F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551212">
        <w:rPr>
          <w:sz w:val="28"/>
          <w:szCs w:val="28"/>
        </w:rPr>
        <w:t>Установить объем резервного фонда администрации</w:t>
      </w:r>
      <w:r>
        <w:rPr>
          <w:sz w:val="28"/>
          <w:szCs w:val="28"/>
        </w:rPr>
        <w:t xml:space="preserve"> го</w:t>
      </w:r>
      <w:r w:rsidR="00693CE7">
        <w:rPr>
          <w:sz w:val="28"/>
          <w:szCs w:val="28"/>
        </w:rPr>
        <w:t>родского округа на 2025</w:t>
      </w:r>
      <w:r w:rsidR="0060019B">
        <w:rPr>
          <w:sz w:val="28"/>
          <w:szCs w:val="28"/>
        </w:rPr>
        <w:t xml:space="preserve"> год </w:t>
      </w:r>
      <w:r w:rsidR="00693CE7">
        <w:rPr>
          <w:sz w:val="28"/>
          <w:szCs w:val="28"/>
        </w:rPr>
        <w:t>12 000,00000 тысяч рублей, на 2026</w:t>
      </w:r>
      <w:r w:rsidRPr="00551212">
        <w:rPr>
          <w:sz w:val="28"/>
          <w:szCs w:val="28"/>
        </w:rPr>
        <w:t xml:space="preserve"> год 2 000,00000</w:t>
      </w:r>
      <w:r>
        <w:rPr>
          <w:sz w:val="28"/>
          <w:szCs w:val="28"/>
        </w:rPr>
        <w:t xml:space="preserve"> тысяч</w:t>
      </w:r>
      <w:r w:rsidRPr="00551212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</w:t>
      </w:r>
      <w:r w:rsidR="00693CE7">
        <w:rPr>
          <w:sz w:val="28"/>
          <w:szCs w:val="28"/>
        </w:rPr>
        <w:t>на 2027 год 2 0</w:t>
      </w:r>
      <w:r w:rsidRPr="00551212">
        <w:rPr>
          <w:sz w:val="28"/>
          <w:szCs w:val="28"/>
        </w:rPr>
        <w:t>00,00</w:t>
      </w:r>
      <w:r>
        <w:rPr>
          <w:sz w:val="28"/>
          <w:szCs w:val="28"/>
        </w:rPr>
        <w:t>000</w:t>
      </w:r>
      <w:r w:rsidRPr="00551212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E34BB5" w:rsidRDefault="00263B5F" w:rsidP="00DC159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F93678" w:rsidRDefault="00263B5F" w:rsidP="00F936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F91A63">
        <w:rPr>
          <w:sz w:val="28"/>
          <w:szCs w:val="28"/>
        </w:rPr>
        <w:t>) Приложение N 2</w:t>
      </w:r>
      <w:r w:rsidR="00F93678">
        <w:rPr>
          <w:sz w:val="28"/>
          <w:szCs w:val="28"/>
        </w:rPr>
        <w:t xml:space="preserve"> к решению изложить в сл</w:t>
      </w:r>
      <w:r w:rsidR="00473B82">
        <w:rPr>
          <w:sz w:val="28"/>
          <w:szCs w:val="28"/>
        </w:rPr>
        <w:t>едующей редакции (прило</w:t>
      </w:r>
      <w:r w:rsidR="00D67FCA">
        <w:rPr>
          <w:sz w:val="28"/>
          <w:szCs w:val="28"/>
        </w:rPr>
        <w:t xml:space="preserve">жение </w:t>
      </w:r>
      <w:r w:rsidR="00BE2EF2">
        <w:rPr>
          <w:sz w:val="28"/>
          <w:szCs w:val="28"/>
        </w:rPr>
        <w:t>N 2</w:t>
      </w:r>
      <w:r w:rsidR="00F93678">
        <w:rPr>
          <w:sz w:val="28"/>
          <w:szCs w:val="28"/>
        </w:rPr>
        <w:t>).</w:t>
      </w:r>
    </w:p>
    <w:p w:rsidR="00E57D4C" w:rsidRDefault="00263B5F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91A63">
        <w:rPr>
          <w:sz w:val="28"/>
          <w:szCs w:val="28"/>
        </w:rPr>
        <w:t>) Приложение N 3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BE2EF2">
        <w:rPr>
          <w:sz w:val="28"/>
          <w:szCs w:val="28"/>
        </w:rPr>
        <w:t>ложение N 3</w:t>
      </w:r>
      <w:r w:rsidR="00E57D4C">
        <w:rPr>
          <w:sz w:val="28"/>
          <w:szCs w:val="28"/>
        </w:rPr>
        <w:t>).</w:t>
      </w:r>
    </w:p>
    <w:p w:rsidR="00E57D4C" w:rsidRDefault="00263B5F" w:rsidP="00EB654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91A63">
        <w:rPr>
          <w:sz w:val="28"/>
          <w:szCs w:val="28"/>
        </w:rPr>
        <w:t>) Приложение N 4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7C6BAC">
        <w:rPr>
          <w:sz w:val="28"/>
          <w:szCs w:val="28"/>
        </w:rPr>
        <w:t xml:space="preserve"> N 4</w:t>
      </w:r>
      <w:r w:rsidR="00E57D4C">
        <w:rPr>
          <w:sz w:val="28"/>
          <w:szCs w:val="28"/>
        </w:rPr>
        <w:t>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3B5F">
        <w:rPr>
          <w:sz w:val="28"/>
          <w:szCs w:val="28"/>
        </w:rPr>
        <w:t>8</w:t>
      </w:r>
      <w:r w:rsidR="00F91A63">
        <w:rPr>
          <w:sz w:val="28"/>
          <w:szCs w:val="28"/>
        </w:rPr>
        <w:t>) Приложение N 5</w:t>
      </w:r>
      <w:r w:rsidR="000832AA">
        <w:rPr>
          <w:sz w:val="28"/>
          <w:szCs w:val="28"/>
        </w:rPr>
        <w:t xml:space="preserve"> к решению изложить в сл</w:t>
      </w:r>
      <w:r w:rsidR="00BE2EF2">
        <w:rPr>
          <w:sz w:val="28"/>
          <w:szCs w:val="28"/>
        </w:rPr>
        <w:t>едующей редакции (при</w:t>
      </w:r>
      <w:r w:rsidR="007C6BAC">
        <w:rPr>
          <w:sz w:val="28"/>
          <w:szCs w:val="28"/>
        </w:rPr>
        <w:t>ложение N 5</w:t>
      </w:r>
      <w:r w:rsidR="000832AA">
        <w:rPr>
          <w:sz w:val="28"/>
          <w:szCs w:val="28"/>
        </w:rPr>
        <w:t>).</w:t>
      </w:r>
    </w:p>
    <w:p w:rsidR="00620C19" w:rsidRDefault="00A877EB" w:rsidP="00620C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3B5F">
        <w:rPr>
          <w:sz w:val="28"/>
          <w:szCs w:val="28"/>
        </w:rPr>
        <w:t>9</w:t>
      </w:r>
      <w:r w:rsidR="00F91A63">
        <w:rPr>
          <w:sz w:val="28"/>
          <w:szCs w:val="28"/>
        </w:rPr>
        <w:t>) Приложение N 6</w:t>
      </w:r>
      <w:r w:rsidR="00620C19">
        <w:rPr>
          <w:sz w:val="28"/>
          <w:szCs w:val="28"/>
        </w:rPr>
        <w:t xml:space="preserve"> к решению изложить в сл</w:t>
      </w:r>
      <w:r w:rsidR="007C6BAC">
        <w:rPr>
          <w:sz w:val="28"/>
          <w:szCs w:val="28"/>
        </w:rPr>
        <w:t>едующей редакции (приложение N 6</w:t>
      </w:r>
      <w:r w:rsidR="00620C19">
        <w:rPr>
          <w:sz w:val="28"/>
          <w:szCs w:val="28"/>
        </w:rPr>
        <w:t>).</w:t>
      </w:r>
    </w:p>
    <w:p w:rsidR="00F91A63" w:rsidRDefault="00C914BB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1A63">
        <w:rPr>
          <w:sz w:val="28"/>
          <w:szCs w:val="28"/>
        </w:rPr>
        <w:t>) Приложение N 7 к решению изложить в следующей редакции (приложение N 7).</w:t>
      </w:r>
    </w:p>
    <w:p w:rsidR="00F91A63" w:rsidRDefault="00C914BB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91A63">
        <w:rPr>
          <w:sz w:val="28"/>
          <w:szCs w:val="28"/>
        </w:rPr>
        <w:t>) Приложение N 8 к решению изложить в следующей редакции (приложение N 8).</w:t>
      </w:r>
    </w:p>
    <w:p w:rsidR="00F91A63" w:rsidRDefault="00C914BB" w:rsidP="00F91A6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91A63">
        <w:rPr>
          <w:sz w:val="28"/>
          <w:szCs w:val="28"/>
        </w:rPr>
        <w:t>) Приложение N 9 к решению изложить в следующей редакции (приложение N 9).</w:t>
      </w:r>
    </w:p>
    <w:p w:rsidR="00F91A63" w:rsidRDefault="00F91A63" w:rsidP="00F91A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4BB">
        <w:rPr>
          <w:sz w:val="28"/>
          <w:szCs w:val="28"/>
        </w:rPr>
        <w:t>13</w:t>
      </w:r>
      <w:r>
        <w:rPr>
          <w:sz w:val="28"/>
          <w:szCs w:val="28"/>
        </w:rPr>
        <w:t>) Приложение N 10 к решению изложить в следующей редакции (приложение N 10).</w:t>
      </w:r>
    </w:p>
    <w:p w:rsidR="00F91A63" w:rsidRDefault="00F91A63" w:rsidP="00F91A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4BB">
        <w:rPr>
          <w:sz w:val="28"/>
          <w:szCs w:val="28"/>
        </w:rPr>
        <w:t>14</w:t>
      </w:r>
      <w:r>
        <w:rPr>
          <w:sz w:val="28"/>
          <w:szCs w:val="28"/>
        </w:rPr>
        <w:t>) Приложение N 11 к решению изложить в следующей редакции (приложение N 11).</w:t>
      </w:r>
    </w:p>
    <w:p w:rsidR="004D30DE" w:rsidRDefault="004D30DE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27535F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D1529">
        <w:rPr>
          <w:sz w:val="28"/>
          <w:szCs w:val="28"/>
        </w:rPr>
        <w:t xml:space="preserve">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 w:rsidR="0072635F">
        <w:rPr>
          <w:sz w:val="28"/>
          <w:szCs w:val="28"/>
        </w:rPr>
        <w:t xml:space="preserve">      </w:t>
      </w:r>
      <w:r w:rsidR="00765B5A">
        <w:rPr>
          <w:sz w:val="28"/>
          <w:szCs w:val="28"/>
        </w:rPr>
        <w:t xml:space="preserve">  </w:t>
      </w:r>
      <w:r w:rsidR="0027535F">
        <w:rPr>
          <w:sz w:val="28"/>
          <w:szCs w:val="28"/>
        </w:rPr>
        <w:t xml:space="preserve"> 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A42E1">
        <w:rPr>
          <w:rFonts w:ascii="Times New Roman" w:hAnsi="Times New Roman" w:cs="Times New Roman"/>
          <w:sz w:val="28"/>
          <w:szCs w:val="28"/>
          <w:lang w:val="en-US"/>
        </w:rPr>
        <w:t>30</w:t>
      </w:r>
      <w:r w:rsidR="002F43FD">
        <w:rPr>
          <w:rFonts w:ascii="Times New Roman" w:hAnsi="Times New Roman" w:cs="Times New Roman"/>
          <w:sz w:val="28"/>
          <w:szCs w:val="28"/>
        </w:rPr>
        <w:t>.01.2025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FA42E1">
        <w:rPr>
          <w:rFonts w:ascii="Times New Roman" w:hAnsi="Times New Roman" w:cs="Times New Roman"/>
          <w:sz w:val="28"/>
          <w:szCs w:val="28"/>
          <w:lang w:val="en-US"/>
        </w:rPr>
        <w:t>154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2E1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5E21"/>
    <w:rsid w:val="000177D3"/>
    <w:rsid w:val="00023CB7"/>
    <w:rsid w:val="000360E7"/>
    <w:rsid w:val="00044660"/>
    <w:rsid w:val="00045726"/>
    <w:rsid w:val="000460EF"/>
    <w:rsid w:val="00051088"/>
    <w:rsid w:val="00052CAC"/>
    <w:rsid w:val="00053F2F"/>
    <w:rsid w:val="00057C0B"/>
    <w:rsid w:val="0006440B"/>
    <w:rsid w:val="00072FA9"/>
    <w:rsid w:val="000752AE"/>
    <w:rsid w:val="000832AA"/>
    <w:rsid w:val="000904B6"/>
    <w:rsid w:val="0009659D"/>
    <w:rsid w:val="000A23CC"/>
    <w:rsid w:val="000A4D83"/>
    <w:rsid w:val="000A606C"/>
    <w:rsid w:val="000B07E5"/>
    <w:rsid w:val="000C04F5"/>
    <w:rsid w:val="000C19D0"/>
    <w:rsid w:val="000D3060"/>
    <w:rsid w:val="000F0547"/>
    <w:rsid w:val="000F3631"/>
    <w:rsid w:val="000F67FE"/>
    <w:rsid w:val="0010416C"/>
    <w:rsid w:val="00123BC6"/>
    <w:rsid w:val="00124D4E"/>
    <w:rsid w:val="0014535A"/>
    <w:rsid w:val="00151CBE"/>
    <w:rsid w:val="001601AE"/>
    <w:rsid w:val="00161130"/>
    <w:rsid w:val="001778F3"/>
    <w:rsid w:val="00184485"/>
    <w:rsid w:val="0018521A"/>
    <w:rsid w:val="00187BB3"/>
    <w:rsid w:val="001A7532"/>
    <w:rsid w:val="001C135F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63B5F"/>
    <w:rsid w:val="00272F7B"/>
    <w:rsid w:val="0027535F"/>
    <w:rsid w:val="002844C0"/>
    <w:rsid w:val="00292F87"/>
    <w:rsid w:val="00292FFB"/>
    <w:rsid w:val="002B1C4B"/>
    <w:rsid w:val="002B444A"/>
    <w:rsid w:val="002B6AA1"/>
    <w:rsid w:val="002B7E08"/>
    <w:rsid w:val="002D7DE3"/>
    <w:rsid w:val="002E08D3"/>
    <w:rsid w:val="002F43FD"/>
    <w:rsid w:val="002F6C1F"/>
    <w:rsid w:val="00300AC7"/>
    <w:rsid w:val="00306250"/>
    <w:rsid w:val="0033078E"/>
    <w:rsid w:val="00333A2E"/>
    <w:rsid w:val="0034283A"/>
    <w:rsid w:val="003447F6"/>
    <w:rsid w:val="00352C2D"/>
    <w:rsid w:val="00352D55"/>
    <w:rsid w:val="00354E3A"/>
    <w:rsid w:val="0037187E"/>
    <w:rsid w:val="003746EC"/>
    <w:rsid w:val="00376FD8"/>
    <w:rsid w:val="00380213"/>
    <w:rsid w:val="00381783"/>
    <w:rsid w:val="00391FE6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E2444"/>
    <w:rsid w:val="003E5F2A"/>
    <w:rsid w:val="003F1F70"/>
    <w:rsid w:val="004023E1"/>
    <w:rsid w:val="0040424B"/>
    <w:rsid w:val="00414F99"/>
    <w:rsid w:val="00425D3B"/>
    <w:rsid w:val="00434879"/>
    <w:rsid w:val="0044134B"/>
    <w:rsid w:val="00455092"/>
    <w:rsid w:val="00462A7F"/>
    <w:rsid w:val="00465655"/>
    <w:rsid w:val="0047087E"/>
    <w:rsid w:val="00473B82"/>
    <w:rsid w:val="00481EC4"/>
    <w:rsid w:val="00484FE0"/>
    <w:rsid w:val="004B1848"/>
    <w:rsid w:val="004B47CF"/>
    <w:rsid w:val="004C2DD8"/>
    <w:rsid w:val="004D0160"/>
    <w:rsid w:val="004D30DE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1212"/>
    <w:rsid w:val="00552723"/>
    <w:rsid w:val="00552F2B"/>
    <w:rsid w:val="00557E66"/>
    <w:rsid w:val="0056246F"/>
    <w:rsid w:val="00571240"/>
    <w:rsid w:val="005730E0"/>
    <w:rsid w:val="005967B3"/>
    <w:rsid w:val="00597492"/>
    <w:rsid w:val="005A1581"/>
    <w:rsid w:val="005A6C38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E4B11"/>
    <w:rsid w:val="005F03D2"/>
    <w:rsid w:val="005F69B1"/>
    <w:rsid w:val="0060019B"/>
    <w:rsid w:val="006071F3"/>
    <w:rsid w:val="0061011A"/>
    <w:rsid w:val="0061440A"/>
    <w:rsid w:val="00615F95"/>
    <w:rsid w:val="00620C19"/>
    <w:rsid w:val="00625B5B"/>
    <w:rsid w:val="00643790"/>
    <w:rsid w:val="00653D87"/>
    <w:rsid w:val="00654A5A"/>
    <w:rsid w:val="00654DD2"/>
    <w:rsid w:val="006631BD"/>
    <w:rsid w:val="00674119"/>
    <w:rsid w:val="00675B30"/>
    <w:rsid w:val="00686AA8"/>
    <w:rsid w:val="00692ED3"/>
    <w:rsid w:val="00693309"/>
    <w:rsid w:val="00693CE7"/>
    <w:rsid w:val="00695F35"/>
    <w:rsid w:val="006A2494"/>
    <w:rsid w:val="006A27BA"/>
    <w:rsid w:val="006A6639"/>
    <w:rsid w:val="006B4ADD"/>
    <w:rsid w:val="006C44BE"/>
    <w:rsid w:val="006D20F1"/>
    <w:rsid w:val="006D47CD"/>
    <w:rsid w:val="006D7616"/>
    <w:rsid w:val="006E3BA7"/>
    <w:rsid w:val="006F0B6D"/>
    <w:rsid w:val="006F0FFC"/>
    <w:rsid w:val="006F333E"/>
    <w:rsid w:val="00701CC2"/>
    <w:rsid w:val="00703B93"/>
    <w:rsid w:val="00707D8C"/>
    <w:rsid w:val="00715180"/>
    <w:rsid w:val="00723B20"/>
    <w:rsid w:val="0072635F"/>
    <w:rsid w:val="00726412"/>
    <w:rsid w:val="00730DA6"/>
    <w:rsid w:val="007367E7"/>
    <w:rsid w:val="007520CE"/>
    <w:rsid w:val="00753AF8"/>
    <w:rsid w:val="00755154"/>
    <w:rsid w:val="00755B20"/>
    <w:rsid w:val="00760E47"/>
    <w:rsid w:val="00765B5A"/>
    <w:rsid w:val="00767D65"/>
    <w:rsid w:val="00767FB1"/>
    <w:rsid w:val="00785B01"/>
    <w:rsid w:val="00786A94"/>
    <w:rsid w:val="00786C1A"/>
    <w:rsid w:val="007A37C8"/>
    <w:rsid w:val="007B7214"/>
    <w:rsid w:val="007C5F04"/>
    <w:rsid w:val="007C6BAC"/>
    <w:rsid w:val="007D18CD"/>
    <w:rsid w:val="007D38C3"/>
    <w:rsid w:val="007D41D9"/>
    <w:rsid w:val="007D75D7"/>
    <w:rsid w:val="007E0471"/>
    <w:rsid w:val="007E73EF"/>
    <w:rsid w:val="007F30A2"/>
    <w:rsid w:val="0081000F"/>
    <w:rsid w:val="00820A9E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65146"/>
    <w:rsid w:val="00870249"/>
    <w:rsid w:val="008733E9"/>
    <w:rsid w:val="00892818"/>
    <w:rsid w:val="008A36D6"/>
    <w:rsid w:val="008B6B56"/>
    <w:rsid w:val="008C7D0F"/>
    <w:rsid w:val="008D19FE"/>
    <w:rsid w:val="008D2028"/>
    <w:rsid w:val="008D2173"/>
    <w:rsid w:val="008D5B7E"/>
    <w:rsid w:val="008D5CC7"/>
    <w:rsid w:val="008E0423"/>
    <w:rsid w:val="008E0F6A"/>
    <w:rsid w:val="008E1A4F"/>
    <w:rsid w:val="008E3B76"/>
    <w:rsid w:val="008E4FDA"/>
    <w:rsid w:val="008E5397"/>
    <w:rsid w:val="008E6760"/>
    <w:rsid w:val="008F2698"/>
    <w:rsid w:val="008F55C0"/>
    <w:rsid w:val="008F72F7"/>
    <w:rsid w:val="0090481A"/>
    <w:rsid w:val="00911B78"/>
    <w:rsid w:val="0093643B"/>
    <w:rsid w:val="009404EE"/>
    <w:rsid w:val="00950CBD"/>
    <w:rsid w:val="00952676"/>
    <w:rsid w:val="00953692"/>
    <w:rsid w:val="00973005"/>
    <w:rsid w:val="009A0367"/>
    <w:rsid w:val="009B0CC1"/>
    <w:rsid w:val="009B0ED7"/>
    <w:rsid w:val="009B5021"/>
    <w:rsid w:val="009C1FF7"/>
    <w:rsid w:val="009C3A74"/>
    <w:rsid w:val="009C4932"/>
    <w:rsid w:val="009C4A31"/>
    <w:rsid w:val="009E2987"/>
    <w:rsid w:val="00A053C1"/>
    <w:rsid w:val="00A115A2"/>
    <w:rsid w:val="00A1322D"/>
    <w:rsid w:val="00A20E7E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178BC"/>
    <w:rsid w:val="00B22A74"/>
    <w:rsid w:val="00B41190"/>
    <w:rsid w:val="00B419D8"/>
    <w:rsid w:val="00B462E6"/>
    <w:rsid w:val="00B56C81"/>
    <w:rsid w:val="00B84255"/>
    <w:rsid w:val="00B8615A"/>
    <w:rsid w:val="00B93C60"/>
    <w:rsid w:val="00BA06B7"/>
    <w:rsid w:val="00BC2C6A"/>
    <w:rsid w:val="00BD4FEA"/>
    <w:rsid w:val="00BE2EF2"/>
    <w:rsid w:val="00BE6C73"/>
    <w:rsid w:val="00BF10E8"/>
    <w:rsid w:val="00BF29DD"/>
    <w:rsid w:val="00C028CF"/>
    <w:rsid w:val="00C07802"/>
    <w:rsid w:val="00C10163"/>
    <w:rsid w:val="00C214D7"/>
    <w:rsid w:val="00C30E47"/>
    <w:rsid w:val="00C51E89"/>
    <w:rsid w:val="00C61D19"/>
    <w:rsid w:val="00C6248E"/>
    <w:rsid w:val="00C7361A"/>
    <w:rsid w:val="00C74165"/>
    <w:rsid w:val="00C87CE2"/>
    <w:rsid w:val="00C914BB"/>
    <w:rsid w:val="00C924BF"/>
    <w:rsid w:val="00C925F5"/>
    <w:rsid w:val="00C96916"/>
    <w:rsid w:val="00C96AF1"/>
    <w:rsid w:val="00CA0580"/>
    <w:rsid w:val="00CB04F2"/>
    <w:rsid w:val="00CB144C"/>
    <w:rsid w:val="00CC7ECE"/>
    <w:rsid w:val="00CE2D28"/>
    <w:rsid w:val="00CE60EF"/>
    <w:rsid w:val="00CF0881"/>
    <w:rsid w:val="00CF13B6"/>
    <w:rsid w:val="00D052A9"/>
    <w:rsid w:val="00D143BE"/>
    <w:rsid w:val="00D20FF9"/>
    <w:rsid w:val="00D22953"/>
    <w:rsid w:val="00D25A72"/>
    <w:rsid w:val="00D3381B"/>
    <w:rsid w:val="00D44297"/>
    <w:rsid w:val="00D67FCA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A7C73"/>
    <w:rsid w:val="00DB0AAC"/>
    <w:rsid w:val="00DB0F0E"/>
    <w:rsid w:val="00DB2ED7"/>
    <w:rsid w:val="00DC1598"/>
    <w:rsid w:val="00DC5553"/>
    <w:rsid w:val="00DC7D03"/>
    <w:rsid w:val="00DD1529"/>
    <w:rsid w:val="00DD3E53"/>
    <w:rsid w:val="00DF5BBD"/>
    <w:rsid w:val="00DF7968"/>
    <w:rsid w:val="00E006CF"/>
    <w:rsid w:val="00E0376C"/>
    <w:rsid w:val="00E0444A"/>
    <w:rsid w:val="00E11892"/>
    <w:rsid w:val="00E21F37"/>
    <w:rsid w:val="00E23AF6"/>
    <w:rsid w:val="00E30934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26C2"/>
    <w:rsid w:val="00EB4965"/>
    <w:rsid w:val="00EB6549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7AB"/>
    <w:rsid w:val="00F34A30"/>
    <w:rsid w:val="00F452ED"/>
    <w:rsid w:val="00F46F6E"/>
    <w:rsid w:val="00F50963"/>
    <w:rsid w:val="00F509A1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1A63"/>
    <w:rsid w:val="00F93678"/>
    <w:rsid w:val="00F94133"/>
    <w:rsid w:val="00F94E10"/>
    <w:rsid w:val="00FA42E1"/>
    <w:rsid w:val="00FB1D4E"/>
    <w:rsid w:val="00FB3AAF"/>
    <w:rsid w:val="00FC3186"/>
    <w:rsid w:val="00FC3D1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146</cp:revision>
  <cp:lastPrinted>2023-07-17T23:09:00Z</cp:lastPrinted>
  <dcterms:created xsi:type="dcterms:W3CDTF">2022-06-06T03:03:00Z</dcterms:created>
  <dcterms:modified xsi:type="dcterms:W3CDTF">2025-01-30T01:28:00Z</dcterms:modified>
</cp:coreProperties>
</file>