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02" w:rsidRDefault="00C16002" w:rsidP="00C16002">
      <w:pPr>
        <w:rPr>
          <w:color w:val="FF0000"/>
          <w:sz w:val="28"/>
          <w:szCs w:val="28"/>
        </w:rPr>
      </w:pPr>
    </w:p>
    <w:p w:rsidR="00C16002" w:rsidRDefault="00C16002" w:rsidP="00C16002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6.05pt;width:48.25pt;height:56.7pt;z-index:-251656192;mso-position-horizontal:center" o:preferrelative="f" wrapcoords="-327 0 -327 17341 0 20079 5564 21296 7855 21296 9491 21296 10800 21296 21600 19775 21600 19166 19964 17037 17673 14603 17673 0 -327 0">
            <v:imagedata r:id="rId7" o:title=""/>
            <o:lock v:ext="edit" aspectratio="f"/>
          </v:shape>
          <o:OLEObject Type="Embed" ProgID="CorelDRAW.Graphic.10" ShapeID="_x0000_s1026" DrawAspect="Content" ObjectID="_1635772055" r:id="rId8"/>
        </w:pict>
      </w:r>
    </w:p>
    <w:p w:rsidR="00C16002" w:rsidRDefault="00C16002" w:rsidP="00C16002">
      <w:pPr>
        <w:jc w:val="center"/>
        <w:rPr>
          <w:sz w:val="28"/>
          <w:szCs w:val="28"/>
        </w:rPr>
      </w:pPr>
    </w:p>
    <w:p w:rsidR="00C16002" w:rsidRDefault="00C16002" w:rsidP="00C16002">
      <w:pPr>
        <w:jc w:val="center"/>
      </w:pPr>
      <w:r>
        <w:t xml:space="preserve"> </w:t>
      </w:r>
    </w:p>
    <w:p w:rsidR="00C16002" w:rsidRDefault="00C16002" w:rsidP="00C16002">
      <w:pPr>
        <w:jc w:val="center"/>
      </w:pPr>
      <w:r>
        <w:t xml:space="preserve">АДМИНИСТРАЦИЯ  ГОРОДСКОГО ОКРУГА </w:t>
      </w:r>
    </w:p>
    <w:p w:rsidR="00C16002" w:rsidRDefault="00C16002" w:rsidP="00C16002">
      <w:pPr>
        <w:jc w:val="center"/>
      </w:pPr>
      <w:r>
        <w:t xml:space="preserve">ЗАТО ГОРОД ФОКИНО </w:t>
      </w:r>
    </w:p>
    <w:p w:rsidR="00C16002" w:rsidRDefault="00C16002" w:rsidP="00C16002">
      <w:pPr>
        <w:jc w:val="center"/>
        <w:rPr>
          <w:sz w:val="16"/>
          <w:szCs w:val="16"/>
        </w:rPr>
      </w:pPr>
    </w:p>
    <w:p w:rsidR="00C16002" w:rsidRDefault="00C16002" w:rsidP="00C16002">
      <w:pPr>
        <w:jc w:val="center"/>
        <w:rPr>
          <w:b/>
          <w:sz w:val="16"/>
          <w:szCs w:val="16"/>
        </w:rPr>
      </w:pPr>
    </w:p>
    <w:p w:rsidR="00C16002" w:rsidRDefault="00C16002" w:rsidP="00C16002">
      <w:pPr>
        <w:pStyle w:val="1"/>
        <w:rPr>
          <w:b w:val="0"/>
          <w:spacing w:val="40"/>
          <w:sz w:val="28"/>
          <w:szCs w:val="28"/>
        </w:rPr>
      </w:pPr>
      <w:r>
        <w:rPr>
          <w:b w:val="0"/>
          <w:spacing w:val="40"/>
          <w:szCs w:val="28"/>
        </w:rPr>
        <w:t>ПОСТАНОВЛЕНИЕ</w:t>
      </w:r>
    </w:p>
    <w:p w:rsidR="00C16002" w:rsidRDefault="00C16002" w:rsidP="00C16002">
      <w:pPr>
        <w:jc w:val="center"/>
        <w:rPr>
          <w:b/>
          <w:sz w:val="16"/>
          <w:szCs w:val="16"/>
        </w:rPr>
      </w:pPr>
    </w:p>
    <w:p w:rsidR="00C16002" w:rsidRDefault="00C16002" w:rsidP="00C16002">
      <w:pPr>
        <w:jc w:val="center"/>
        <w:rPr>
          <w:b/>
          <w:sz w:val="16"/>
          <w:szCs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91"/>
        <w:gridCol w:w="3024"/>
        <w:gridCol w:w="3441"/>
      </w:tblGrid>
      <w:tr w:rsidR="00C16002" w:rsidTr="00091722">
        <w:trPr>
          <w:cantSplit/>
        </w:trPr>
        <w:tc>
          <w:tcPr>
            <w:tcW w:w="2891" w:type="dxa"/>
            <w:hideMark/>
          </w:tcPr>
          <w:p w:rsidR="00C16002" w:rsidRPr="00C16002" w:rsidRDefault="00C16002" w:rsidP="00091722">
            <w:r w:rsidRPr="00C16002">
              <w:t>__</w:t>
            </w:r>
            <w:r>
              <w:rPr>
                <w:b/>
                <w:u w:val="single"/>
              </w:rPr>
              <w:t>20</w:t>
            </w:r>
            <w:r w:rsidRPr="00C16002">
              <w:rPr>
                <w:b/>
                <w:u w:val="single"/>
              </w:rPr>
              <w:t>.11.2019</w:t>
            </w:r>
            <w:r w:rsidRPr="00C16002">
              <w:t xml:space="preserve">_____                                                                 </w:t>
            </w:r>
          </w:p>
        </w:tc>
        <w:tc>
          <w:tcPr>
            <w:tcW w:w="3024" w:type="dxa"/>
            <w:hideMark/>
          </w:tcPr>
          <w:p w:rsidR="00C16002" w:rsidRPr="00C16002" w:rsidRDefault="00C16002" w:rsidP="00091722">
            <w:pPr>
              <w:jc w:val="center"/>
            </w:pPr>
            <w:r w:rsidRPr="00C16002">
              <w:t>г.Фокино</w:t>
            </w:r>
          </w:p>
        </w:tc>
        <w:tc>
          <w:tcPr>
            <w:tcW w:w="3441" w:type="dxa"/>
            <w:hideMark/>
          </w:tcPr>
          <w:p w:rsidR="00C16002" w:rsidRPr="00C16002" w:rsidRDefault="00C16002" w:rsidP="00C16002">
            <w:pPr>
              <w:jc w:val="right"/>
              <w:rPr>
                <w:b/>
              </w:rPr>
            </w:pPr>
            <w:r w:rsidRPr="00C16002">
              <w:rPr>
                <w:b/>
                <w:lang w:val="en-US"/>
              </w:rPr>
              <w:t>N</w:t>
            </w:r>
            <w:r w:rsidRPr="00C16002">
              <w:rPr>
                <w:b/>
              </w:rPr>
              <w:t>__</w:t>
            </w:r>
            <w:r w:rsidRPr="00C16002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630</w:t>
            </w:r>
            <w:r w:rsidRPr="00C16002">
              <w:rPr>
                <w:b/>
                <w:u w:val="single"/>
              </w:rPr>
              <w:t>-па</w:t>
            </w:r>
          </w:p>
        </w:tc>
      </w:tr>
    </w:tbl>
    <w:p w:rsidR="00FC3967" w:rsidRDefault="00FC3967" w:rsidP="00C158D6">
      <w:pPr>
        <w:tabs>
          <w:tab w:val="left" w:pos="6300"/>
        </w:tabs>
        <w:jc w:val="center"/>
      </w:pPr>
    </w:p>
    <w:p w:rsidR="00D2032A" w:rsidRDefault="00D2032A" w:rsidP="00D2032A">
      <w:pPr>
        <w:pStyle w:val="1"/>
        <w:jc w:val="left"/>
        <w:rPr>
          <w:b w:val="0"/>
          <w:sz w:val="28"/>
          <w:szCs w:val="28"/>
        </w:rPr>
      </w:pPr>
      <w:r w:rsidRPr="00656A0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внесении изменений в постановление</w:t>
      </w:r>
    </w:p>
    <w:p w:rsidR="00D2032A" w:rsidRPr="00656A0A" w:rsidRDefault="00D2032A" w:rsidP="00D2032A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городского округа </w:t>
      </w:r>
    </w:p>
    <w:p w:rsidR="00D2032A" w:rsidRPr="00656A0A" w:rsidRDefault="00D2032A" w:rsidP="00D2032A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ЗАТО город Фокино </w:t>
      </w:r>
      <w:r w:rsidRPr="009F501A">
        <w:rPr>
          <w:b w:val="0"/>
          <w:sz w:val="28"/>
          <w:szCs w:val="28"/>
        </w:rPr>
        <w:t>от 06.06.201</w:t>
      </w:r>
      <w:r w:rsidR="009F501A" w:rsidRPr="009F501A">
        <w:rPr>
          <w:b w:val="0"/>
          <w:sz w:val="28"/>
          <w:szCs w:val="28"/>
        </w:rPr>
        <w:t>9</w:t>
      </w:r>
      <w:r w:rsidRPr="009F501A">
        <w:rPr>
          <w:b w:val="0"/>
          <w:sz w:val="28"/>
          <w:szCs w:val="28"/>
        </w:rPr>
        <w:t xml:space="preserve"> </w:t>
      </w:r>
      <w:r w:rsidRPr="009F501A">
        <w:rPr>
          <w:b w:val="0"/>
          <w:sz w:val="28"/>
          <w:szCs w:val="28"/>
          <w:lang w:val="en-US"/>
        </w:rPr>
        <w:t>N</w:t>
      </w:r>
      <w:r w:rsidRPr="009F501A">
        <w:rPr>
          <w:b w:val="0"/>
          <w:sz w:val="28"/>
          <w:szCs w:val="28"/>
        </w:rPr>
        <w:t xml:space="preserve"> </w:t>
      </w:r>
      <w:r w:rsidR="009F501A" w:rsidRPr="009F501A">
        <w:rPr>
          <w:b w:val="0"/>
          <w:sz w:val="28"/>
          <w:szCs w:val="28"/>
        </w:rPr>
        <w:t>867</w:t>
      </w:r>
      <w:r w:rsidRPr="009F501A">
        <w:rPr>
          <w:b w:val="0"/>
          <w:sz w:val="28"/>
          <w:szCs w:val="28"/>
        </w:rPr>
        <w:t>-па</w:t>
      </w:r>
      <w:r>
        <w:rPr>
          <w:b w:val="0"/>
          <w:sz w:val="28"/>
          <w:szCs w:val="28"/>
        </w:rPr>
        <w:t xml:space="preserve">       </w:t>
      </w:r>
    </w:p>
    <w:p w:rsidR="00EA5BE3" w:rsidRDefault="00EA5BE3" w:rsidP="00C158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93" w:rsidRDefault="002F6493" w:rsidP="00C158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6" w:rsidRDefault="008F4999" w:rsidP="008F4999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158D6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</w:t>
      </w:r>
      <w:r w:rsidR="00C158D6">
        <w:rPr>
          <w:rFonts w:ascii="Times New Roman" w:hAnsi="Times New Roman"/>
          <w:sz w:val="28"/>
          <w:szCs w:val="28"/>
          <w:lang w:val="en-US"/>
        </w:rPr>
        <w:t>N</w:t>
      </w:r>
      <w:r w:rsidR="00B71168">
        <w:rPr>
          <w:rFonts w:ascii="Times New Roman" w:hAnsi="Times New Roman"/>
          <w:sz w:val="28"/>
          <w:szCs w:val="28"/>
        </w:rPr>
        <w:t xml:space="preserve"> </w:t>
      </w:r>
      <w:r w:rsidR="00C158D6">
        <w:rPr>
          <w:rFonts w:ascii="Times New Roman" w:hAnsi="Times New Roman"/>
          <w:sz w:val="28"/>
          <w:szCs w:val="28"/>
        </w:rPr>
        <w:t>131-ФЗ                   «Об общих принципах организации местного самоуправления в Российской Федерации»,</w:t>
      </w:r>
      <w:r w:rsidR="00FC3967">
        <w:rPr>
          <w:rFonts w:ascii="Times New Roman" w:hAnsi="Times New Roman"/>
          <w:sz w:val="28"/>
          <w:szCs w:val="28"/>
        </w:rPr>
        <w:t xml:space="preserve"> Федеральным законом от 25.02.1999 </w:t>
      </w:r>
      <w:r w:rsidR="00FC3967">
        <w:rPr>
          <w:rFonts w:ascii="Times New Roman" w:hAnsi="Times New Roman"/>
          <w:sz w:val="28"/>
          <w:szCs w:val="28"/>
          <w:lang w:val="en-US"/>
        </w:rPr>
        <w:t>N</w:t>
      </w:r>
      <w:r w:rsidR="00FC3967" w:rsidRPr="00FC3967">
        <w:rPr>
          <w:rFonts w:ascii="Times New Roman" w:hAnsi="Times New Roman"/>
          <w:color w:val="FFFFFF" w:themeColor="background1"/>
          <w:sz w:val="28"/>
          <w:szCs w:val="28"/>
        </w:rPr>
        <w:t>о</w:t>
      </w:r>
      <w:r w:rsidR="00FC3967" w:rsidRPr="00FC3967">
        <w:rPr>
          <w:rFonts w:ascii="Times New Roman" w:hAnsi="Times New Roman"/>
          <w:sz w:val="28"/>
          <w:szCs w:val="28"/>
        </w:rPr>
        <w:t>39-</w:t>
      </w:r>
      <w:r w:rsidR="00FC3967">
        <w:rPr>
          <w:rFonts w:ascii="Times New Roman" w:hAnsi="Times New Roman"/>
          <w:sz w:val="28"/>
          <w:szCs w:val="28"/>
        </w:rPr>
        <w:t>ФЗ                                       «Об инвестиционной деятельности в Российской Федерации, осуществляемой в форме капитальных вложений»,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D3A5E">
        <w:rPr>
          <w:rFonts w:ascii="Times New Roman" w:hAnsi="Times New Roman"/>
          <w:sz w:val="28"/>
          <w:szCs w:val="28"/>
        </w:rPr>
        <w:t>Уставом</w:t>
      </w:r>
      <w:r w:rsidR="00C158D6">
        <w:rPr>
          <w:rFonts w:ascii="Times New Roman" w:hAnsi="Times New Roman"/>
          <w:sz w:val="28"/>
          <w:szCs w:val="28"/>
        </w:rPr>
        <w:t xml:space="preserve"> городского   округа ЗАТО Фокино </w:t>
      </w:r>
      <w:r w:rsidR="00C158D6">
        <w:rPr>
          <w:rFonts w:ascii="Times New Roman" w:hAnsi="Times New Roman" w:cs="Times New Roman"/>
          <w:sz w:val="28"/>
          <w:szCs w:val="28"/>
        </w:rPr>
        <w:t>администрация городского округа ЗАТО Фокино</w:t>
      </w:r>
    </w:p>
    <w:p w:rsidR="00C158D6" w:rsidRDefault="00C158D6" w:rsidP="00C158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6" w:rsidRDefault="00C158D6" w:rsidP="00C158D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C158D6" w:rsidRDefault="00C158D6" w:rsidP="00C158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D69" w:rsidRPr="00EB794E" w:rsidRDefault="00FC3D69" w:rsidP="00FC3D69">
      <w:pPr>
        <w:pStyle w:val="2"/>
        <w:numPr>
          <w:ilvl w:val="0"/>
          <w:numId w:val="1"/>
        </w:numPr>
        <w:tabs>
          <w:tab w:val="clear" w:pos="1440"/>
          <w:tab w:val="left" w:pos="709"/>
          <w:tab w:val="left" w:pos="993"/>
        </w:tabs>
        <w:spacing w:after="0" w:line="360" w:lineRule="auto"/>
        <w:ind w:left="0" w:firstLine="720"/>
        <w:jc w:val="both"/>
        <w:rPr>
          <w:b w:val="0"/>
          <w:sz w:val="28"/>
          <w:szCs w:val="28"/>
        </w:rPr>
      </w:pPr>
      <w:r w:rsidRPr="00FC3D69">
        <w:rPr>
          <w:b w:val="0"/>
          <w:sz w:val="28"/>
          <w:szCs w:val="28"/>
        </w:rPr>
        <w:t>Внести</w:t>
      </w:r>
      <w:r>
        <w:rPr>
          <w:b w:val="0"/>
          <w:sz w:val="28"/>
          <w:szCs w:val="28"/>
        </w:rPr>
        <w:t xml:space="preserve"> в постановление администрации городского округа ЗАТО город Фокино от 06.06.201</w:t>
      </w:r>
      <w:r w:rsidR="009F501A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N</w:t>
      </w:r>
      <w:r w:rsidRPr="00C71A68">
        <w:rPr>
          <w:b w:val="0"/>
          <w:sz w:val="28"/>
          <w:szCs w:val="28"/>
        </w:rPr>
        <w:t xml:space="preserve"> </w:t>
      </w:r>
      <w:r w:rsidR="009F501A">
        <w:rPr>
          <w:b w:val="0"/>
          <w:sz w:val="28"/>
          <w:szCs w:val="28"/>
        </w:rPr>
        <w:t>867</w:t>
      </w:r>
      <w:r>
        <w:rPr>
          <w:b w:val="0"/>
          <w:sz w:val="28"/>
          <w:szCs w:val="28"/>
        </w:rPr>
        <w:t xml:space="preserve">-па «Об утверждении </w:t>
      </w:r>
      <w:r w:rsidR="009F501A">
        <w:rPr>
          <w:b w:val="0"/>
          <w:sz w:val="28"/>
          <w:szCs w:val="28"/>
        </w:rPr>
        <w:t>инвестиционного паспорта</w:t>
      </w:r>
      <w:r>
        <w:rPr>
          <w:b w:val="0"/>
          <w:sz w:val="28"/>
          <w:szCs w:val="28"/>
        </w:rPr>
        <w:t xml:space="preserve"> </w:t>
      </w:r>
      <w:r w:rsidRPr="000A021E">
        <w:rPr>
          <w:b w:val="0"/>
          <w:sz w:val="28"/>
          <w:szCs w:val="28"/>
        </w:rPr>
        <w:t>городско</w:t>
      </w:r>
      <w:r w:rsidR="009F501A">
        <w:rPr>
          <w:b w:val="0"/>
          <w:sz w:val="28"/>
          <w:szCs w:val="28"/>
        </w:rPr>
        <w:t>го</w:t>
      </w:r>
      <w:r w:rsidRPr="000A021E">
        <w:rPr>
          <w:b w:val="0"/>
          <w:sz w:val="28"/>
          <w:szCs w:val="28"/>
        </w:rPr>
        <w:t xml:space="preserve"> округ</w:t>
      </w:r>
      <w:r w:rsidR="009F501A">
        <w:rPr>
          <w:b w:val="0"/>
          <w:sz w:val="28"/>
          <w:szCs w:val="28"/>
        </w:rPr>
        <w:t>а</w:t>
      </w:r>
      <w:r w:rsidRPr="000A021E">
        <w:rPr>
          <w:b w:val="0"/>
          <w:sz w:val="28"/>
          <w:szCs w:val="28"/>
        </w:rPr>
        <w:t xml:space="preserve"> ЗАТО город Фокино</w:t>
      </w:r>
      <w:r>
        <w:rPr>
          <w:b w:val="0"/>
          <w:sz w:val="28"/>
          <w:szCs w:val="28"/>
        </w:rPr>
        <w:t>» следующие изменения:</w:t>
      </w:r>
    </w:p>
    <w:p w:rsidR="00FC3D69" w:rsidRPr="00D47BA5" w:rsidRDefault="00FC3D69" w:rsidP="00FC3D69">
      <w:pPr>
        <w:pStyle w:val="2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названии </w:t>
      </w:r>
      <w:r w:rsidR="005573AB">
        <w:rPr>
          <w:b w:val="0"/>
          <w:sz w:val="28"/>
          <w:szCs w:val="28"/>
        </w:rPr>
        <w:t xml:space="preserve">и тексте </w:t>
      </w:r>
      <w:r>
        <w:rPr>
          <w:b w:val="0"/>
          <w:sz w:val="28"/>
          <w:szCs w:val="28"/>
        </w:rPr>
        <w:t>слова «</w:t>
      </w:r>
      <w:r w:rsidR="005573AB" w:rsidRPr="000A021E">
        <w:rPr>
          <w:b w:val="0"/>
          <w:sz w:val="28"/>
          <w:szCs w:val="28"/>
        </w:rPr>
        <w:t>городско</w:t>
      </w:r>
      <w:r w:rsidR="005573AB">
        <w:rPr>
          <w:b w:val="0"/>
          <w:sz w:val="28"/>
          <w:szCs w:val="28"/>
        </w:rPr>
        <w:t>й</w:t>
      </w:r>
      <w:r w:rsidR="005573AB" w:rsidRPr="000A021E">
        <w:rPr>
          <w:b w:val="0"/>
          <w:sz w:val="28"/>
          <w:szCs w:val="28"/>
        </w:rPr>
        <w:t xml:space="preserve"> округ ЗАТО город Фокино</w:t>
      </w:r>
      <w:r>
        <w:rPr>
          <w:b w:val="0"/>
          <w:sz w:val="28"/>
          <w:szCs w:val="28"/>
        </w:rPr>
        <w:t>» заменить на «</w:t>
      </w:r>
      <w:r w:rsidR="005573AB" w:rsidRPr="000A021E">
        <w:rPr>
          <w:b w:val="0"/>
          <w:sz w:val="28"/>
          <w:szCs w:val="28"/>
        </w:rPr>
        <w:t>городско</w:t>
      </w:r>
      <w:r w:rsidR="005573AB">
        <w:rPr>
          <w:b w:val="0"/>
          <w:sz w:val="28"/>
          <w:szCs w:val="28"/>
        </w:rPr>
        <w:t>й</w:t>
      </w:r>
      <w:r w:rsidR="005573AB" w:rsidRPr="000A021E">
        <w:rPr>
          <w:b w:val="0"/>
          <w:sz w:val="28"/>
          <w:szCs w:val="28"/>
        </w:rPr>
        <w:t xml:space="preserve"> округ ЗАТО Фокино</w:t>
      </w:r>
      <w:r>
        <w:rPr>
          <w:b w:val="0"/>
          <w:sz w:val="28"/>
          <w:szCs w:val="28"/>
        </w:rPr>
        <w:t xml:space="preserve">». </w:t>
      </w:r>
    </w:p>
    <w:p w:rsidR="00FC3D69" w:rsidRDefault="00FC3D69" w:rsidP="00FC3D69">
      <w:pPr>
        <w:pStyle w:val="2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приложении к постановлению (далее – П</w:t>
      </w:r>
      <w:r w:rsidR="00D30C66">
        <w:rPr>
          <w:b w:val="0"/>
          <w:sz w:val="28"/>
          <w:szCs w:val="28"/>
        </w:rPr>
        <w:t>аспорт</w:t>
      </w:r>
      <w:r>
        <w:rPr>
          <w:b w:val="0"/>
          <w:sz w:val="28"/>
          <w:szCs w:val="28"/>
        </w:rPr>
        <w:t>):</w:t>
      </w:r>
    </w:p>
    <w:p w:rsidR="00D30C66" w:rsidRPr="00D30C66" w:rsidRDefault="00D30C66" w:rsidP="00FC3D69">
      <w:pPr>
        <w:pStyle w:val="2"/>
        <w:numPr>
          <w:ilvl w:val="2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Таблицу </w:t>
      </w:r>
      <w:r>
        <w:rPr>
          <w:b w:val="0"/>
          <w:sz w:val="28"/>
          <w:szCs w:val="28"/>
          <w:lang w:val="en-US"/>
        </w:rPr>
        <w:t>N</w:t>
      </w:r>
      <w:r w:rsidRPr="00C71A68">
        <w:rPr>
          <w:b w:val="0"/>
          <w:sz w:val="28"/>
          <w:szCs w:val="28"/>
        </w:rPr>
        <w:t xml:space="preserve"> </w:t>
      </w:r>
      <w:r w:rsidR="00B7116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дополнить строкой 10 следующего содержания:</w:t>
      </w:r>
    </w:p>
    <w:tbl>
      <w:tblPr>
        <w:tblStyle w:val="ad"/>
        <w:tblW w:w="9498" w:type="dxa"/>
        <w:tblInd w:w="-34" w:type="dxa"/>
        <w:tblLayout w:type="fixed"/>
        <w:tblLook w:val="04A0"/>
      </w:tblPr>
      <w:tblGrid>
        <w:gridCol w:w="709"/>
        <w:gridCol w:w="3261"/>
        <w:gridCol w:w="5528"/>
      </w:tblGrid>
      <w:tr w:rsidR="00D30C66" w:rsidRPr="008418FB" w:rsidTr="001A48F7">
        <w:tc>
          <w:tcPr>
            <w:tcW w:w="709" w:type="dxa"/>
          </w:tcPr>
          <w:p w:rsidR="00D30C66" w:rsidRPr="00D30C66" w:rsidRDefault="00D30C66" w:rsidP="00D3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D30C66" w:rsidRPr="00D30C66" w:rsidRDefault="00D30C66" w:rsidP="00D30C66">
            <w:pPr>
              <w:pStyle w:val="ae"/>
              <w:tabs>
                <w:tab w:val="righ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рыбоводства, п</w:t>
            </w:r>
            <w:r w:rsidRPr="00D30C66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r w:rsidRPr="00D30C6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  <w:tc>
          <w:tcPr>
            <w:tcW w:w="5528" w:type="dxa"/>
          </w:tcPr>
          <w:p w:rsidR="00D30C66" w:rsidRPr="00D30C66" w:rsidRDefault="00D30C66" w:rsidP="00D30C66">
            <w:pPr>
              <w:pStyle w:val="ae"/>
              <w:tabs>
                <w:tab w:val="right" w:pos="0"/>
              </w:tabs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0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0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реализует ИП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Жданкин В.А</w:t>
            </w:r>
            <w:r w:rsidRPr="00D30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30C66" w:rsidRPr="00D30C66" w:rsidRDefault="00D30C66" w:rsidP="00D30C66">
            <w:pPr>
              <w:pStyle w:val="ae"/>
              <w:tabs>
                <w:tab w:val="right" w:pos="33"/>
              </w:tabs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0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 предусматривает развитие производства </w:t>
            </w:r>
            <w:r w:rsidR="002F64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аквакультуры</w:t>
            </w:r>
            <w:r w:rsidRPr="00D30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рыболовство.</w:t>
            </w:r>
          </w:p>
          <w:p w:rsidR="00D30C66" w:rsidRPr="00D30C66" w:rsidRDefault="00D30C66" w:rsidP="00D30C66">
            <w:pPr>
              <w:pStyle w:val="ae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0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Фактическое состояние -  в  процессе  строительства.</w:t>
            </w:r>
          </w:p>
          <w:p w:rsidR="00D30C66" w:rsidRPr="00D30C66" w:rsidRDefault="00D30C66" w:rsidP="00D30C66">
            <w:pPr>
              <w:pStyle w:val="ae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0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Источник финансирования -  частные инвестиции.</w:t>
            </w:r>
          </w:p>
        </w:tc>
      </w:tr>
    </w:tbl>
    <w:p w:rsidR="00EF593F" w:rsidRPr="00A76007" w:rsidRDefault="00C158D6" w:rsidP="00FC3D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00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F593F" w:rsidRPr="00A76007">
        <w:rPr>
          <w:rFonts w:ascii="Times New Roman" w:hAnsi="Times New Roman" w:cs="Times New Roman"/>
          <w:sz w:val="28"/>
          <w:szCs w:val="28"/>
        </w:rPr>
        <w:t>2. Главному редактору МУП РТ «ТТВ» г.</w:t>
      </w:r>
      <w:r w:rsidR="00B71168">
        <w:rPr>
          <w:rFonts w:ascii="Times New Roman" w:hAnsi="Times New Roman" w:cs="Times New Roman"/>
          <w:sz w:val="28"/>
          <w:szCs w:val="28"/>
        </w:rPr>
        <w:t xml:space="preserve"> </w:t>
      </w:r>
      <w:r w:rsidR="00EF593F" w:rsidRPr="00A76007">
        <w:rPr>
          <w:rFonts w:ascii="Times New Roman" w:hAnsi="Times New Roman" w:cs="Times New Roman"/>
          <w:sz w:val="28"/>
          <w:szCs w:val="28"/>
        </w:rPr>
        <w:t>Фокино</w:t>
      </w:r>
      <w:r w:rsidR="008F4999">
        <w:rPr>
          <w:rFonts w:ascii="Times New Roman" w:hAnsi="Times New Roman" w:cs="Times New Roman"/>
          <w:sz w:val="28"/>
          <w:szCs w:val="28"/>
        </w:rPr>
        <w:t xml:space="preserve"> </w:t>
      </w:r>
      <w:r w:rsidR="00EF593F" w:rsidRPr="00A76007">
        <w:rPr>
          <w:rFonts w:ascii="Times New Roman" w:hAnsi="Times New Roman" w:cs="Times New Roman"/>
          <w:sz w:val="28"/>
          <w:szCs w:val="28"/>
        </w:rPr>
        <w:t>Чапуле</w:t>
      </w:r>
      <w:r w:rsidR="00F27EEA">
        <w:rPr>
          <w:rFonts w:ascii="Times New Roman" w:hAnsi="Times New Roman" w:cs="Times New Roman"/>
          <w:sz w:val="28"/>
          <w:szCs w:val="28"/>
        </w:rPr>
        <w:t xml:space="preserve"> </w:t>
      </w:r>
      <w:r w:rsidR="00EF593F" w:rsidRPr="00A76007">
        <w:rPr>
          <w:rFonts w:ascii="Times New Roman" w:hAnsi="Times New Roman" w:cs="Times New Roman"/>
          <w:sz w:val="28"/>
          <w:szCs w:val="28"/>
        </w:rPr>
        <w:t>Е.В.  опубликовать настоящее постановление  в средствах массовой информации  городского округа ЗАТО Фокино.</w:t>
      </w:r>
    </w:p>
    <w:p w:rsidR="00C158D6" w:rsidRDefault="00EF593F" w:rsidP="00C158D6">
      <w:pPr>
        <w:pStyle w:val="a3"/>
        <w:tabs>
          <w:tab w:val="left" w:pos="567"/>
        </w:tabs>
        <w:spacing w:line="360" w:lineRule="auto"/>
        <w:ind w:right="-45"/>
        <w:jc w:val="both"/>
        <w:rPr>
          <w:b w:val="0"/>
          <w:sz w:val="28"/>
          <w:szCs w:val="28"/>
        </w:rPr>
      </w:pPr>
      <w:r w:rsidRPr="00A76007">
        <w:rPr>
          <w:b w:val="0"/>
          <w:sz w:val="28"/>
          <w:szCs w:val="28"/>
        </w:rPr>
        <w:tab/>
        <w:t>3</w:t>
      </w:r>
      <w:r w:rsidR="00C158D6" w:rsidRPr="00A76007">
        <w:rPr>
          <w:b w:val="0"/>
          <w:sz w:val="28"/>
          <w:szCs w:val="28"/>
        </w:rPr>
        <w:t>. Настоящее  постановлени</w:t>
      </w:r>
      <w:r w:rsidRPr="00A76007">
        <w:rPr>
          <w:b w:val="0"/>
          <w:sz w:val="28"/>
          <w:szCs w:val="28"/>
        </w:rPr>
        <w:t>е вступает в силу с</w:t>
      </w:r>
      <w:r w:rsidR="00FC3967">
        <w:rPr>
          <w:b w:val="0"/>
          <w:sz w:val="28"/>
          <w:szCs w:val="28"/>
        </w:rPr>
        <w:t>о дня подписания</w:t>
      </w:r>
      <w:r w:rsidR="00C158D6" w:rsidRPr="00A76007">
        <w:rPr>
          <w:b w:val="0"/>
          <w:sz w:val="28"/>
          <w:szCs w:val="28"/>
        </w:rPr>
        <w:t>.</w:t>
      </w:r>
    </w:p>
    <w:p w:rsidR="00C158D6" w:rsidRPr="00A76007" w:rsidRDefault="00FC3967" w:rsidP="00C158D6">
      <w:pPr>
        <w:pStyle w:val="a6"/>
        <w:tabs>
          <w:tab w:val="left" w:pos="567"/>
        </w:tabs>
        <w:spacing w:line="360" w:lineRule="auto"/>
        <w:ind w:right="-45"/>
        <w:rPr>
          <w:sz w:val="28"/>
          <w:szCs w:val="28"/>
        </w:rPr>
      </w:pPr>
      <w:r>
        <w:rPr>
          <w:sz w:val="28"/>
          <w:szCs w:val="28"/>
        </w:rPr>
        <w:tab/>
      </w:r>
      <w:r w:rsidR="00EF593F" w:rsidRPr="00A76007">
        <w:rPr>
          <w:sz w:val="28"/>
          <w:szCs w:val="28"/>
        </w:rPr>
        <w:t>4</w:t>
      </w:r>
      <w:r w:rsidR="00C158D6" w:rsidRPr="00A76007">
        <w:rPr>
          <w:sz w:val="28"/>
          <w:szCs w:val="28"/>
        </w:rPr>
        <w:t>. Контроль  за  исполнением настоящего постановления оставляю за собой.</w:t>
      </w:r>
    </w:p>
    <w:p w:rsidR="00C158D6" w:rsidRDefault="00C158D6" w:rsidP="00C158D6">
      <w:pPr>
        <w:rPr>
          <w:rFonts w:ascii="Times New Roman" w:hAnsi="Times New Roman" w:cs="Times New Roman"/>
          <w:sz w:val="28"/>
          <w:szCs w:val="28"/>
        </w:rPr>
      </w:pPr>
    </w:p>
    <w:p w:rsidR="00C158D6" w:rsidRDefault="00C158D6" w:rsidP="00C158D6">
      <w:pPr>
        <w:rPr>
          <w:rFonts w:ascii="Times New Roman" w:hAnsi="Times New Roman" w:cs="Times New Roman"/>
          <w:sz w:val="28"/>
          <w:szCs w:val="28"/>
        </w:rPr>
      </w:pPr>
    </w:p>
    <w:p w:rsidR="00A36DC8" w:rsidRDefault="00C15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городского</w:t>
      </w:r>
      <w:r w:rsidR="00A36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1F4675" w:rsidRDefault="00C158D6">
      <w:r>
        <w:rPr>
          <w:rFonts w:ascii="Times New Roman" w:hAnsi="Times New Roman" w:cs="Times New Roman"/>
          <w:sz w:val="28"/>
          <w:szCs w:val="28"/>
        </w:rPr>
        <w:t xml:space="preserve">ЗАТО Фокино            </w:t>
      </w:r>
      <w:r w:rsidR="00A36DC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116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А.С. Баранов      </w:t>
      </w:r>
    </w:p>
    <w:sectPr w:rsidR="001F4675" w:rsidSect="00F27EE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C04" w:rsidRDefault="00375C04" w:rsidP="00FC3967">
      <w:r>
        <w:separator/>
      </w:r>
    </w:p>
  </w:endnote>
  <w:endnote w:type="continuationSeparator" w:id="0">
    <w:p w:rsidR="00375C04" w:rsidRDefault="00375C04" w:rsidP="00FC3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C04" w:rsidRDefault="00375C04" w:rsidP="00FC3967">
      <w:r>
        <w:separator/>
      </w:r>
    </w:p>
  </w:footnote>
  <w:footnote w:type="continuationSeparator" w:id="0">
    <w:p w:rsidR="00375C04" w:rsidRDefault="00375C04" w:rsidP="00FC3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0891"/>
      <w:docPartObj>
        <w:docPartGallery w:val="Page Numbers (Top of Page)"/>
        <w:docPartUnique/>
      </w:docPartObj>
    </w:sdtPr>
    <w:sdtContent>
      <w:p w:rsidR="002F6493" w:rsidRDefault="002A5320">
        <w:pPr>
          <w:pStyle w:val="a9"/>
          <w:jc w:val="center"/>
        </w:pPr>
        <w:fldSimple w:instr=" PAGE   \* MERGEFORMAT ">
          <w:r w:rsidR="00C16002">
            <w:rPr>
              <w:noProof/>
            </w:rPr>
            <w:t>2</w:t>
          </w:r>
        </w:fldSimple>
      </w:p>
    </w:sdtContent>
  </w:sdt>
  <w:p w:rsidR="00FC3967" w:rsidRDefault="00FC3967" w:rsidP="00FC3967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3B4C"/>
    <w:multiLevelType w:val="hybridMultilevel"/>
    <w:tmpl w:val="361A0F44"/>
    <w:lvl w:ilvl="0" w:tplc="E0AE1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363546">
      <w:numFmt w:val="none"/>
      <w:lvlText w:val=""/>
      <w:lvlJc w:val="left"/>
      <w:pPr>
        <w:tabs>
          <w:tab w:val="num" w:pos="360"/>
        </w:tabs>
      </w:pPr>
    </w:lvl>
    <w:lvl w:ilvl="2" w:tplc="3560F8E8">
      <w:numFmt w:val="none"/>
      <w:lvlText w:val=""/>
      <w:lvlJc w:val="left"/>
      <w:pPr>
        <w:tabs>
          <w:tab w:val="num" w:pos="360"/>
        </w:tabs>
      </w:pPr>
    </w:lvl>
    <w:lvl w:ilvl="3" w:tplc="7E3C3AD0">
      <w:numFmt w:val="none"/>
      <w:lvlText w:val=""/>
      <w:lvlJc w:val="left"/>
      <w:pPr>
        <w:tabs>
          <w:tab w:val="num" w:pos="360"/>
        </w:tabs>
      </w:pPr>
    </w:lvl>
    <w:lvl w:ilvl="4" w:tplc="B012488E">
      <w:numFmt w:val="none"/>
      <w:lvlText w:val=""/>
      <w:lvlJc w:val="left"/>
      <w:pPr>
        <w:tabs>
          <w:tab w:val="num" w:pos="360"/>
        </w:tabs>
      </w:pPr>
    </w:lvl>
    <w:lvl w:ilvl="5" w:tplc="E4EE2C06">
      <w:numFmt w:val="none"/>
      <w:lvlText w:val=""/>
      <w:lvlJc w:val="left"/>
      <w:pPr>
        <w:tabs>
          <w:tab w:val="num" w:pos="360"/>
        </w:tabs>
      </w:pPr>
    </w:lvl>
    <w:lvl w:ilvl="6" w:tplc="5AE6A63E">
      <w:numFmt w:val="none"/>
      <w:lvlText w:val=""/>
      <w:lvlJc w:val="left"/>
      <w:pPr>
        <w:tabs>
          <w:tab w:val="num" w:pos="360"/>
        </w:tabs>
      </w:pPr>
    </w:lvl>
    <w:lvl w:ilvl="7" w:tplc="187E063A">
      <w:numFmt w:val="none"/>
      <w:lvlText w:val=""/>
      <w:lvlJc w:val="left"/>
      <w:pPr>
        <w:tabs>
          <w:tab w:val="num" w:pos="360"/>
        </w:tabs>
      </w:pPr>
    </w:lvl>
    <w:lvl w:ilvl="8" w:tplc="305CC5F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F49446A"/>
    <w:multiLevelType w:val="multilevel"/>
    <w:tmpl w:val="0226C1D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8D6"/>
    <w:rsid w:val="00131F02"/>
    <w:rsid w:val="001F4675"/>
    <w:rsid w:val="002A5320"/>
    <w:rsid w:val="002F6493"/>
    <w:rsid w:val="00302CAF"/>
    <w:rsid w:val="00375C04"/>
    <w:rsid w:val="003B065C"/>
    <w:rsid w:val="00457BAD"/>
    <w:rsid w:val="004A0C0E"/>
    <w:rsid w:val="005573AB"/>
    <w:rsid w:val="005E7804"/>
    <w:rsid w:val="006510FA"/>
    <w:rsid w:val="006F06B5"/>
    <w:rsid w:val="00861500"/>
    <w:rsid w:val="008F4999"/>
    <w:rsid w:val="009D3A5E"/>
    <w:rsid w:val="009F501A"/>
    <w:rsid w:val="00A36DC8"/>
    <w:rsid w:val="00A76007"/>
    <w:rsid w:val="00B71168"/>
    <w:rsid w:val="00C158D6"/>
    <w:rsid w:val="00C16002"/>
    <w:rsid w:val="00D2032A"/>
    <w:rsid w:val="00D30C66"/>
    <w:rsid w:val="00EA5BE3"/>
    <w:rsid w:val="00EF593F"/>
    <w:rsid w:val="00F27EEA"/>
    <w:rsid w:val="00FB7A7F"/>
    <w:rsid w:val="00FC3967"/>
    <w:rsid w:val="00FC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2032A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158D6"/>
    <w:pPr>
      <w:widowControl/>
      <w:autoSpaceDE/>
      <w:jc w:val="center"/>
    </w:pPr>
    <w:rPr>
      <w:rFonts w:ascii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3"/>
    <w:rsid w:val="00C158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C158D6"/>
    <w:pPr>
      <w:widowControl/>
      <w:tabs>
        <w:tab w:val="left" w:pos="0"/>
        <w:tab w:val="left" w:pos="709"/>
      </w:tabs>
      <w:autoSpaceDE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C158D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C158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C158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FC39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3967"/>
    <w:rPr>
      <w:rFonts w:ascii="Arial" w:eastAsia="Times New Roman" w:hAnsi="Arial" w:cs="Arial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FC39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3967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2032A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rsid w:val="00FC3D69"/>
    <w:pPr>
      <w:widowControl/>
      <w:suppressAutoHyphens w:val="0"/>
      <w:autoSpaceDE/>
      <w:spacing w:after="120" w:line="480" w:lineRule="auto"/>
      <w:ind w:left="283"/>
    </w:pPr>
    <w:rPr>
      <w:rFonts w:ascii="Times New Roman" w:hAnsi="Times New Roman" w:cs="Times New Roman"/>
      <w:b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C3D69"/>
    <w:rPr>
      <w:rFonts w:ascii="Times New Roman" w:eastAsia="Times New Roman" w:hAnsi="Times New Roman" w:cs="Times New Roman"/>
      <w:b/>
      <w:sz w:val="26"/>
      <w:szCs w:val="20"/>
    </w:rPr>
  </w:style>
  <w:style w:type="table" w:styleId="ad">
    <w:name w:val="Table Grid"/>
    <w:basedOn w:val="a1"/>
    <w:uiPriority w:val="59"/>
    <w:rsid w:val="00D30C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link w:val="af"/>
    <w:rsid w:val="00D30C66"/>
    <w:pPr>
      <w:widowControl/>
      <w:suppressAutoHyphens w:val="0"/>
      <w:autoSpaceDE/>
      <w:spacing w:before="75" w:after="75"/>
    </w:pPr>
    <w:rPr>
      <w:color w:val="000000"/>
      <w:sz w:val="20"/>
      <w:szCs w:val="20"/>
      <w:lang w:eastAsia="ru-RU"/>
    </w:rPr>
  </w:style>
  <w:style w:type="character" w:customStyle="1" w:styleId="af">
    <w:name w:val="Обычный (веб) Знак"/>
    <w:link w:val="ae"/>
    <w:locked/>
    <w:rsid w:val="00D30C66"/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158D6"/>
    <w:pPr>
      <w:widowControl/>
      <w:autoSpaceDE/>
      <w:jc w:val="center"/>
    </w:pPr>
    <w:rPr>
      <w:rFonts w:ascii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3"/>
    <w:rsid w:val="00C158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C158D6"/>
    <w:pPr>
      <w:widowControl/>
      <w:tabs>
        <w:tab w:val="left" w:pos="0"/>
        <w:tab w:val="left" w:pos="709"/>
      </w:tabs>
      <w:autoSpaceDE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C158D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C158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C158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FC39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3967"/>
    <w:rPr>
      <w:rFonts w:ascii="Arial" w:eastAsia="Times New Roman" w:hAnsi="Arial" w:cs="Arial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FC39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3967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u36spec1</dc:creator>
  <cp:lastModifiedBy>Пользователь</cp:lastModifiedBy>
  <cp:revision>26</cp:revision>
  <cp:lastPrinted>2019-11-19T01:37:00Z</cp:lastPrinted>
  <dcterms:created xsi:type="dcterms:W3CDTF">2019-04-25T21:21:00Z</dcterms:created>
  <dcterms:modified xsi:type="dcterms:W3CDTF">2019-11-20T06:21:00Z</dcterms:modified>
</cp:coreProperties>
</file>