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A0" w:rsidRDefault="007264BE" w:rsidP="00E33A30">
      <w:pPr>
        <w:widowControl w:val="0"/>
        <w:autoSpaceDE w:val="0"/>
        <w:autoSpaceDN w:val="0"/>
        <w:adjustRightInd w:val="0"/>
        <w:spacing w:after="0" w:line="240" w:lineRule="auto"/>
        <w:ind w:left="11340" w:firstLine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№1</w:t>
      </w:r>
    </w:p>
    <w:p w:rsidR="007264BE" w:rsidRPr="007225E4" w:rsidRDefault="007264BE" w:rsidP="00E33A30">
      <w:pPr>
        <w:widowControl w:val="0"/>
        <w:autoSpaceDE w:val="0"/>
        <w:autoSpaceDN w:val="0"/>
        <w:adjustRightInd w:val="0"/>
        <w:spacing w:after="0" w:line="240" w:lineRule="auto"/>
        <w:ind w:left="11340" w:firstLine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постановлению</w:t>
      </w:r>
    </w:p>
    <w:p w:rsidR="007264BE" w:rsidRDefault="005571AE" w:rsidP="00E33A30">
      <w:pPr>
        <w:widowControl w:val="0"/>
        <w:autoSpaceDE w:val="0"/>
        <w:autoSpaceDN w:val="0"/>
        <w:adjustRightInd w:val="0"/>
        <w:spacing w:after="0" w:line="240" w:lineRule="auto"/>
        <w:ind w:left="11340" w:firstLine="426"/>
        <w:rPr>
          <w:rFonts w:ascii="Times New Roman" w:hAnsi="Times New Roman"/>
          <w:bCs/>
          <w:sz w:val="28"/>
          <w:szCs w:val="28"/>
        </w:rPr>
      </w:pPr>
      <w:r w:rsidRPr="007225E4"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C825AA" w:rsidRDefault="005571AE" w:rsidP="00E33A30">
      <w:pPr>
        <w:widowControl w:val="0"/>
        <w:autoSpaceDE w:val="0"/>
        <w:autoSpaceDN w:val="0"/>
        <w:adjustRightInd w:val="0"/>
        <w:spacing w:after="0" w:line="240" w:lineRule="auto"/>
        <w:ind w:left="11340" w:firstLine="426"/>
        <w:rPr>
          <w:rFonts w:ascii="Times New Roman" w:hAnsi="Times New Roman"/>
          <w:bCs/>
          <w:sz w:val="28"/>
          <w:szCs w:val="28"/>
        </w:rPr>
      </w:pPr>
      <w:r w:rsidRPr="007225E4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</w:p>
    <w:p w:rsidR="002378A0" w:rsidRPr="007225E4" w:rsidRDefault="005571AE" w:rsidP="00E33A30">
      <w:pPr>
        <w:widowControl w:val="0"/>
        <w:autoSpaceDE w:val="0"/>
        <w:autoSpaceDN w:val="0"/>
        <w:adjustRightInd w:val="0"/>
        <w:spacing w:after="0" w:line="240" w:lineRule="auto"/>
        <w:ind w:left="11766"/>
        <w:rPr>
          <w:rFonts w:ascii="Times New Roman" w:hAnsi="Times New Roman"/>
          <w:bCs/>
          <w:sz w:val="28"/>
          <w:szCs w:val="28"/>
        </w:rPr>
      </w:pPr>
      <w:r w:rsidRPr="007225E4">
        <w:rPr>
          <w:rFonts w:ascii="Times New Roman" w:hAnsi="Times New Roman"/>
          <w:bCs/>
          <w:sz w:val="28"/>
          <w:szCs w:val="28"/>
        </w:rPr>
        <w:t>ЗАТО город Фокино</w:t>
      </w:r>
      <w:r w:rsidR="002378A0" w:rsidRPr="007225E4">
        <w:rPr>
          <w:rFonts w:ascii="Times New Roman" w:hAnsi="Times New Roman"/>
          <w:bCs/>
          <w:sz w:val="28"/>
          <w:szCs w:val="28"/>
        </w:rPr>
        <w:br/>
      </w:r>
      <w:r w:rsidR="007264BE">
        <w:rPr>
          <w:rFonts w:ascii="Times New Roman" w:hAnsi="Times New Roman"/>
          <w:bCs/>
          <w:sz w:val="28"/>
          <w:szCs w:val="28"/>
        </w:rPr>
        <w:t xml:space="preserve">от </w:t>
      </w:r>
      <w:r w:rsidR="00F05A11">
        <w:rPr>
          <w:rFonts w:ascii="Times New Roman" w:hAnsi="Times New Roman"/>
          <w:bCs/>
          <w:sz w:val="28"/>
          <w:szCs w:val="28"/>
        </w:rPr>
        <w:t>20.02.2014</w:t>
      </w:r>
      <w:r w:rsidR="00E33A30">
        <w:rPr>
          <w:rFonts w:ascii="Times New Roman" w:hAnsi="Times New Roman"/>
          <w:bCs/>
          <w:sz w:val="28"/>
          <w:szCs w:val="28"/>
        </w:rPr>
        <w:t xml:space="preserve"> </w:t>
      </w:r>
      <w:r w:rsidRPr="007225E4">
        <w:rPr>
          <w:rFonts w:ascii="Times New Roman" w:hAnsi="Times New Roman"/>
          <w:bCs/>
          <w:sz w:val="28"/>
          <w:szCs w:val="28"/>
        </w:rPr>
        <w:t xml:space="preserve">№ </w:t>
      </w:r>
      <w:bookmarkStart w:id="0" w:name="_GoBack"/>
      <w:bookmarkEnd w:id="0"/>
      <w:r w:rsidR="00F05A11">
        <w:rPr>
          <w:rFonts w:ascii="Times New Roman" w:hAnsi="Times New Roman"/>
          <w:bCs/>
          <w:sz w:val="28"/>
          <w:szCs w:val="28"/>
        </w:rPr>
        <w:t>287-па</w:t>
      </w:r>
    </w:p>
    <w:p w:rsidR="002378A0" w:rsidRPr="007225E4" w:rsidRDefault="002378A0" w:rsidP="00BF4E23">
      <w:pPr>
        <w:widowControl w:val="0"/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hAnsi="Times New Roman"/>
          <w:bCs/>
          <w:sz w:val="28"/>
          <w:szCs w:val="28"/>
        </w:rPr>
      </w:pPr>
    </w:p>
    <w:p w:rsidR="002378A0" w:rsidRPr="007225E4" w:rsidRDefault="002378A0" w:rsidP="00BF4E23">
      <w:pPr>
        <w:widowControl w:val="0"/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hAnsi="Times New Roman"/>
          <w:bCs/>
          <w:sz w:val="28"/>
          <w:szCs w:val="28"/>
        </w:rPr>
      </w:pPr>
    </w:p>
    <w:p w:rsidR="002378A0" w:rsidRPr="007225E4" w:rsidRDefault="002378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225E4">
        <w:rPr>
          <w:rFonts w:ascii="Times New Roman" w:hAnsi="Times New Roman"/>
          <w:bCs/>
          <w:sz w:val="28"/>
          <w:szCs w:val="28"/>
        </w:rPr>
        <w:t>ПЛАН</w:t>
      </w:r>
    </w:p>
    <w:p w:rsidR="002378A0" w:rsidRPr="007225E4" w:rsidRDefault="002378A0" w:rsidP="007E6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5E4">
        <w:rPr>
          <w:rFonts w:ascii="Times New Roman" w:hAnsi="Times New Roman"/>
          <w:bCs/>
          <w:sz w:val="28"/>
          <w:szCs w:val="28"/>
        </w:rPr>
        <w:t>МЕРОПРИЯТИЙ</w:t>
      </w:r>
      <w:r w:rsidR="007225E4">
        <w:rPr>
          <w:rFonts w:ascii="Times New Roman" w:hAnsi="Times New Roman"/>
          <w:bCs/>
          <w:sz w:val="28"/>
          <w:szCs w:val="28"/>
        </w:rPr>
        <w:t xml:space="preserve"> </w:t>
      </w:r>
      <w:r w:rsidRPr="007225E4">
        <w:rPr>
          <w:rFonts w:ascii="Times New Roman" w:hAnsi="Times New Roman"/>
          <w:bCs/>
          <w:sz w:val="28"/>
          <w:szCs w:val="28"/>
        </w:rPr>
        <w:t xml:space="preserve"> ПО РОСТУ ДОХОДОВ, ОПТИМИЗАЦИИ РАСХОДОВ И СОВЕРШЕНСТВОВАНИЮ ДОЛГОВОЙ ПОЛИТИКИ </w:t>
      </w:r>
      <w:r w:rsidR="005571AE" w:rsidRPr="007225E4">
        <w:rPr>
          <w:rFonts w:ascii="Times New Roman" w:hAnsi="Times New Roman"/>
          <w:bCs/>
          <w:sz w:val="28"/>
          <w:szCs w:val="28"/>
        </w:rPr>
        <w:t>ГОРОДСКОГО ОКРУГА ЗАТО ГОРОД ФОКИНО</w:t>
      </w:r>
      <w:r w:rsidRPr="007225E4">
        <w:rPr>
          <w:rFonts w:ascii="Times New Roman" w:hAnsi="Times New Roman"/>
          <w:bCs/>
          <w:sz w:val="28"/>
          <w:szCs w:val="28"/>
        </w:rPr>
        <w:t xml:space="preserve"> НА ПЕРИОД ДО 2016</w:t>
      </w:r>
      <w:r w:rsidR="005571AE" w:rsidRPr="007225E4">
        <w:rPr>
          <w:rFonts w:ascii="Times New Roman" w:hAnsi="Times New Roman"/>
          <w:bCs/>
          <w:sz w:val="28"/>
          <w:szCs w:val="28"/>
        </w:rPr>
        <w:t>-ГО</w:t>
      </w:r>
      <w:r w:rsidRPr="007225E4"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3E3BC5" w:rsidRPr="007225E4" w:rsidRDefault="003E3BC5" w:rsidP="007E6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a"/>
        <w:tblW w:w="14884" w:type="dxa"/>
        <w:tblInd w:w="-34" w:type="dxa"/>
        <w:tblBorders>
          <w:bottom w:val="none" w:sz="0" w:space="0" w:color="auto"/>
        </w:tblBorders>
        <w:tblLook w:val="04A0"/>
      </w:tblPr>
      <w:tblGrid>
        <w:gridCol w:w="851"/>
        <w:gridCol w:w="8363"/>
        <w:gridCol w:w="2127"/>
        <w:gridCol w:w="3543"/>
      </w:tblGrid>
      <w:tr w:rsidR="003E3BC5" w:rsidRPr="007225E4" w:rsidTr="003E3BC5">
        <w:tc>
          <w:tcPr>
            <w:tcW w:w="851" w:type="dxa"/>
          </w:tcPr>
          <w:p w:rsidR="003E3BC5" w:rsidRPr="007225E4" w:rsidRDefault="006A7163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E3BC5" w:rsidRPr="007225E4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363" w:type="dxa"/>
          </w:tcPr>
          <w:p w:rsidR="003E3BC5" w:rsidRPr="007225E4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</w:tcPr>
          <w:p w:rsidR="003E3BC5" w:rsidRPr="007225E4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3E3BC5" w:rsidRPr="007225E4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3543" w:type="dxa"/>
          </w:tcPr>
          <w:p w:rsidR="003E3BC5" w:rsidRPr="007225E4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  <w:p w:rsidR="003E3BC5" w:rsidRPr="007225E4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</w:tbl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851"/>
        <w:gridCol w:w="8363"/>
        <w:gridCol w:w="2127"/>
        <w:gridCol w:w="3543"/>
      </w:tblGrid>
      <w:tr w:rsidR="002378A0" w:rsidRPr="007225E4" w:rsidTr="003E3BC5">
        <w:trPr>
          <w:tblHeader/>
          <w:tblCellSpacing w:w="5" w:type="nil"/>
        </w:trPr>
        <w:tc>
          <w:tcPr>
            <w:tcW w:w="851" w:type="dxa"/>
          </w:tcPr>
          <w:p w:rsidR="002378A0" w:rsidRPr="007225E4" w:rsidRDefault="002378A0" w:rsidP="0087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2378A0" w:rsidRPr="007225E4" w:rsidRDefault="002378A0" w:rsidP="0087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378A0" w:rsidRPr="007225E4" w:rsidRDefault="002378A0" w:rsidP="0087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2378A0" w:rsidRPr="007225E4" w:rsidRDefault="002378A0" w:rsidP="0087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378A0" w:rsidRPr="007225E4" w:rsidTr="003E3BC5">
        <w:trPr>
          <w:trHeight w:val="606"/>
          <w:tblCellSpacing w:w="5" w:type="nil"/>
        </w:trPr>
        <w:tc>
          <w:tcPr>
            <w:tcW w:w="14884" w:type="dxa"/>
            <w:gridSpan w:val="4"/>
            <w:vAlign w:val="center"/>
          </w:tcPr>
          <w:p w:rsidR="002378A0" w:rsidRPr="007225E4" w:rsidRDefault="002378A0" w:rsidP="00557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МЕРОПРИЯТИЯ ПО РОСТУ ДОХОДОВ </w:t>
            </w:r>
            <w:r w:rsidR="005571AE" w:rsidRPr="007225E4"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  <w:r w:rsidR="005571AE" w:rsidRPr="007225E4">
              <w:rPr>
                <w:rFonts w:ascii="Times New Roman" w:hAnsi="Times New Roman"/>
                <w:sz w:val="24"/>
                <w:szCs w:val="24"/>
              </w:rPr>
              <w:t>ЗАТО ГОРОД ФОКИНО</w:t>
            </w:r>
          </w:p>
        </w:tc>
      </w:tr>
      <w:tr w:rsidR="002378A0" w:rsidRPr="007225E4" w:rsidTr="0042385B">
        <w:trPr>
          <w:trHeight w:val="1604"/>
          <w:tblCellSpacing w:w="5" w:type="nil"/>
        </w:trPr>
        <w:tc>
          <w:tcPr>
            <w:tcW w:w="14884" w:type="dxa"/>
            <w:gridSpan w:val="4"/>
            <w:vAlign w:val="center"/>
          </w:tcPr>
          <w:p w:rsidR="002378A0" w:rsidRPr="007225E4" w:rsidRDefault="002378A0" w:rsidP="009A2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1. Проведение ежегодной оценки эффективности предоставляемых, (планируемых к предоставлению) налоговых льгот </w:t>
            </w:r>
            <w:r w:rsidR="005571AE" w:rsidRPr="007225E4">
              <w:rPr>
                <w:rFonts w:ascii="Times New Roman" w:hAnsi="Times New Roman"/>
                <w:sz w:val="24"/>
                <w:szCs w:val="24"/>
              </w:rPr>
              <w:t>по местным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налогам и в части пониженной ставки по налогам в пределах полномочий, отнесенных законодательством Российской Федерации о налогах и сборах к </w:t>
            </w:r>
            <w:r w:rsidR="009A21EB" w:rsidRPr="007225E4">
              <w:rPr>
                <w:rFonts w:ascii="Times New Roman" w:hAnsi="Times New Roman"/>
                <w:sz w:val="24"/>
                <w:szCs w:val="24"/>
              </w:rPr>
              <w:t>в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едени</w:t>
            </w:r>
            <w:r w:rsidR="009A21EB" w:rsidRPr="007225E4">
              <w:rPr>
                <w:rFonts w:ascii="Times New Roman" w:hAnsi="Times New Roman"/>
                <w:sz w:val="24"/>
                <w:szCs w:val="24"/>
              </w:rPr>
              <w:t>ю органов местного самоуправления Российской Федерации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, в соответствии с порядком, установленным п</w:t>
            </w:r>
            <w:r w:rsidR="009A21EB" w:rsidRPr="007225E4">
              <w:rPr>
                <w:rFonts w:ascii="Times New Roman" w:hAnsi="Times New Roman"/>
                <w:sz w:val="24"/>
                <w:szCs w:val="24"/>
              </w:rPr>
              <w:t>остановлением а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9A21EB" w:rsidRPr="007225E4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 от 29.12.2011</w:t>
            </w:r>
            <w:r w:rsidR="00211F3E" w:rsidRPr="0072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1EB" w:rsidRPr="007225E4">
              <w:rPr>
                <w:rFonts w:ascii="Times New Roman" w:hAnsi="Times New Roman"/>
                <w:sz w:val="24"/>
                <w:szCs w:val="24"/>
              </w:rPr>
              <w:t>№1631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-па «О</w:t>
            </w:r>
            <w:r w:rsidR="009A21EB" w:rsidRPr="007225E4">
              <w:rPr>
                <w:rFonts w:ascii="Times New Roman" w:hAnsi="Times New Roman"/>
                <w:sz w:val="24"/>
                <w:szCs w:val="24"/>
              </w:rPr>
              <w:t>б утверждении Порядка проведения оценки эффективности предоставляемых (планируемых к предоставлению) налоговых льгот и ставок налогов"</w:t>
            </w:r>
          </w:p>
        </w:tc>
      </w:tr>
      <w:tr w:rsidR="002378A0" w:rsidRPr="007225E4" w:rsidTr="003E3BC5">
        <w:trPr>
          <w:trHeight w:val="1374"/>
          <w:tblCellSpacing w:w="5" w:type="nil"/>
        </w:trPr>
        <w:tc>
          <w:tcPr>
            <w:tcW w:w="851" w:type="dxa"/>
          </w:tcPr>
          <w:p w:rsidR="002378A0" w:rsidRPr="007225E4" w:rsidRDefault="002378A0" w:rsidP="00281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63" w:type="dxa"/>
          </w:tcPr>
          <w:p w:rsidR="002378A0" w:rsidRPr="007225E4" w:rsidRDefault="002378A0" w:rsidP="00783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OLE_LINK9"/>
            <w:r w:rsidRPr="007225E4">
              <w:rPr>
                <w:rFonts w:ascii="Times New Roman" w:hAnsi="Times New Roman"/>
                <w:sz w:val="24"/>
                <w:szCs w:val="24"/>
              </w:rPr>
              <w:t>Обеспечить публикацию</w:t>
            </w:r>
            <w:bookmarkEnd w:id="1"/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оценки эффективности предоставляемых, (планируемых к предоставлению) налоговых льгот </w:t>
            </w:r>
            <w:r w:rsidR="00B364C6" w:rsidRPr="007225E4">
              <w:rPr>
                <w:rFonts w:ascii="Times New Roman" w:hAnsi="Times New Roman"/>
                <w:sz w:val="24"/>
                <w:szCs w:val="24"/>
              </w:rPr>
              <w:t>по мест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ным налогам и в части пониженной ставки по налогам в пределах полномочий, отнесенных законодательством Российской Федерации о нало</w:t>
            </w:r>
            <w:r w:rsidR="00B364C6" w:rsidRPr="007225E4">
              <w:rPr>
                <w:rFonts w:ascii="Times New Roman" w:hAnsi="Times New Roman"/>
                <w:sz w:val="24"/>
                <w:szCs w:val="24"/>
              </w:rPr>
              <w:t xml:space="preserve">гах и сборах к ведению органов местного самоуправления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для открытого доступа</w:t>
            </w:r>
          </w:p>
        </w:tc>
        <w:tc>
          <w:tcPr>
            <w:tcW w:w="2127" w:type="dxa"/>
          </w:tcPr>
          <w:p w:rsidR="002378A0" w:rsidRPr="007225E4" w:rsidRDefault="002378A0" w:rsidP="00D21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  <w:p w:rsidR="002378A0" w:rsidRPr="007225E4" w:rsidRDefault="002378A0" w:rsidP="006A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A7163" w:rsidRPr="007225E4">
              <w:rPr>
                <w:rFonts w:ascii="Times New Roman" w:hAnsi="Times New Roman"/>
                <w:sz w:val="24"/>
                <w:szCs w:val="24"/>
              </w:rPr>
              <w:t>2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5</w:t>
            </w:r>
            <w:r w:rsidR="00957ABF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мая </w:t>
            </w:r>
          </w:p>
        </w:tc>
        <w:tc>
          <w:tcPr>
            <w:tcW w:w="3543" w:type="dxa"/>
          </w:tcPr>
          <w:p w:rsidR="002378A0" w:rsidRPr="007225E4" w:rsidRDefault="00B364C6" w:rsidP="00B364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</w:p>
        </w:tc>
      </w:tr>
    </w:tbl>
    <w:p w:rsidR="00380B63" w:rsidRDefault="00380B63" w:rsidP="006A71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  <w:sectPr w:rsidR="00380B63" w:rsidSect="00380B63">
          <w:headerReference w:type="default" r:id="rId8"/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851"/>
        <w:gridCol w:w="8363"/>
        <w:gridCol w:w="2127"/>
        <w:gridCol w:w="3543"/>
      </w:tblGrid>
      <w:tr w:rsidR="002378A0" w:rsidRPr="007225E4" w:rsidTr="00380B63">
        <w:trPr>
          <w:cantSplit/>
          <w:trHeight w:val="749"/>
          <w:tblCellSpacing w:w="5" w:type="nil"/>
        </w:trPr>
        <w:tc>
          <w:tcPr>
            <w:tcW w:w="14884" w:type="dxa"/>
            <w:gridSpan w:val="4"/>
            <w:vAlign w:val="center"/>
          </w:tcPr>
          <w:p w:rsidR="002378A0" w:rsidRPr="007225E4" w:rsidRDefault="00955C70" w:rsidP="006A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2378A0" w:rsidRPr="007225E4">
              <w:rPr>
                <w:rFonts w:ascii="Times New Roman" w:hAnsi="Times New Roman"/>
                <w:sz w:val="24"/>
                <w:szCs w:val="24"/>
              </w:rPr>
              <w:t xml:space="preserve">. Проведение работы с организациями по сокращению ими задолженности по платежам в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консолидированный</w:t>
            </w:r>
            <w:r w:rsidR="002378A0" w:rsidRPr="007225E4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Приморского края</w:t>
            </w:r>
            <w:r w:rsidR="002378A0" w:rsidRPr="007225E4">
              <w:rPr>
                <w:rFonts w:ascii="Times New Roman" w:hAnsi="Times New Roman"/>
                <w:sz w:val="24"/>
                <w:szCs w:val="24"/>
              </w:rPr>
              <w:t>, в том числе по недоимки по налогам</w:t>
            </w:r>
            <w:r w:rsidR="006A7163" w:rsidRPr="007225E4">
              <w:rPr>
                <w:rFonts w:ascii="Times New Roman" w:hAnsi="Times New Roman"/>
                <w:sz w:val="24"/>
                <w:szCs w:val="24"/>
              </w:rPr>
              <w:t>,</w:t>
            </w:r>
            <w:r w:rsidR="002378A0" w:rsidRPr="007225E4">
              <w:rPr>
                <w:rFonts w:ascii="Times New Roman" w:hAnsi="Times New Roman"/>
                <w:sz w:val="24"/>
                <w:szCs w:val="24"/>
              </w:rPr>
              <w:t xml:space="preserve"> а также по начисленным пеням и штрафам</w:t>
            </w:r>
          </w:p>
        </w:tc>
      </w:tr>
      <w:tr w:rsidR="007A5592" w:rsidRPr="007225E4" w:rsidTr="00380B63">
        <w:trPr>
          <w:cantSplit/>
          <w:trHeight w:val="1973"/>
          <w:tblCellSpacing w:w="5" w:type="nil"/>
        </w:trPr>
        <w:tc>
          <w:tcPr>
            <w:tcW w:w="851" w:type="dxa"/>
          </w:tcPr>
          <w:p w:rsidR="007A5592" w:rsidRPr="007225E4" w:rsidRDefault="007A5592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363" w:type="dxa"/>
          </w:tcPr>
          <w:p w:rsidR="007A5592" w:rsidRPr="007225E4" w:rsidRDefault="007A5592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Проводить анализ информации, направляемой департаментом финансов Приморского края, для формирования запроса в налоговый орган по представлению перечня хозяйствующих субъектов, в отношении которых выявлены факты нарушений законодательства о налогах и сборах (наличие задолженности по налоговым платежам в консолидированный бюджет Приморского края)</w:t>
            </w:r>
          </w:p>
        </w:tc>
        <w:tc>
          <w:tcPr>
            <w:tcW w:w="2127" w:type="dxa"/>
          </w:tcPr>
          <w:p w:rsidR="007A5592" w:rsidRPr="007225E4" w:rsidRDefault="007A5592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ежемесячно, </w:t>
            </w:r>
          </w:p>
          <w:p w:rsidR="007A5592" w:rsidRPr="007225E4" w:rsidRDefault="007A5592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в срок </w:t>
            </w:r>
          </w:p>
          <w:p w:rsidR="007A5592" w:rsidRPr="007225E4" w:rsidRDefault="007A5592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до 30</w:t>
            </w:r>
            <w:r w:rsidR="00957ABF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числа месяца, следующего </w:t>
            </w:r>
          </w:p>
          <w:p w:rsidR="007A5592" w:rsidRPr="007225E4" w:rsidRDefault="007A5592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за отчетным периодом</w:t>
            </w:r>
          </w:p>
        </w:tc>
        <w:tc>
          <w:tcPr>
            <w:tcW w:w="3543" w:type="dxa"/>
          </w:tcPr>
          <w:p w:rsidR="007A5592" w:rsidRPr="007225E4" w:rsidRDefault="007A5592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</w:p>
        </w:tc>
      </w:tr>
      <w:tr w:rsidR="007A5592" w:rsidRPr="007225E4" w:rsidTr="00211F3E">
        <w:trPr>
          <w:trHeight w:val="980"/>
          <w:tblCellSpacing w:w="5" w:type="nil"/>
        </w:trPr>
        <w:tc>
          <w:tcPr>
            <w:tcW w:w="851" w:type="dxa"/>
          </w:tcPr>
          <w:p w:rsidR="007A5592" w:rsidRPr="007225E4" w:rsidRDefault="007A5592" w:rsidP="00B6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363" w:type="dxa"/>
          </w:tcPr>
          <w:p w:rsidR="00E91737" w:rsidRPr="007225E4" w:rsidRDefault="007A5592" w:rsidP="00667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Проводить анализ </w:t>
            </w:r>
            <w:r w:rsidR="002D5001" w:rsidRPr="007225E4">
              <w:rPr>
                <w:rFonts w:ascii="Times New Roman" w:hAnsi="Times New Roman"/>
                <w:sz w:val="24"/>
                <w:szCs w:val="24"/>
              </w:rPr>
              <w:t>по исполнению заключенных договоров на аренду муниципальной собственности</w:t>
            </w:r>
            <w:r w:rsidR="006677E3" w:rsidRPr="007225E4">
              <w:rPr>
                <w:rFonts w:ascii="Times New Roman" w:hAnsi="Times New Roman"/>
                <w:sz w:val="24"/>
                <w:szCs w:val="24"/>
              </w:rPr>
              <w:t xml:space="preserve"> в части своевременной и полной оплаты</w:t>
            </w:r>
          </w:p>
          <w:p w:rsidR="007A5592" w:rsidRPr="007225E4" w:rsidRDefault="007A5592" w:rsidP="00667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A5592" w:rsidRPr="007225E4" w:rsidRDefault="00E91737" w:rsidP="0020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  <w:p w:rsidR="007A5592" w:rsidRPr="007225E4" w:rsidRDefault="007A5592" w:rsidP="0020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A5592" w:rsidRPr="007225E4" w:rsidRDefault="002D5001" w:rsidP="00086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У</w:t>
            </w:r>
            <w:r w:rsidR="007A5592" w:rsidRPr="007225E4">
              <w:rPr>
                <w:rFonts w:ascii="Times New Roman" w:hAnsi="Times New Roman"/>
                <w:sz w:val="24"/>
                <w:szCs w:val="24"/>
              </w:rPr>
              <w:t>правление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муниципальной собственности</w:t>
            </w:r>
            <w:r w:rsidR="007A5592" w:rsidRPr="007225E4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</w:p>
        </w:tc>
      </w:tr>
      <w:tr w:rsidR="007A5592" w:rsidRPr="007225E4" w:rsidTr="003E3BC5">
        <w:trPr>
          <w:trHeight w:val="400"/>
          <w:tblCellSpacing w:w="5" w:type="nil"/>
        </w:trPr>
        <w:tc>
          <w:tcPr>
            <w:tcW w:w="14884" w:type="dxa"/>
            <w:gridSpan w:val="4"/>
            <w:vAlign w:val="center"/>
          </w:tcPr>
          <w:p w:rsidR="007A5592" w:rsidRPr="007225E4" w:rsidRDefault="007A5592" w:rsidP="00315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bookmarkStart w:id="2" w:name="OLE_LINK49"/>
            <w:bookmarkStart w:id="3" w:name="OLE_LINK50"/>
            <w:r w:rsidRPr="007225E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bookmarkEnd w:id="2"/>
            <w:bookmarkEnd w:id="3"/>
            <w:r w:rsidRPr="007225E4">
              <w:rPr>
                <w:rFonts w:ascii="Times New Roman" w:hAnsi="Times New Roman"/>
                <w:sz w:val="24"/>
                <w:szCs w:val="24"/>
              </w:rPr>
              <w:t>Обеспечение взаимодействия с налоговым органом в целях повышения собираемости налоговых доходов консолидированного бюджета Приморского края, в первую очередь по региональным и местным налогам</w:t>
            </w:r>
          </w:p>
        </w:tc>
      </w:tr>
      <w:tr w:rsidR="007A5592" w:rsidRPr="007225E4" w:rsidTr="003E3BC5">
        <w:trPr>
          <w:trHeight w:val="405"/>
          <w:tblCellSpacing w:w="5" w:type="nil"/>
        </w:trPr>
        <w:tc>
          <w:tcPr>
            <w:tcW w:w="851" w:type="dxa"/>
          </w:tcPr>
          <w:p w:rsidR="007A5592" w:rsidRPr="007225E4" w:rsidRDefault="00BF582D" w:rsidP="00B6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OLE_LINK1"/>
            <w:bookmarkStart w:id="5" w:name="OLE_LINK2"/>
            <w:r w:rsidRPr="007225E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363" w:type="dxa"/>
          </w:tcPr>
          <w:p w:rsidR="007A5592" w:rsidRPr="007225E4" w:rsidRDefault="007A5592" w:rsidP="00181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Проводить с участием заинтересованных органов государственной власти, в том числе представителей </w:t>
            </w:r>
            <w:r w:rsidR="0018164B" w:rsidRPr="007225E4">
              <w:rPr>
                <w:rFonts w:ascii="Times New Roman" w:hAnsi="Times New Roman"/>
                <w:sz w:val="24"/>
                <w:szCs w:val="24"/>
              </w:rPr>
              <w:t xml:space="preserve">МИ ФНС России №1 по Приморскому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краю заседания межведомственной комиссии по налоговой</w:t>
            </w:r>
            <w:r w:rsidR="0018164B" w:rsidRPr="007225E4">
              <w:rPr>
                <w:rFonts w:ascii="Times New Roman" w:hAnsi="Times New Roman"/>
                <w:sz w:val="24"/>
                <w:szCs w:val="24"/>
              </w:rPr>
              <w:t xml:space="preserve"> и социальной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политике</w:t>
            </w:r>
            <w:r w:rsidR="0018164B" w:rsidRPr="007225E4">
              <w:rPr>
                <w:rFonts w:ascii="Times New Roman" w:hAnsi="Times New Roman"/>
                <w:sz w:val="24"/>
                <w:szCs w:val="24"/>
              </w:rPr>
              <w:t xml:space="preserve"> при главе администрации городского округа ЗАТО город Фокино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по заслушиванию представителей организаций</w:t>
            </w:r>
            <w:r w:rsidR="00AC4D2B" w:rsidRPr="007225E4">
              <w:rPr>
                <w:rFonts w:ascii="Times New Roman" w:hAnsi="Times New Roman"/>
                <w:sz w:val="24"/>
                <w:szCs w:val="24"/>
              </w:rPr>
              <w:t>, индивидуальных предпринимателей и физических лиц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, допустивших нарушение законодательства о налогах и сборах и трудового законодательства, для выработки мер, направленных на обеспечение поступлений налогов, сборов и других обязательных платежей в консолидированный бюджет Приморского края, а также по сокращению задолженности по их уплате, ликвидации задолженности по заработной плате, нелегальных выплат работникам в организациях</w:t>
            </w:r>
          </w:p>
        </w:tc>
        <w:tc>
          <w:tcPr>
            <w:tcW w:w="2127" w:type="dxa"/>
          </w:tcPr>
          <w:p w:rsidR="007A5592" w:rsidRPr="007225E4" w:rsidRDefault="007A5592" w:rsidP="00631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еже</w:t>
            </w:r>
            <w:r w:rsidR="00BF582D" w:rsidRPr="007225E4">
              <w:rPr>
                <w:rFonts w:ascii="Times New Roman" w:hAnsi="Times New Roman"/>
                <w:sz w:val="24"/>
                <w:szCs w:val="24"/>
              </w:rPr>
              <w:t>месячно</w:t>
            </w:r>
          </w:p>
        </w:tc>
        <w:tc>
          <w:tcPr>
            <w:tcW w:w="3543" w:type="dxa"/>
          </w:tcPr>
          <w:p w:rsidR="007A5592" w:rsidRPr="007225E4" w:rsidRDefault="00BF582D" w:rsidP="001D0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Финансовое </w:t>
            </w:r>
            <w:r w:rsidR="0018164B" w:rsidRPr="007225E4">
              <w:rPr>
                <w:rFonts w:ascii="Times New Roman" w:hAnsi="Times New Roman"/>
                <w:sz w:val="24"/>
                <w:szCs w:val="24"/>
              </w:rPr>
              <w:t xml:space="preserve">управление городского округа ЗАТО город Фокино </w:t>
            </w:r>
          </w:p>
        </w:tc>
      </w:tr>
      <w:bookmarkEnd w:id="4"/>
      <w:bookmarkEnd w:id="5"/>
      <w:tr w:rsidR="007A5592" w:rsidRPr="007225E4" w:rsidTr="00B46FED">
        <w:trPr>
          <w:trHeight w:val="500"/>
          <w:tblCellSpacing w:w="5" w:type="nil"/>
        </w:trPr>
        <w:tc>
          <w:tcPr>
            <w:tcW w:w="851" w:type="dxa"/>
          </w:tcPr>
          <w:p w:rsidR="007A5592" w:rsidRPr="007225E4" w:rsidRDefault="00273FF8" w:rsidP="008F0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363" w:type="dxa"/>
          </w:tcPr>
          <w:p w:rsidR="007A5592" w:rsidRPr="007225E4" w:rsidRDefault="00273FF8" w:rsidP="00E7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Предоставлять отчет о работе межведомственной комиссии по налоговой и социальной политике при главе администрации городского округа ЗАТО город Фокино в департамент экономики Приморского края </w:t>
            </w:r>
          </w:p>
        </w:tc>
        <w:tc>
          <w:tcPr>
            <w:tcW w:w="2127" w:type="dxa"/>
          </w:tcPr>
          <w:p w:rsidR="007A5592" w:rsidRPr="007225E4" w:rsidRDefault="007A5592" w:rsidP="006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3543" w:type="dxa"/>
          </w:tcPr>
          <w:p w:rsidR="007A5592" w:rsidRPr="007225E4" w:rsidRDefault="00E748C2" w:rsidP="0060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</w:p>
        </w:tc>
      </w:tr>
    </w:tbl>
    <w:p w:rsidR="00380B63" w:rsidRDefault="00380B63" w:rsidP="00C14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  <w:sectPr w:rsidR="00380B63" w:rsidSect="00380B63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851"/>
        <w:gridCol w:w="8363"/>
        <w:gridCol w:w="2127"/>
        <w:gridCol w:w="3543"/>
      </w:tblGrid>
      <w:tr w:rsidR="007A5592" w:rsidRPr="007225E4" w:rsidTr="003E3BC5">
        <w:trPr>
          <w:trHeight w:val="676"/>
          <w:tblCellSpacing w:w="5" w:type="nil"/>
        </w:trPr>
        <w:tc>
          <w:tcPr>
            <w:tcW w:w="14884" w:type="dxa"/>
            <w:gridSpan w:val="4"/>
            <w:vAlign w:val="center"/>
          </w:tcPr>
          <w:p w:rsidR="007A5592" w:rsidRPr="007225E4" w:rsidRDefault="00F727B5" w:rsidP="00C1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7A5592" w:rsidRPr="007225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bookmarkStart w:id="6" w:name="OLE_LINK20"/>
            <w:bookmarkStart w:id="7" w:name="OLE_LINK21"/>
            <w:bookmarkStart w:id="8" w:name="OLE_LINK18"/>
            <w:bookmarkStart w:id="9" w:name="OLE_LINK19"/>
            <w:r w:rsidR="007A5592" w:rsidRPr="007225E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bookmarkStart w:id="10" w:name="OLE_LINK22"/>
            <w:bookmarkStart w:id="11" w:name="OLE_LINK23"/>
            <w:r w:rsidR="007A5592" w:rsidRPr="007225E4">
              <w:rPr>
                <w:rFonts w:ascii="Times New Roman" w:hAnsi="Times New Roman"/>
                <w:sz w:val="24"/>
                <w:szCs w:val="24"/>
              </w:rPr>
              <w:t xml:space="preserve">взаимодействия с 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>Отделом судебных приставов по городу Фокино</w:t>
            </w:r>
            <w:r w:rsidR="007225E4">
              <w:rPr>
                <w:rFonts w:ascii="Times New Roman" w:hAnsi="Times New Roman"/>
                <w:sz w:val="24"/>
                <w:szCs w:val="24"/>
              </w:rPr>
              <w:t xml:space="preserve"> УФССП России по Приморскому краю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6"/>
            <w:bookmarkEnd w:id="7"/>
            <w:r w:rsidR="007A5592" w:rsidRPr="007225E4">
              <w:rPr>
                <w:rFonts w:ascii="Times New Roman" w:hAnsi="Times New Roman"/>
                <w:sz w:val="24"/>
                <w:szCs w:val="24"/>
              </w:rPr>
              <w:t xml:space="preserve">в целях повышения собираемости штрафов за нарушение 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 xml:space="preserve">административного </w:t>
            </w:r>
            <w:r w:rsidR="007A5592" w:rsidRPr="007225E4">
              <w:rPr>
                <w:rFonts w:ascii="Times New Roman" w:hAnsi="Times New Roman"/>
                <w:sz w:val="24"/>
                <w:szCs w:val="24"/>
              </w:rPr>
              <w:t xml:space="preserve">законодательства Российской Федерации </w:t>
            </w:r>
            <w:bookmarkEnd w:id="8"/>
            <w:bookmarkEnd w:id="9"/>
            <w:bookmarkEnd w:id="10"/>
            <w:bookmarkEnd w:id="11"/>
          </w:p>
        </w:tc>
      </w:tr>
      <w:tr w:rsidR="007A5592" w:rsidRPr="007225E4" w:rsidTr="00211F3E">
        <w:trPr>
          <w:trHeight w:val="1406"/>
          <w:tblCellSpacing w:w="5" w:type="nil"/>
        </w:trPr>
        <w:tc>
          <w:tcPr>
            <w:tcW w:w="851" w:type="dxa"/>
          </w:tcPr>
          <w:p w:rsidR="007A5592" w:rsidRPr="007225E4" w:rsidRDefault="00F727B5" w:rsidP="00B6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4</w:t>
            </w:r>
            <w:r w:rsidR="007A5592" w:rsidRPr="007225E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363" w:type="dxa"/>
          </w:tcPr>
          <w:p w:rsidR="007A5592" w:rsidRPr="007225E4" w:rsidRDefault="007A5592" w:rsidP="007A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Проводить с 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>Отделом судебных приставов по городу Фокино</w:t>
            </w:r>
            <w:r w:rsidR="007225E4">
              <w:rPr>
                <w:rFonts w:ascii="Times New Roman" w:hAnsi="Times New Roman"/>
                <w:sz w:val="24"/>
                <w:szCs w:val="24"/>
              </w:rPr>
              <w:t xml:space="preserve"> УФССП России по Приморскому краю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совместные совещания по вопросу взыскания штрафов за нарушение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 xml:space="preserve"> административного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законодательства Российской Федерации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 xml:space="preserve"> в соответствии</w:t>
            </w:r>
            <w:r w:rsidR="006944D3" w:rsidRPr="007225E4">
              <w:rPr>
                <w:rFonts w:ascii="Times New Roman" w:hAnsi="Times New Roman"/>
                <w:sz w:val="24"/>
                <w:szCs w:val="24"/>
              </w:rPr>
              <w:t xml:space="preserve"> КоАП,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 xml:space="preserve"> законом</w:t>
            </w:r>
            <w:r w:rsidR="00C43A26" w:rsidRPr="007225E4">
              <w:rPr>
                <w:rFonts w:ascii="Times New Roman" w:hAnsi="Times New Roman"/>
                <w:sz w:val="24"/>
                <w:szCs w:val="24"/>
              </w:rPr>
              <w:t xml:space="preserve"> Приморского края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 xml:space="preserve"> от 05.03.2007 №44-КЗ "Об</w:t>
            </w:r>
            <w:r w:rsidR="007A2BB3">
              <w:rPr>
                <w:rFonts w:ascii="Times New Roman" w:hAnsi="Times New Roman"/>
                <w:sz w:val="24"/>
                <w:szCs w:val="24"/>
              </w:rPr>
              <w:t> </w:t>
            </w:r>
            <w:r w:rsidR="00C14EFE" w:rsidRPr="007225E4">
              <w:rPr>
                <w:rFonts w:ascii="Times New Roman" w:hAnsi="Times New Roman"/>
                <w:sz w:val="24"/>
                <w:szCs w:val="24"/>
              </w:rPr>
              <w:t>административных правонарушениях в Приморском крае"</w:t>
            </w:r>
          </w:p>
        </w:tc>
        <w:tc>
          <w:tcPr>
            <w:tcW w:w="2127" w:type="dxa"/>
          </w:tcPr>
          <w:p w:rsidR="007A5592" w:rsidRPr="007225E4" w:rsidRDefault="00694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3543" w:type="dxa"/>
          </w:tcPr>
          <w:p w:rsidR="007A5592" w:rsidRPr="007225E4" w:rsidRDefault="00C14EFE" w:rsidP="00694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Отдел по исполнению ад</w:t>
            </w:r>
            <w:r w:rsidR="006944D3" w:rsidRPr="007225E4">
              <w:rPr>
                <w:rFonts w:ascii="Times New Roman" w:hAnsi="Times New Roman"/>
                <w:sz w:val="24"/>
                <w:szCs w:val="24"/>
              </w:rPr>
              <w:t>министративного законодательства, комиссия по делам несовершеннолетних и защите их прав администрации городского округа ЗАТО город Фокино</w:t>
            </w:r>
          </w:p>
        </w:tc>
      </w:tr>
      <w:tr w:rsidR="007A5592" w:rsidRPr="007225E4" w:rsidTr="008F0913">
        <w:trPr>
          <w:trHeight w:val="567"/>
          <w:tblCellSpacing w:w="5" w:type="nil"/>
        </w:trPr>
        <w:tc>
          <w:tcPr>
            <w:tcW w:w="14884" w:type="dxa"/>
            <w:gridSpan w:val="4"/>
            <w:vAlign w:val="center"/>
          </w:tcPr>
          <w:p w:rsidR="007A5592" w:rsidRPr="007225E4" w:rsidRDefault="00F727B5" w:rsidP="00A16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2" w:name="OLE_LINK30"/>
            <w:bookmarkStart w:id="13" w:name="OLE_LINK35"/>
            <w:r w:rsidRPr="007225E4">
              <w:rPr>
                <w:rFonts w:ascii="Times New Roman" w:hAnsi="Times New Roman"/>
                <w:sz w:val="24"/>
                <w:szCs w:val="24"/>
              </w:rPr>
              <w:t>5</w:t>
            </w:r>
            <w:r w:rsidR="007A5592" w:rsidRPr="007225E4">
              <w:rPr>
                <w:rFonts w:ascii="Times New Roman" w:hAnsi="Times New Roman"/>
                <w:sz w:val="24"/>
                <w:szCs w:val="24"/>
              </w:rPr>
              <w:t xml:space="preserve">. Проведение инвентаризации имущества, находящегося в собственности </w:t>
            </w:r>
            <w:r w:rsidR="00AC4D2B" w:rsidRPr="007225E4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</w:p>
        </w:tc>
      </w:tr>
      <w:tr w:rsidR="007A5592" w:rsidRPr="007225E4" w:rsidTr="00E861D8">
        <w:trPr>
          <w:trHeight w:val="1427"/>
          <w:tblCellSpacing w:w="5" w:type="nil"/>
        </w:trPr>
        <w:tc>
          <w:tcPr>
            <w:tcW w:w="851" w:type="dxa"/>
          </w:tcPr>
          <w:p w:rsidR="007A5592" w:rsidRPr="007225E4" w:rsidRDefault="00F727B5" w:rsidP="00B6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363" w:type="dxa"/>
          </w:tcPr>
          <w:p w:rsidR="007A5592" w:rsidRPr="007225E4" w:rsidRDefault="007A5592" w:rsidP="00AC4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Закончить проведение инвентаризации земельных участков и имущества, находящихся </w:t>
            </w:r>
            <w:r w:rsidR="00AC4D2B" w:rsidRPr="007225E4">
              <w:rPr>
                <w:rFonts w:ascii="Times New Roman" w:hAnsi="Times New Roman"/>
                <w:sz w:val="24"/>
                <w:szCs w:val="24"/>
              </w:rPr>
              <w:t>в собственности городского округа ЗАТО город Фокино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, на предмет выявления участков, неиспользуемых арендаторами или незакрепленных за </w:t>
            </w:r>
            <w:r w:rsidR="00AC4D2B" w:rsidRPr="007225E4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ыми учреждениями и предприятиями, с целью вовлечения их в хозяйственный оборот</w:t>
            </w:r>
          </w:p>
        </w:tc>
        <w:tc>
          <w:tcPr>
            <w:tcW w:w="2127" w:type="dxa"/>
          </w:tcPr>
          <w:p w:rsidR="007A5592" w:rsidRPr="007225E4" w:rsidRDefault="00957ABF" w:rsidP="00957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01.12.</w:t>
            </w:r>
            <w:r w:rsidR="007A5592" w:rsidRPr="007225E4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3543" w:type="dxa"/>
          </w:tcPr>
          <w:p w:rsidR="007A5592" w:rsidRPr="007225E4" w:rsidRDefault="00AC4D2B" w:rsidP="00EE0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</w:t>
            </w:r>
          </w:p>
        </w:tc>
      </w:tr>
      <w:bookmarkEnd w:id="12"/>
      <w:bookmarkEnd w:id="13"/>
      <w:tr w:rsidR="000F4691" w:rsidRPr="007225E4" w:rsidTr="00BE4F3F">
        <w:trPr>
          <w:trHeight w:val="1429"/>
          <w:tblCellSpacing w:w="5" w:type="nil"/>
        </w:trPr>
        <w:tc>
          <w:tcPr>
            <w:tcW w:w="851" w:type="dxa"/>
          </w:tcPr>
          <w:p w:rsidR="000F4691" w:rsidRPr="007225E4" w:rsidRDefault="00F727B5" w:rsidP="00B6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5</w:t>
            </w:r>
            <w:r w:rsidR="000F4691" w:rsidRPr="007225E4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363" w:type="dxa"/>
          </w:tcPr>
          <w:p w:rsidR="000F4691" w:rsidRPr="007225E4" w:rsidRDefault="000F4691" w:rsidP="00E154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Проводить проверки использования по назначению объектов недвижимого имущества, находящегося в собственности городского округа ЗАТО город Фокино, закрепленного за муниципальными предприятиями и учреждениями, осуществлять анализ и подготовку предложений по его дальнейшему использованию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ab/>
            </w:r>
            <w:r w:rsidRPr="007225E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</w:tcPr>
          <w:p w:rsidR="000F4691" w:rsidRPr="007225E4" w:rsidRDefault="000F4691" w:rsidP="00DF2B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3543" w:type="dxa"/>
          </w:tcPr>
          <w:p w:rsidR="000F4691" w:rsidRPr="007225E4" w:rsidRDefault="000F4691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</w:t>
            </w:r>
          </w:p>
        </w:tc>
      </w:tr>
      <w:tr w:rsidR="000F4691" w:rsidRPr="007225E4" w:rsidTr="003E3BC5">
        <w:trPr>
          <w:trHeight w:val="571"/>
          <w:tblCellSpacing w:w="5" w:type="nil"/>
        </w:trPr>
        <w:tc>
          <w:tcPr>
            <w:tcW w:w="14884" w:type="dxa"/>
            <w:gridSpan w:val="4"/>
            <w:vAlign w:val="center"/>
          </w:tcPr>
          <w:p w:rsidR="000F4691" w:rsidRPr="007225E4" w:rsidRDefault="00F727B5" w:rsidP="000F4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6</w:t>
            </w:r>
            <w:r w:rsidR="000F4691" w:rsidRPr="007225E4">
              <w:rPr>
                <w:rFonts w:ascii="Times New Roman" w:hAnsi="Times New Roman"/>
                <w:sz w:val="24"/>
                <w:szCs w:val="24"/>
              </w:rPr>
              <w:t xml:space="preserve">. Повышение эффективности передачи в аренду объектов имущества и земельных участков, находящихся в собственности городского округа ЗАТО город Фокино </w:t>
            </w:r>
          </w:p>
        </w:tc>
      </w:tr>
      <w:tr w:rsidR="000F4691" w:rsidRPr="007225E4" w:rsidTr="003E3BC5">
        <w:trPr>
          <w:trHeight w:val="571"/>
          <w:tblCellSpacing w:w="5" w:type="nil"/>
        </w:trPr>
        <w:tc>
          <w:tcPr>
            <w:tcW w:w="851" w:type="dxa"/>
          </w:tcPr>
          <w:p w:rsidR="000F4691" w:rsidRPr="007225E4" w:rsidRDefault="00F727B5" w:rsidP="00B6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6</w:t>
            </w:r>
            <w:r w:rsidR="000F4691" w:rsidRPr="007225E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363" w:type="dxa"/>
          </w:tcPr>
          <w:p w:rsidR="000F4691" w:rsidRPr="007225E4" w:rsidRDefault="000F4691" w:rsidP="000F4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Обеспечить применение отчетов о рыночно обоснованном размере арендной платы, выполненных независимыми оценщиками, при согласовании сделок по распоряжению имуществом, находящимся в собственности городского округа ЗАТО город Фокино</w:t>
            </w:r>
          </w:p>
        </w:tc>
        <w:tc>
          <w:tcPr>
            <w:tcW w:w="2127" w:type="dxa"/>
          </w:tcPr>
          <w:p w:rsidR="000F4691" w:rsidRPr="007225E4" w:rsidRDefault="000F4691" w:rsidP="0023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0F4691" w:rsidRPr="007225E4" w:rsidRDefault="000F4691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</w:t>
            </w:r>
          </w:p>
        </w:tc>
      </w:tr>
      <w:tr w:rsidR="000F4691" w:rsidRPr="007225E4" w:rsidTr="003E3BC5">
        <w:trPr>
          <w:trHeight w:val="850"/>
          <w:tblCellSpacing w:w="5" w:type="nil"/>
        </w:trPr>
        <w:tc>
          <w:tcPr>
            <w:tcW w:w="851" w:type="dxa"/>
          </w:tcPr>
          <w:p w:rsidR="000F4691" w:rsidRPr="007225E4" w:rsidRDefault="00F727B5" w:rsidP="00B6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6</w:t>
            </w:r>
            <w:r w:rsidR="000F4691" w:rsidRPr="007225E4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363" w:type="dxa"/>
          </w:tcPr>
          <w:p w:rsidR="000F4691" w:rsidRPr="007225E4" w:rsidRDefault="000F4691" w:rsidP="000F4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Обеспечить публикацию в открытых информационных источниках объявлений о предоставлении объектов имущества и земельных участков, находящихся в собственности городского округа ЗАТО город Фокино, в аренду, а также неразграниченных земельных участков</w:t>
            </w:r>
          </w:p>
        </w:tc>
        <w:tc>
          <w:tcPr>
            <w:tcW w:w="2127" w:type="dxa"/>
          </w:tcPr>
          <w:p w:rsidR="000F4691" w:rsidRPr="007225E4" w:rsidRDefault="000F4691" w:rsidP="0023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0F4691" w:rsidRPr="007225E4" w:rsidRDefault="000F4691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</w:t>
            </w:r>
          </w:p>
        </w:tc>
      </w:tr>
      <w:tr w:rsidR="000F4691" w:rsidRPr="007225E4" w:rsidTr="0020428A">
        <w:trPr>
          <w:trHeight w:val="1167"/>
          <w:tblCellSpacing w:w="5" w:type="nil"/>
        </w:trPr>
        <w:tc>
          <w:tcPr>
            <w:tcW w:w="851" w:type="dxa"/>
          </w:tcPr>
          <w:p w:rsidR="000F4691" w:rsidRPr="007225E4" w:rsidRDefault="00F727B5" w:rsidP="00B6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0F4691" w:rsidRPr="007225E4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363" w:type="dxa"/>
          </w:tcPr>
          <w:p w:rsidR="000F4691" w:rsidRPr="007225E4" w:rsidRDefault="000F4691" w:rsidP="00FA2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Разработать проект нормативного правового акта о методике расчета оценки эффективности управления имуществом, находящимся в собственности </w:t>
            </w:r>
            <w:r w:rsidR="00FA249F" w:rsidRPr="007225E4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(система показателей)</w:t>
            </w:r>
          </w:p>
        </w:tc>
        <w:tc>
          <w:tcPr>
            <w:tcW w:w="2127" w:type="dxa"/>
          </w:tcPr>
          <w:p w:rsidR="000F4691" w:rsidRPr="007225E4" w:rsidRDefault="000F4691" w:rsidP="00C67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</w:t>
            </w:r>
            <w:r w:rsidR="00957ABF">
              <w:rPr>
                <w:rFonts w:ascii="Times New Roman" w:hAnsi="Times New Roman"/>
                <w:sz w:val="24"/>
                <w:szCs w:val="24"/>
              </w:rPr>
              <w:t>-ой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0F4691" w:rsidRPr="007225E4" w:rsidRDefault="000F4691" w:rsidP="00C67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2014</w:t>
            </w:r>
            <w:r w:rsidR="00957ABF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43" w:type="dxa"/>
          </w:tcPr>
          <w:p w:rsidR="000F4691" w:rsidRPr="007225E4" w:rsidRDefault="000F4691" w:rsidP="0095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Отдел экономики и планирования администрации городского округа ЗАТО город Фокино</w:t>
            </w:r>
          </w:p>
        </w:tc>
      </w:tr>
      <w:tr w:rsidR="000F4691" w:rsidRPr="007225E4" w:rsidTr="003E3BC5">
        <w:trPr>
          <w:trHeight w:val="499"/>
          <w:tblCellSpacing w:w="5" w:type="nil"/>
        </w:trPr>
        <w:tc>
          <w:tcPr>
            <w:tcW w:w="14884" w:type="dxa"/>
            <w:gridSpan w:val="4"/>
            <w:vAlign w:val="center"/>
          </w:tcPr>
          <w:p w:rsidR="000F4691" w:rsidRPr="007225E4" w:rsidRDefault="00C93BF8" w:rsidP="00F94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7</w:t>
            </w:r>
            <w:r w:rsidR="000F4691" w:rsidRPr="007225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bookmarkStart w:id="14" w:name="OLE_LINK16"/>
            <w:bookmarkStart w:id="15" w:name="OLE_LINK17"/>
            <w:r w:rsidR="000F4691" w:rsidRPr="007225E4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деятельности 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="000F4691" w:rsidRPr="007225E4">
              <w:rPr>
                <w:rFonts w:ascii="Times New Roman" w:hAnsi="Times New Roman"/>
                <w:sz w:val="24"/>
                <w:szCs w:val="24"/>
              </w:rPr>
              <w:t xml:space="preserve"> унитарных предприятий</w:t>
            </w:r>
            <w:bookmarkEnd w:id="14"/>
            <w:bookmarkEnd w:id="15"/>
          </w:p>
        </w:tc>
      </w:tr>
      <w:tr w:rsidR="00873AEA" w:rsidRPr="007225E4" w:rsidTr="003E3BC5">
        <w:trPr>
          <w:trHeight w:val="708"/>
          <w:tblCellSpacing w:w="5" w:type="nil"/>
        </w:trPr>
        <w:tc>
          <w:tcPr>
            <w:tcW w:w="851" w:type="dxa"/>
          </w:tcPr>
          <w:p w:rsidR="00873AEA" w:rsidRPr="007225E4" w:rsidRDefault="00C93BF8" w:rsidP="00B6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7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363" w:type="dxa"/>
          </w:tcPr>
          <w:p w:rsidR="00873AEA" w:rsidRPr="007225E4" w:rsidRDefault="00873AEA" w:rsidP="00463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Проанализировать финансовое состояние муниципальных унитарных предприятий и рассмотреть возможность смены организационно-правовой формы</w:t>
            </w:r>
          </w:p>
        </w:tc>
        <w:tc>
          <w:tcPr>
            <w:tcW w:w="2127" w:type="dxa"/>
          </w:tcPr>
          <w:p w:rsidR="00873AEA" w:rsidRPr="007225E4" w:rsidRDefault="00957ABF" w:rsidP="00957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3543" w:type="dxa"/>
          </w:tcPr>
          <w:p w:rsidR="00873AEA" w:rsidRPr="007225E4" w:rsidRDefault="00873AEA" w:rsidP="000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</w:t>
            </w:r>
          </w:p>
        </w:tc>
      </w:tr>
      <w:tr w:rsidR="00873AEA" w:rsidRPr="007225E4" w:rsidTr="003E3BC5">
        <w:trPr>
          <w:trHeight w:val="493"/>
          <w:tblCellSpacing w:w="5" w:type="nil"/>
        </w:trPr>
        <w:tc>
          <w:tcPr>
            <w:tcW w:w="14884" w:type="dxa"/>
            <w:gridSpan w:val="4"/>
            <w:vAlign w:val="center"/>
          </w:tcPr>
          <w:p w:rsidR="00873AEA" w:rsidRPr="007225E4" w:rsidRDefault="00C93BF8" w:rsidP="00625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8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. Повышение эф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фективности деятельности органа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 xml:space="preserve"> исполнительной власти 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</w:p>
        </w:tc>
      </w:tr>
      <w:tr w:rsidR="00873AEA" w:rsidRPr="007225E4" w:rsidTr="008D3819">
        <w:trPr>
          <w:trHeight w:val="1703"/>
          <w:tblCellSpacing w:w="5" w:type="nil"/>
        </w:trPr>
        <w:tc>
          <w:tcPr>
            <w:tcW w:w="851" w:type="dxa"/>
          </w:tcPr>
          <w:p w:rsidR="00873AEA" w:rsidRPr="007225E4" w:rsidRDefault="00C93BF8" w:rsidP="003E3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8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363" w:type="dxa"/>
          </w:tcPr>
          <w:p w:rsidR="00873AEA" w:rsidRPr="007225E4" w:rsidRDefault="00873AEA" w:rsidP="00625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Внести изменения в </w:t>
            </w:r>
            <w:r w:rsidR="007912A6" w:rsidRPr="007225E4">
              <w:rPr>
                <w:rFonts w:ascii="Times New Roman" w:hAnsi="Times New Roman"/>
                <w:sz w:val="24"/>
                <w:szCs w:val="24"/>
              </w:rPr>
              <w:t>постановление администрации городского округа ЗАТО город Фокино от 19.12.2011 №1526-</w:t>
            </w:r>
            <w:r w:rsidR="00957ABF">
              <w:rPr>
                <w:rFonts w:ascii="Times New Roman" w:hAnsi="Times New Roman"/>
                <w:sz w:val="24"/>
                <w:szCs w:val="24"/>
              </w:rPr>
              <w:t>па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«О порядке проведения мониторинга качества финансового менеджмента, осуществляемого главными 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распорядителями средств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, главными а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дминистраторами доходов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873AEA" w:rsidRPr="007225E4" w:rsidRDefault="006251C3" w:rsidP="00957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225E4">
              <w:rPr>
                <w:rFonts w:ascii="Times New Roman" w:hAnsi="Times New Roman"/>
                <w:sz w:val="24"/>
                <w:szCs w:val="24"/>
              </w:rPr>
              <w:t>01</w:t>
            </w:r>
            <w:r w:rsidR="00957ABF">
              <w:rPr>
                <w:rFonts w:ascii="Times New Roman" w:hAnsi="Times New Roman"/>
                <w:sz w:val="24"/>
                <w:szCs w:val="24"/>
              </w:rPr>
              <w:t>.12.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2</w:t>
            </w:r>
            <w:r w:rsidR="00DF046C">
              <w:rPr>
                <w:rFonts w:ascii="Times New Roman" w:hAnsi="Times New Roman"/>
                <w:sz w:val="24"/>
                <w:szCs w:val="24"/>
              </w:rPr>
              <w:t>0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14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543" w:type="dxa"/>
          </w:tcPr>
          <w:p w:rsidR="00873AEA" w:rsidRPr="007225E4" w:rsidRDefault="006251C3" w:rsidP="00625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</w:p>
        </w:tc>
      </w:tr>
      <w:tr w:rsidR="00873AEA" w:rsidRPr="007225E4" w:rsidTr="00DF046C">
        <w:trPr>
          <w:trHeight w:val="623"/>
          <w:tblCellSpacing w:w="5" w:type="nil"/>
        </w:trPr>
        <w:tc>
          <w:tcPr>
            <w:tcW w:w="14884" w:type="dxa"/>
            <w:gridSpan w:val="4"/>
            <w:vAlign w:val="center"/>
          </w:tcPr>
          <w:p w:rsidR="00873AEA" w:rsidRPr="007225E4" w:rsidRDefault="00873AEA" w:rsidP="00F4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МЕРОПРИЯТИЯ ПО ОПТИМИЗ</w:t>
            </w:r>
            <w:r w:rsidR="007912A6" w:rsidRPr="007225E4">
              <w:rPr>
                <w:rFonts w:ascii="Times New Roman" w:hAnsi="Times New Roman"/>
                <w:sz w:val="24"/>
                <w:szCs w:val="24"/>
              </w:rPr>
              <w:t xml:space="preserve">АЦИИ РАСХОДОВ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БЮДЖЕТА </w:t>
            </w:r>
            <w:r w:rsidR="007912A6" w:rsidRPr="007225E4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</w:p>
        </w:tc>
      </w:tr>
      <w:tr w:rsidR="00873AEA" w:rsidRPr="007225E4" w:rsidTr="003E3BC5">
        <w:trPr>
          <w:trHeight w:val="566"/>
          <w:tblCellSpacing w:w="5" w:type="nil"/>
        </w:trPr>
        <w:tc>
          <w:tcPr>
            <w:tcW w:w="14884" w:type="dxa"/>
            <w:gridSpan w:val="4"/>
            <w:vAlign w:val="center"/>
          </w:tcPr>
          <w:p w:rsidR="00873AEA" w:rsidRPr="007225E4" w:rsidRDefault="00873AEA" w:rsidP="007912A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1. Проведение инвентаризации расходных обязательств </w:t>
            </w:r>
            <w:r w:rsidR="007912A6" w:rsidRPr="007225E4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</w:p>
        </w:tc>
      </w:tr>
      <w:tr w:rsidR="00873AEA" w:rsidRPr="007225E4" w:rsidTr="00C93BF8">
        <w:trPr>
          <w:trHeight w:val="1167"/>
          <w:tblCellSpacing w:w="5" w:type="nil"/>
        </w:trPr>
        <w:tc>
          <w:tcPr>
            <w:tcW w:w="851" w:type="dxa"/>
          </w:tcPr>
          <w:p w:rsidR="00873AEA" w:rsidRPr="007225E4" w:rsidRDefault="00873AEA" w:rsidP="00D24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1.</w:t>
            </w:r>
            <w:r w:rsidR="007912A6" w:rsidRPr="00722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873AEA" w:rsidRPr="007225E4" w:rsidRDefault="00873AEA" w:rsidP="007912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Проведение оптимизации структуры и сокращение штатной численности </w:t>
            </w:r>
            <w:r w:rsidR="00957ABF">
              <w:rPr>
                <w:rFonts w:ascii="Times New Roman" w:hAnsi="Times New Roman"/>
                <w:sz w:val="24"/>
                <w:szCs w:val="24"/>
              </w:rPr>
              <w:t>органа местного самоуправления (далее - ОМСУ)</w:t>
            </w:r>
            <w:r w:rsidR="007912A6" w:rsidRPr="007225E4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</w:p>
        </w:tc>
        <w:tc>
          <w:tcPr>
            <w:tcW w:w="2127" w:type="dxa"/>
          </w:tcPr>
          <w:p w:rsidR="00873AEA" w:rsidRPr="007225E4" w:rsidRDefault="00DF046C" w:rsidP="00957A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957ABF">
              <w:rPr>
                <w:rFonts w:ascii="Times New Roman" w:hAnsi="Times New Roman"/>
                <w:sz w:val="24"/>
                <w:szCs w:val="24"/>
              </w:rPr>
              <w:t>01.12.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873AEA" w:rsidRPr="007225E4" w:rsidRDefault="007912A6" w:rsidP="008B2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ОМСУ городского округа ЗАТО город Фокино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, являющиеся главными распорядителями бюджетных средств</w:t>
            </w:r>
          </w:p>
        </w:tc>
      </w:tr>
      <w:tr w:rsidR="00873AEA" w:rsidRPr="007225E4" w:rsidTr="003E3BC5">
        <w:trPr>
          <w:trHeight w:val="505"/>
          <w:tblCellSpacing w:w="5" w:type="nil"/>
        </w:trPr>
        <w:tc>
          <w:tcPr>
            <w:tcW w:w="14884" w:type="dxa"/>
            <w:gridSpan w:val="4"/>
            <w:vAlign w:val="center"/>
          </w:tcPr>
          <w:p w:rsidR="00873AEA" w:rsidRPr="007225E4" w:rsidRDefault="00C93BF8" w:rsidP="00625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. Оптимиз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ация сети муниципальных учреждений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</w:tr>
      <w:tr w:rsidR="00873AEA" w:rsidRPr="007225E4" w:rsidTr="00DF046C">
        <w:trPr>
          <w:trHeight w:val="1123"/>
          <w:tblCellSpacing w:w="5" w:type="nil"/>
        </w:trPr>
        <w:tc>
          <w:tcPr>
            <w:tcW w:w="851" w:type="dxa"/>
          </w:tcPr>
          <w:p w:rsidR="00873AEA" w:rsidRPr="007225E4" w:rsidRDefault="00C93BF8" w:rsidP="0065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.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873AEA" w:rsidRPr="007225E4" w:rsidRDefault="00873AEA" w:rsidP="001216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Создание практики вовлечения организаций, не явля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ющихся муниципальными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учреждениями, в 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процесс оказания муниципальных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2127" w:type="dxa"/>
          </w:tcPr>
          <w:p w:rsidR="00873AEA" w:rsidRPr="007225E4" w:rsidRDefault="00873AEA" w:rsidP="009F1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2014-2016</w:t>
            </w:r>
            <w:r w:rsidR="00957ABF">
              <w:rPr>
                <w:rFonts w:ascii="Times New Roman" w:hAnsi="Times New Roman"/>
                <w:sz w:val="24"/>
                <w:szCs w:val="24"/>
              </w:rPr>
              <w:t>-ые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543" w:type="dxa"/>
          </w:tcPr>
          <w:p w:rsidR="00873AEA" w:rsidRPr="007225E4" w:rsidRDefault="006251C3" w:rsidP="009F1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ОМСУ городского округа ЗАТО город Фокино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, являющиеся главными распорядителями бюджетных средств</w:t>
            </w:r>
          </w:p>
        </w:tc>
      </w:tr>
      <w:tr w:rsidR="00873AEA" w:rsidRPr="007225E4" w:rsidTr="00DF046C">
        <w:trPr>
          <w:trHeight w:val="1973"/>
          <w:tblCellSpacing w:w="5" w:type="nil"/>
        </w:trPr>
        <w:tc>
          <w:tcPr>
            <w:tcW w:w="851" w:type="dxa"/>
          </w:tcPr>
          <w:p w:rsidR="00873AEA" w:rsidRPr="007225E4" w:rsidRDefault="00C93BF8" w:rsidP="00D24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.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873AEA" w:rsidRPr="007225E4" w:rsidRDefault="00873AEA" w:rsidP="006251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Сокращение расходов при осуществлении закупок товаров, работ и услуг для обеспечения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нужд 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  <w:r w:rsidR="00957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51C3" w:rsidRPr="007225E4">
              <w:rPr>
                <w:rFonts w:ascii="Times New Roman" w:hAnsi="Times New Roman"/>
                <w:sz w:val="24"/>
                <w:szCs w:val="24"/>
              </w:rPr>
              <w:t>(ежегодно на 4 процента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873AEA" w:rsidRPr="007225E4" w:rsidRDefault="00873AEA" w:rsidP="00857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2014-2016</w:t>
            </w:r>
            <w:r w:rsidR="00957ABF">
              <w:rPr>
                <w:rFonts w:ascii="Times New Roman" w:hAnsi="Times New Roman"/>
                <w:sz w:val="24"/>
                <w:szCs w:val="24"/>
              </w:rPr>
              <w:t>-ые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543" w:type="dxa"/>
          </w:tcPr>
          <w:p w:rsidR="00873AEA" w:rsidRPr="007225E4" w:rsidRDefault="006251C3" w:rsidP="00EB4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Отдел муниципального заказа администрации городского округа ЗАТО город Фокино,</w:t>
            </w:r>
            <w:r w:rsidR="00EB4F38" w:rsidRPr="007225E4">
              <w:rPr>
                <w:rFonts w:ascii="Times New Roman" w:hAnsi="Times New Roman"/>
                <w:sz w:val="24"/>
                <w:szCs w:val="24"/>
              </w:rPr>
              <w:t xml:space="preserve"> ОМСУ городского округа ЗАТО город Фокино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, являющиеся главными распорядителями бюджетных средств</w:t>
            </w:r>
          </w:p>
        </w:tc>
      </w:tr>
      <w:tr w:rsidR="00873AEA" w:rsidRPr="007225E4" w:rsidTr="003E3BC5">
        <w:trPr>
          <w:trHeight w:val="424"/>
          <w:tblCellSpacing w:w="5" w:type="nil"/>
        </w:trPr>
        <w:tc>
          <w:tcPr>
            <w:tcW w:w="851" w:type="dxa"/>
          </w:tcPr>
          <w:p w:rsidR="00873AEA" w:rsidRPr="007225E4" w:rsidRDefault="00C93BF8" w:rsidP="0012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.</w:t>
            </w:r>
            <w:r w:rsidR="00EB4F38" w:rsidRPr="007225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873AEA" w:rsidRPr="007225E4" w:rsidRDefault="00873AEA" w:rsidP="00957A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Анализ и обобщение практики реализа</w:t>
            </w:r>
            <w:r w:rsidR="00957ABF">
              <w:rPr>
                <w:rFonts w:ascii="Times New Roman" w:hAnsi="Times New Roman"/>
                <w:sz w:val="24"/>
                <w:szCs w:val="24"/>
              </w:rPr>
              <w:t xml:space="preserve">ции Федерального закона от 08.05.2010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№83-ФЗ «О внесении изменений в отдельные законодательные акты Российской Федерации в связи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br/>
              <w:t xml:space="preserve">с совершенствованием правового положения государственных (муниципальных) учреждений», разработка предложений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br/>
              <w:t>по дальнейшему совершенствованию системы</w:t>
            </w:r>
            <w:r w:rsidR="00EB4F38" w:rsidRPr="007225E4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услу</w:t>
            </w:r>
            <w:r w:rsidR="00EB4F38" w:rsidRPr="007225E4">
              <w:rPr>
                <w:rFonts w:ascii="Times New Roman" w:hAnsi="Times New Roman"/>
                <w:sz w:val="24"/>
                <w:szCs w:val="24"/>
              </w:rPr>
              <w:t xml:space="preserve">г с учетом практики их оказания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муниципальными учреждениями и направление их в Министерство финансов Российской Федерации и в Министерство регионального развития Российской Федерации</w:t>
            </w:r>
          </w:p>
        </w:tc>
        <w:tc>
          <w:tcPr>
            <w:tcW w:w="2127" w:type="dxa"/>
          </w:tcPr>
          <w:p w:rsidR="00873AEA" w:rsidRPr="007225E4" w:rsidRDefault="00EB4F38" w:rsidP="00957A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957ABF">
              <w:rPr>
                <w:rFonts w:ascii="Times New Roman" w:hAnsi="Times New Roman"/>
                <w:sz w:val="24"/>
                <w:szCs w:val="24"/>
              </w:rPr>
              <w:t>01.07.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2014</w:t>
            </w:r>
            <w:r w:rsidR="00DF04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873AEA" w:rsidRPr="007225E4" w:rsidRDefault="00EB4F38" w:rsidP="004910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ОМСУ городского округа ЗАТО город Фокино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, являющиеся главными распорядителями бюджетных средств</w:t>
            </w:r>
          </w:p>
        </w:tc>
      </w:tr>
      <w:tr w:rsidR="00873AEA" w:rsidRPr="007225E4" w:rsidTr="00DF046C">
        <w:trPr>
          <w:trHeight w:val="1468"/>
          <w:tblCellSpacing w:w="5" w:type="nil"/>
        </w:trPr>
        <w:tc>
          <w:tcPr>
            <w:tcW w:w="851" w:type="dxa"/>
          </w:tcPr>
          <w:p w:rsidR="00873AEA" w:rsidRPr="007225E4" w:rsidRDefault="00C93BF8" w:rsidP="00121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.</w:t>
            </w:r>
            <w:r w:rsidR="00E1487D" w:rsidRPr="007225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873AEA" w:rsidRPr="007225E4" w:rsidRDefault="00E1487D" w:rsidP="00E14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Обновление перечней муниципаль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ных услуг и работ, оказываемых, выполняемых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 в городском округе ЗАТО город Фокино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муниципальными 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учреждениями на основе разработанных федеральными органами исполнительной власти Российской Федерации базовых (отра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слевых) перечней муниципальных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 xml:space="preserve"> услуг  и работ</w:t>
            </w:r>
          </w:p>
        </w:tc>
        <w:tc>
          <w:tcPr>
            <w:tcW w:w="2127" w:type="dxa"/>
          </w:tcPr>
          <w:p w:rsidR="00873AEA" w:rsidRPr="007225E4" w:rsidRDefault="00E1487D" w:rsidP="00957A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957ABF">
              <w:rPr>
                <w:rFonts w:ascii="Times New Roman" w:hAnsi="Times New Roman"/>
                <w:sz w:val="24"/>
                <w:szCs w:val="24"/>
              </w:rPr>
              <w:t>01.02.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>2015</w:t>
            </w:r>
            <w:r w:rsidR="00957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873AEA" w:rsidRPr="007225E4" w:rsidRDefault="00E1487D" w:rsidP="00857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ОМСУ городского округа ЗАТО город Фокино</w:t>
            </w:r>
            <w:r w:rsidR="00873AEA" w:rsidRPr="007225E4">
              <w:rPr>
                <w:rFonts w:ascii="Times New Roman" w:hAnsi="Times New Roman"/>
                <w:sz w:val="24"/>
                <w:szCs w:val="24"/>
              </w:rPr>
              <w:t>, являющиеся главными распорядителями бюджетных средств</w:t>
            </w:r>
          </w:p>
        </w:tc>
      </w:tr>
      <w:tr w:rsidR="00DF046C" w:rsidRPr="007225E4" w:rsidTr="00DF046C">
        <w:trPr>
          <w:trHeight w:val="1469"/>
          <w:tblCellSpacing w:w="5" w:type="nil"/>
        </w:trPr>
        <w:tc>
          <w:tcPr>
            <w:tcW w:w="851" w:type="dxa"/>
          </w:tcPr>
          <w:p w:rsidR="00DF046C" w:rsidRPr="007225E4" w:rsidRDefault="00DF046C" w:rsidP="000C4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8363" w:type="dxa"/>
          </w:tcPr>
          <w:p w:rsidR="00DF046C" w:rsidRPr="007225E4" w:rsidRDefault="00DF046C" w:rsidP="009638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Разработка нормативов затрат на оказание муниципальных услуг муниципальными учреждениями и порядка их применения при формировании бюджета городского округа ЗАТО город Фокино на основании соответствующих рекомендаций Министерства финансов Российской Федерации и Министерства экономического развития Российской Федерации</w:t>
            </w:r>
          </w:p>
        </w:tc>
        <w:tc>
          <w:tcPr>
            <w:tcW w:w="2127" w:type="dxa"/>
          </w:tcPr>
          <w:p w:rsidR="00DF046C" w:rsidRPr="007225E4" w:rsidRDefault="00DF046C" w:rsidP="00957A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957ABF">
              <w:rPr>
                <w:rFonts w:ascii="Times New Roman" w:hAnsi="Times New Roman"/>
                <w:sz w:val="24"/>
                <w:szCs w:val="24"/>
              </w:rPr>
              <w:t>01.02.</w:t>
            </w:r>
            <w:r w:rsidRPr="007225E4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3543" w:type="dxa"/>
          </w:tcPr>
          <w:p w:rsidR="00DF046C" w:rsidRPr="007225E4" w:rsidRDefault="00DF046C" w:rsidP="00857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ОМСУ городского округа ЗАТО город Фокино, являющиеся главными распорядителями бюджетных средств</w:t>
            </w:r>
          </w:p>
        </w:tc>
      </w:tr>
    </w:tbl>
    <w:p w:rsidR="00380B63" w:rsidRDefault="00380B63" w:rsidP="00E14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380B63" w:rsidSect="00380B63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851"/>
        <w:gridCol w:w="8363"/>
        <w:gridCol w:w="2127"/>
        <w:gridCol w:w="3543"/>
      </w:tblGrid>
      <w:tr w:rsidR="00DF046C" w:rsidRPr="007225E4" w:rsidTr="003E3BC5">
        <w:trPr>
          <w:trHeight w:val="558"/>
          <w:tblCellSpacing w:w="5" w:type="nil"/>
        </w:trPr>
        <w:tc>
          <w:tcPr>
            <w:tcW w:w="14884" w:type="dxa"/>
            <w:gridSpan w:val="4"/>
            <w:vAlign w:val="center"/>
          </w:tcPr>
          <w:p w:rsidR="00DF046C" w:rsidRPr="007225E4" w:rsidRDefault="00DF046C" w:rsidP="00E1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СОВЕРШЕНСТВОВАНИЮ ДОЛГОВОЙ ПОЛИТИКИ ГОРОДСКОГО ОКРУГА ЗАТО ГОРОД ФОКИНО</w:t>
            </w:r>
          </w:p>
        </w:tc>
      </w:tr>
      <w:tr w:rsidR="00DF046C" w:rsidRPr="007225E4" w:rsidTr="003E3BC5">
        <w:trPr>
          <w:trHeight w:val="403"/>
          <w:tblCellSpacing w:w="5" w:type="nil"/>
        </w:trPr>
        <w:tc>
          <w:tcPr>
            <w:tcW w:w="14884" w:type="dxa"/>
            <w:gridSpan w:val="4"/>
            <w:vAlign w:val="center"/>
          </w:tcPr>
          <w:p w:rsidR="00DF046C" w:rsidRPr="007225E4" w:rsidRDefault="00DF046C" w:rsidP="00A25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1. Принятие мер по обеспечению равномерного распределения долговой нагрузки</w:t>
            </w:r>
          </w:p>
        </w:tc>
      </w:tr>
      <w:tr w:rsidR="00DF046C" w:rsidRPr="007225E4" w:rsidTr="00AA27FA">
        <w:trPr>
          <w:trHeight w:val="1415"/>
          <w:tblCellSpacing w:w="5" w:type="nil"/>
        </w:trPr>
        <w:tc>
          <w:tcPr>
            <w:tcW w:w="851" w:type="dxa"/>
          </w:tcPr>
          <w:p w:rsidR="00DF046C" w:rsidRPr="007225E4" w:rsidRDefault="00DF046C" w:rsidP="00C2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63" w:type="dxa"/>
          </w:tcPr>
          <w:p w:rsidR="00DF046C" w:rsidRPr="007225E4" w:rsidRDefault="00DF046C" w:rsidP="0039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В целях равномерного распределения долговой нагрузки обеспечить ежегодный объем погашения долговых обязательств городского округа ЗАТО город Фокино не более 10% от объема налоговых, неналоговых доходов бюджета городского округа ЗАТО город Фокино и дотаций бюджетам муниципальных образований</w:t>
            </w:r>
          </w:p>
        </w:tc>
        <w:tc>
          <w:tcPr>
            <w:tcW w:w="2127" w:type="dxa"/>
          </w:tcPr>
          <w:p w:rsidR="00DF046C" w:rsidRPr="007225E4" w:rsidRDefault="00DF046C" w:rsidP="0087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DF046C" w:rsidRPr="007225E4" w:rsidRDefault="00DF046C" w:rsidP="00C22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5E4"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</w:p>
        </w:tc>
      </w:tr>
    </w:tbl>
    <w:p w:rsidR="002378A0" w:rsidRPr="007225E4" w:rsidRDefault="002378A0">
      <w:pPr>
        <w:rPr>
          <w:sz w:val="24"/>
          <w:szCs w:val="24"/>
        </w:rPr>
      </w:pPr>
    </w:p>
    <w:sectPr w:rsidR="002378A0" w:rsidRPr="007225E4" w:rsidSect="00380B63"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880" w:rsidRDefault="007F0880" w:rsidP="0019700F">
      <w:pPr>
        <w:spacing w:after="0" w:line="240" w:lineRule="auto"/>
      </w:pPr>
      <w:r>
        <w:separator/>
      </w:r>
    </w:p>
  </w:endnote>
  <w:endnote w:type="continuationSeparator" w:id="1">
    <w:p w:rsidR="007F0880" w:rsidRDefault="007F0880" w:rsidP="0019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880" w:rsidRDefault="007F0880" w:rsidP="0019700F">
      <w:pPr>
        <w:spacing w:after="0" w:line="240" w:lineRule="auto"/>
      </w:pPr>
      <w:r>
        <w:separator/>
      </w:r>
    </w:p>
  </w:footnote>
  <w:footnote w:type="continuationSeparator" w:id="1">
    <w:p w:rsidR="007F0880" w:rsidRDefault="007F0880" w:rsidP="00197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A0" w:rsidRPr="006A7163" w:rsidRDefault="00BE3A32">
    <w:pPr>
      <w:pStyle w:val="a6"/>
      <w:jc w:val="center"/>
      <w:rPr>
        <w:rFonts w:ascii="Times New Roman" w:hAnsi="Times New Roman"/>
      </w:rPr>
    </w:pPr>
    <w:r w:rsidRPr="006A7163">
      <w:rPr>
        <w:rFonts w:ascii="Times New Roman" w:hAnsi="Times New Roman"/>
      </w:rPr>
      <w:fldChar w:fldCharType="begin"/>
    </w:r>
    <w:r w:rsidR="00B16EDD" w:rsidRPr="006A7163">
      <w:rPr>
        <w:rFonts w:ascii="Times New Roman" w:hAnsi="Times New Roman"/>
      </w:rPr>
      <w:instrText>PAGE   \* MERGEFORMAT</w:instrText>
    </w:r>
    <w:r w:rsidRPr="006A7163">
      <w:rPr>
        <w:rFonts w:ascii="Times New Roman" w:hAnsi="Times New Roman"/>
      </w:rPr>
      <w:fldChar w:fldCharType="separate"/>
    </w:r>
    <w:r w:rsidR="00F05A11">
      <w:rPr>
        <w:rFonts w:ascii="Times New Roman" w:hAnsi="Times New Roman"/>
        <w:noProof/>
      </w:rPr>
      <w:t>5</w:t>
    </w:r>
    <w:r w:rsidRPr="006A7163">
      <w:rPr>
        <w:rFonts w:ascii="Times New Roman" w:hAnsi="Times New Roman"/>
        <w:noProof/>
      </w:rPr>
      <w:fldChar w:fldCharType="end"/>
    </w:r>
  </w:p>
  <w:p w:rsidR="002378A0" w:rsidRDefault="002378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61312"/>
    <w:multiLevelType w:val="hybridMultilevel"/>
    <w:tmpl w:val="99389C90"/>
    <w:lvl w:ilvl="0" w:tplc="3E76B8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35A"/>
    <w:rsid w:val="00003038"/>
    <w:rsid w:val="00007151"/>
    <w:rsid w:val="000100C4"/>
    <w:rsid w:val="00015A16"/>
    <w:rsid w:val="00020597"/>
    <w:rsid w:val="000308EF"/>
    <w:rsid w:val="00034B3A"/>
    <w:rsid w:val="0003629A"/>
    <w:rsid w:val="0004187F"/>
    <w:rsid w:val="0004189B"/>
    <w:rsid w:val="00043AC5"/>
    <w:rsid w:val="00051870"/>
    <w:rsid w:val="00051FD5"/>
    <w:rsid w:val="00055D37"/>
    <w:rsid w:val="00062FAA"/>
    <w:rsid w:val="00063500"/>
    <w:rsid w:val="00066DF8"/>
    <w:rsid w:val="00076674"/>
    <w:rsid w:val="0008072C"/>
    <w:rsid w:val="0008682E"/>
    <w:rsid w:val="000B6BD9"/>
    <w:rsid w:val="000C077D"/>
    <w:rsid w:val="000C19F4"/>
    <w:rsid w:val="000C49BE"/>
    <w:rsid w:val="000E00CF"/>
    <w:rsid w:val="000E562B"/>
    <w:rsid w:val="000F4691"/>
    <w:rsid w:val="00101FFD"/>
    <w:rsid w:val="00104927"/>
    <w:rsid w:val="00110562"/>
    <w:rsid w:val="00114B6B"/>
    <w:rsid w:val="001216AE"/>
    <w:rsid w:val="00124532"/>
    <w:rsid w:val="00125A6D"/>
    <w:rsid w:val="00141B70"/>
    <w:rsid w:val="00145A09"/>
    <w:rsid w:val="00146C31"/>
    <w:rsid w:val="00157D08"/>
    <w:rsid w:val="0016436B"/>
    <w:rsid w:val="0016648C"/>
    <w:rsid w:val="00170C56"/>
    <w:rsid w:val="00171A17"/>
    <w:rsid w:val="00175F2C"/>
    <w:rsid w:val="00176EB3"/>
    <w:rsid w:val="0018164B"/>
    <w:rsid w:val="00184CFC"/>
    <w:rsid w:val="0018540A"/>
    <w:rsid w:val="00187BF9"/>
    <w:rsid w:val="00190B6F"/>
    <w:rsid w:val="0019700F"/>
    <w:rsid w:val="001B18F3"/>
    <w:rsid w:val="001D0257"/>
    <w:rsid w:val="001D19E6"/>
    <w:rsid w:val="001D2BE5"/>
    <w:rsid w:val="001E6303"/>
    <w:rsid w:val="001F0330"/>
    <w:rsid w:val="001F4503"/>
    <w:rsid w:val="00201CDA"/>
    <w:rsid w:val="0020311D"/>
    <w:rsid w:val="0020428A"/>
    <w:rsid w:val="002052B4"/>
    <w:rsid w:val="0021178A"/>
    <w:rsid w:val="00211F3E"/>
    <w:rsid w:val="0021307F"/>
    <w:rsid w:val="00223F98"/>
    <w:rsid w:val="002375B0"/>
    <w:rsid w:val="002378A0"/>
    <w:rsid w:val="002474DB"/>
    <w:rsid w:val="00260C97"/>
    <w:rsid w:val="002665ED"/>
    <w:rsid w:val="00266FA4"/>
    <w:rsid w:val="00273899"/>
    <w:rsid w:val="00273FF8"/>
    <w:rsid w:val="00280B19"/>
    <w:rsid w:val="00281BCF"/>
    <w:rsid w:val="00286653"/>
    <w:rsid w:val="0029027A"/>
    <w:rsid w:val="00290D43"/>
    <w:rsid w:val="00293438"/>
    <w:rsid w:val="002B3003"/>
    <w:rsid w:val="002B4F15"/>
    <w:rsid w:val="002C1EB0"/>
    <w:rsid w:val="002C62B0"/>
    <w:rsid w:val="002D5001"/>
    <w:rsid w:val="002D5A52"/>
    <w:rsid w:val="002F17AE"/>
    <w:rsid w:val="003151A8"/>
    <w:rsid w:val="00324805"/>
    <w:rsid w:val="00345414"/>
    <w:rsid w:val="0034706E"/>
    <w:rsid w:val="00355FA2"/>
    <w:rsid w:val="00357783"/>
    <w:rsid w:val="00362AB4"/>
    <w:rsid w:val="003640B7"/>
    <w:rsid w:val="00366503"/>
    <w:rsid w:val="003713A8"/>
    <w:rsid w:val="00373973"/>
    <w:rsid w:val="00380B63"/>
    <w:rsid w:val="0039007A"/>
    <w:rsid w:val="00395EAD"/>
    <w:rsid w:val="003963E6"/>
    <w:rsid w:val="0039653D"/>
    <w:rsid w:val="00396C93"/>
    <w:rsid w:val="003A329C"/>
    <w:rsid w:val="003B1413"/>
    <w:rsid w:val="003B7E80"/>
    <w:rsid w:val="003C32AC"/>
    <w:rsid w:val="003D7FE6"/>
    <w:rsid w:val="003E3BC5"/>
    <w:rsid w:val="003F2392"/>
    <w:rsid w:val="003F7358"/>
    <w:rsid w:val="00400954"/>
    <w:rsid w:val="00401566"/>
    <w:rsid w:val="00404068"/>
    <w:rsid w:val="00406493"/>
    <w:rsid w:val="004118FD"/>
    <w:rsid w:val="004132D5"/>
    <w:rsid w:val="00417854"/>
    <w:rsid w:val="0042385B"/>
    <w:rsid w:val="0044379D"/>
    <w:rsid w:val="00445793"/>
    <w:rsid w:val="00450614"/>
    <w:rsid w:val="00452BC4"/>
    <w:rsid w:val="00463946"/>
    <w:rsid w:val="0046458E"/>
    <w:rsid w:val="00466753"/>
    <w:rsid w:val="00467949"/>
    <w:rsid w:val="00471916"/>
    <w:rsid w:val="004738CB"/>
    <w:rsid w:val="004741ED"/>
    <w:rsid w:val="0049107F"/>
    <w:rsid w:val="004940F4"/>
    <w:rsid w:val="00497625"/>
    <w:rsid w:val="004A1622"/>
    <w:rsid w:val="004A502D"/>
    <w:rsid w:val="004B42BD"/>
    <w:rsid w:val="004C0889"/>
    <w:rsid w:val="004C2545"/>
    <w:rsid w:val="004C5C1D"/>
    <w:rsid w:val="004D005D"/>
    <w:rsid w:val="004D12E5"/>
    <w:rsid w:val="004D52D2"/>
    <w:rsid w:val="004E2BAF"/>
    <w:rsid w:val="004E4A11"/>
    <w:rsid w:val="004E6A33"/>
    <w:rsid w:val="004E6D79"/>
    <w:rsid w:val="004E7447"/>
    <w:rsid w:val="004F1651"/>
    <w:rsid w:val="004F6CEB"/>
    <w:rsid w:val="005048D5"/>
    <w:rsid w:val="00505707"/>
    <w:rsid w:val="00507360"/>
    <w:rsid w:val="00507AFB"/>
    <w:rsid w:val="00512F66"/>
    <w:rsid w:val="005234BA"/>
    <w:rsid w:val="0053039D"/>
    <w:rsid w:val="005316AA"/>
    <w:rsid w:val="0053229D"/>
    <w:rsid w:val="00532E7F"/>
    <w:rsid w:val="00541266"/>
    <w:rsid w:val="00541855"/>
    <w:rsid w:val="005515F4"/>
    <w:rsid w:val="005571AE"/>
    <w:rsid w:val="00560B91"/>
    <w:rsid w:val="00561868"/>
    <w:rsid w:val="00563D33"/>
    <w:rsid w:val="00582797"/>
    <w:rsid w:val="00583EA0"/>
    <w:rsid w:val="005A3C0F"/>
    <w:rsid w:val="005B0E58"/>
    <w:rsid w:val="005B369C"/>
    <w:rsid w:val="005C59CF"/>
    <w:rsid w:val="005D79D9"/>
    <w:rsid w:val="005E0395"/>
    <w:rsid w:val="005E0EEF"/>
    <w:rsid w:val="005E133E"/>
    <w:rsid w:val="00601D1C"/>
    <w:rsid w:val="006060F0"/>
    <w:rsid w:val="00613BE4"/>
    <w:rsid w:val="006251C3"/>
    <w:rsid w:val="00627DD4"/>
    <w:rsid w:val="00631722"/>
    <w:rsid w:val="006433DD"/>
    <w:rsid w:val="006539B2"/>
    <w:rsid w:val="006569EB"/>
    <w:rsid w:val="006619A6"/>
    <w:rsid w:val="006677E3"/>
    <w:rsid w:val="0067227F"/>
    <w:rsid w:val="00674680"/>
    <w:rsid w:val="006827D5"/>
    <w:rsid w:val="00682C30"/>
    <w:rsid w:val="00686414"/>
    <w:rsid w:val="00690A10"/>
    <w:rsid w:val="006944D3"/>
    <w:rsid w:val="006A7163"/>
    <w:rsid w:val="006B12EA"/>
    <w:rsid w:val="006B4406"/>
    <w:rsid w:val="006B578D"/>
    <w:rsid w:val="006C19BF"/>
    <w:rsid w:val="006C68B1"/>
    <w:rsid w:val="006D0B40"/>
    <w:rsid w:val="006D5142"/>
    <w:rsid w:val="006E04B9"/>
    <w:rsid w:val="006F03D8"/>
    <w:rsid w:val="006F4ED7"/>
    <w:rsid w:val="006F6E39"/>
    <w:rsid w:val="006F6FCE"/>
    <w:rsid w:val="00704022"/>
    <w:rsid w:val="00704F03"/>
    <w:rsid w:val="00714D59"/>
    <w:rsid w:val="007220F1"/>
    <w:rsid w:val="007225E4"/>
    <w:rsid w:val="00723C68"/>
    <w:rsid w:val="00725094"/>
    <w:rsid w:val="007264BE"/>
    <w:rsid w:val="00727760"/>
    <w:rsid w:val="007350C7"/>
    <w:rsid w:val="0074185D"/>
    <w:rsid w:val="0075541C"/>
    <w:rsid w:val="00766CDC"/>
    <w:rsid w:val="0076720E"/>
    <w:rsid w:val="00774EE6"/>
    <w:rsid w:val="00781EA2"/>
    <w:rsid w:val="00783C01"/>
    <w:rsid w:val="00783EAE"/>
    <w:rsid w:val="00787353"/>
    <w:rsid w:val="007912A6"/>
    <w:rsid w:val="007A0FAD"/>
    <w:rsid w:val="007A2BB3"/>
    <w:rsid w:val="007A4A57"/>
    <w:rsid w:val="007A5592"/>
    <w:rsid w:val="007A6FCA"/>
    <w:rsid w:val="007C2A8E"/>
    <w:rsid w:val="007D26A7"/>
    <w:rsid w:val="007E635A"/>
    <w:rsid w:val="007F0880"/>
    <w:rsid w:val="007F5777"/>
    <w:rsid w:val="0080358D"/>
    <w:rsid w:val="008128BE"/>
    <w:rsid w:val="00817A32"/>
    <w:rsid w:val="008236E9"/>
    <w:rsid w:val="008242BA"/>
    <w:rsid w:val="00824EBB"/>
    <w:rsid w:val="00825D73"/>
    <w:rsid w:val="00834BEE"/>
    <w:rsid w:val="008578C4"/>
    <w:rsid w:val="00863E9A"/>
    <w:rsid w:val="00865C9B"/>
    <w:rsid w:val="00871A17"/>
    <w:rsid w:val="008733C0"/>
    <w:rsid w:val="00873AEA"/>
    <w:rsid w:val="00877C7F"/>
    <w:rsid w:val="008A0815"/>
    <w:rsid w:val="008A6D86"/>
    <w:rsid w:val="008B2296"/>
    <w:rsid w:val="008B336E"/>
    <w:rsid w:val="008B40C7"/>
    <w:rsid w:val="008C42CD"/>
    <w:rsid w:val="008C4491"/>
    <w:rsid w:val="008C7CEA"/>
    <w:rsid w:val="008D1028"/>
    <w:rsid w:val="008D3819"/>
    <w:rsid w:val="008D796D"/>
    <w:rsid w:val="008D7F06"/>
    <w:rsid w:val="008F0913"/>
    <w:rsid w:val="008F34EC"/>
    <w:rsid w:val="008F3E2A"/>
    <w:rsid w:val="008F690C"/>
    <w:rsid w:val="008F74A7"/>
    <w:rsid w:val="00911C9D"/>
    <w:rsid w:val="009128C8"/>
    <w:rsid w:val="00916C1A"/>
    <w:rsid w:val="009204BD"/>
    <w:rsid w:val="00927032"/>
    <w:rsid w:val="00933D34"/>
    <w:rsid w:val="00935133"/>
    <w:rsid w:val="009418F2"/>
    <w:rsid w:val="00942A75"/>
    <w:rsid w:val="0095026D"/>
    <w:rsid w:val="00951EFB"/>
    <w:rsid w:val="00955C70"/>
    <w:rsid w:val="00955CD8"/>
    <w:rsid w:val="00957ABF"/>
    <w:rsid w:val="00957F8D"/>
    <w:rsid w:val="00963823"/>
    <w:rsid w:val="00964148"/>
    <w:rsid w:val="00971188"/>
    <w:rsid w:val="00973173"/>
    <w:rsid w:val="00983422"/>
    <w:rsid w:val="0099030F"/>
    <w:rsid w:val="009948D4"/>
    <w:rsid w:val="009A21EB"/>
    <w:rsid w:val="009A3210"/>
    <w:rsid w:val="009A6C06"/>
    <w:rsid w:val="009A6C23"/>
    <w:rsid w:val="009B74D3"/>
    <w:rsid w:val="009C6543"/>
    <w:rsid w:val="009C7155"/>
    <w:rsid w:val="009D7DEA"/>
    <w:rsid w:val="009E0BB8"/>
    <w:rsid w:val="009F1792"/>
    <w:rsid w:val="009F7E5C"/>
    <w:rsid w:val="00A10928"/>
    <w:rsid w:val="00A160C8"/>
    <w:rsid w:val="00A160F3"/>
    <w:rsid w:val="00A25699"/>
    <w:rsid w:val="00A50F7C"/>
    <w:rsid w:val="00A52B40"/>
    <w:rsid w:val="00A54BA0"/>
    <w:rsid w:val="00A66FFA"/>
    <w:rsid w:val="00A717CB"/>
    <w:rsid w:val="00A77722"/>
    <w:rsid w:val="00A93DC7"/>
    <w:rsid w:val="00AA27FA"/>
    <w:rsid w:val="00AB18E5"/>
    <w:rsid w:val="00AC0F30"/>
    <w:rsid w:val="00AC28E2"/>
    <w:rsid w:val="00AC4D2B"/>
    <w:rsid w:val="00AE48BA"/>
    <w:rsid w:val="00AE581E"/>
    <w:rsid w:val="00B05D7C"/>
    <w:rsid w:val="00B15FDD"/>
    <w:rsid w:val="00B16EDD"/>
    <w:rsid w:val="00B24AC5"/>
    <w:rsid w:val="00B25C44"/>
    <w:rsid w:val="00B33F19"/>
    <w:rsid w:val="00B364C6"/>
    <w:rsid w:val="00B37A36"/>
    <w:rsid w:val="00B446A3"/>
    <w:rsid w:val="00B44EF1"/>
    <w:rsid w:val="00B46FED"/>
    <w:rsid w:val="00B5001E"/>
    <w:rsid w:val="00B54D7F"/>
    <w:rsid w:val="00B63102"/>
    <w:rsid w:val="00B63639"/>
    <w:rsid w:val="00B64755"/>
    <w:rsid w:val="00B84228"/>
    <w:rsid w:val="00B86898"/>
    <w:rsid w:val="00B90754"/>
    <w:rsid w:val="00B936DE"/>
    <w:rsid w:val="00BA2FFF"/>
    <w:rsid w:val="00BB12C8"/>
    <w:rsid w:val="00BD3CB3"/>
    <w:rsid w:val="00BE3A32"/>
    <w:rsid w:val="00BE4F3F"/>
    <w:rsid w:val="00BF4E23"/>
    <w:rsid w:val="00BF57DF"/>
    <w:rsid w:val="00BF582D"/>
    <w:rsid w:val="00C01A8E"/>
    <w:rsid w:val="00C12744"/>
    <w:rsid w:val="00C14EFE"/>
    <w:rsid w:val="00C220F4"/>
    <w:rsid w:val="00C22D9E"/>
    <w:rsid w:val="00C25AD7"/>
    <w:rsid w:val="00C301B0"/>
    <w:rsid w:val="00C325A7"/>
    <w:rsid w:val="00C426A7"/>
    <w:rsid w:val="00C43A26"/>
    <w:rsid w:val="00C53943"/>
    <w:rsid w:val="00C60596"/>
    <w:rsid w:val="00C618DA"/>
    <w:rsid w:val="00C676F3"/>
    <w:rsid w:val="00C70789"/>
    <w:rsid w:val="00C71F9B"/>
    <w:rsid w:val="00C74C23"/>
    <w:rsid w:val="00C825AA"/>
    <w:rsid w:val="00C84298"/>
    <w:rsid w:val="00C92782"/>
    <w:rsid w:val="00C93BF8"/>
    <w:rsid w:val="00C961CE"/>
    <w:rsid w:val="00CA19A2"/>
    <w:rsid w:val="00CA55E6"/>
    <w:rsid w:val="00CB4F04"/>
    <w:rsid w:val="00CB5786"/>
    <w:rsid w:val="00CB7AE1"/>
    <w:rsid w:val="00CC1475"/>
    <w:rsid w:val="00CC70AE"/>
    <w:rsid w:val="00CC70CE"/>
    <w:rsid w:val="00CD5643"/>
    <w:rsid w:val="00CE09A5"/>
    <w:rsid w:val="00CF0205"/>
    <w:rsid w:val="00CF09A8"/>
    <w:rsid w:val="00D053F9"/>
    <w:rsid w:val="00D2183D"/>
    <w:rsid w:val="00D24E14"/>
    <w:rsid w:val="00D24F53"/>
    <w:rsid w:val="00D409A0"/>
    <w:rsid w:val="00D4371C"/>
    <w:rsid w:val="00D44D6B"/>
    <w:rsid w:val="00D54DED"/>
    <w:rsid w:val="00D56CD2"/>
    <w:rsid w:val="00D56FBE"/>
    <w:rsid w:val="00D6164C"/>
    <w:rsid w:val="00D6382F"/>
    <w:rsid w:val="00D6719C"/>
    <w:rsid w:val="00D93AB7"/>
    <w:rsid w:val="00DA0337"/>
    <w:rsid w:val="00DA1918"/>
    <w:rsid w:val="00DA775B"/>
    <w:rsid w:val="00DB0427"/>
    <w:rsid w:val="00DB6862"/>
    <w:rsid w:val="00DC11E5"/>
    <w:rsid w:val="00DC1C0A"/>
    <w:rsid w:val="00DD57C8"/>
    <w:rsid w:val="00DD6811"/>
    <w:rsid w:val="00DE4178"/>
    <w:rsid w:val="00DE6604"/>
    <w:rsid w:val="00DF046C"/>
    <w:rsid w:val="00DF2BA0"/>
    <w:rsid w:val="00DF4F6C"/>
    <w:rsid w:val="00E005A4"/>
    <w:rsid w:val="00E1487D"/>
    <w:rsid w:val="00E1549F"/>
    <w:rsid w:val="00E1665B"/>
    <w:rsid w:val="00E254B2"/>
    <w:rsid w:val="00E31F01"/>
    <w:rsid w:val="00E33A30"/>
    <w:rsid w:val="00E407C4"/>
    <w:rsid w:val="00E409CE"/>
    <w:rsid w:val="00E4391D"/>
    <w:rsid w:val="00E575E2"/>
    <w:rsid w:val="00E707DD"/>
    <w:rsid w:val="00E748C2"/>
    <w:rsid w:val="00E846BB"/>
    <w:rsid w:val="00E861D8"/>
    <w:rsid w:val="00E91737"/>
    <w:rsid w:val="00EA0F3F"/>
    <w:rsid w:val="00EA3C2A"/>
    <w:rsid w:val="00EA4B57"/>
    <w:rsid w:val="00EB48B9"/>
    <w:rsid w:val="00EB4F38"/>
    <w:rsid w:val="00ED0B2B"/>
    <w:rsid w:val="00ED40AB"/>
    <w:rsid w:val="00ED5EEA"/>
    <w:rsid w:val="00ED7DB6"/>
    <w:rsid w:val="00EE029A"/>
    <w:rsid w:val="00EE0B2A"/>
    <w:rsid w:val="00EE21B2"/>
    <w:rsid w:val="00EF19D1"/>
    <w:rsid w:val="00EF27D3"/>
    <w:rsid w:val="00EF3F9D"/>
    <w:rsid w:val="00EF56AF"/>
    <w:rsid w:val="00F00C89"/>
    <w:rsid w:val="00F010AB"/>
    <w:rsid w:val="00F05A11"/>
    <w:rsid w:val="00F06F4B"/>
    <w:rsid w:val="00F14BD3"/>
    <w:rsid w:val="00F159C1"/>
    <w:rsid w:val="00F21AB8"/>
    <w:rsid w:val="00F3771B"/>
    <w:rsid w:val="00F4072D"/>
    <w:rsid w:val="00F475A1"/>
    <w:rsid w:val="00F51292"/>
    <w:rsid w:val="00F53A20"/>
    <w:rsid w:val="00F54789"/>
    <w:rsid w:val="00F54E16"/>
    <w:rsid w:val="00F57EDA"/>
    <w:rsid w:val="00F6084F"/>
    <w:rsid w:val="00F727B5"/>
    <w:rsid w:val="00F944FC"/>
    <w:rsid w:val="00F94C4E"/>
    <w:rsid w:val="00FA249F"/>
    <w:rsid w:val="00FA764D"/>
    <w:rsid w:val="00FB25B6"/>
    <w:rsid w:val="00FB5A62"/>
    <w:rsid w:val="00FD234F"/>
    <w:rsid w:val="00FE5BA2"/>
    <w:rsid w:val="00FE5D54"/>
    <w:rsid w:val="00FF3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0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00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6433DD"/>
    <w:pPr>
      <w:ind w:left="720"/>
      <w:contextualSpacing/>
    </w:pPr>
  </w:style>
  <w:style w:type="paragraph" w:styleId="a6">
    <w:name w:val="header"/>
    <w:basedOn w:val="a"/>
    <w:link w:val="a7"/>
    <w:uiPriority w:val="99"/>
    <w:rsid w:val="0019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9700F"/>
    <w:rPr>
      <w:rFonts w:cs="Times New Roman"/>
    </w:rPr>
  </w:style>
  <w:style w:type="paragraph" w:styleId="a8">
    <w:name w:val="footer"/>
    <w:basedOn w:val="a"/>
    <w:link w:val="a9"/>
    <w:uiPriority w:val="99"/>
    <w:rsid w:val="0019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19700F"/>
    <w:rPr>
      <w:rFonts w:cs="Times New Roman"/>
    </w:rPr>
  </w:style>
  <w:style w:type="table" w:styleId="aa">
    <w:name w:val="Table Grid"/>
    <w:basedOn w:val="a1"/>
    <w:uiPriority w:val="99"/>
    <w:locked/>
    <w:rsid w:val="003C3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7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7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97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D574D-83E2-4F1C-BF10-FA9C82B75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Grizli777</Company>
  <LinksUpToDate>false</LinksUpToDate>
  <CharactersWithSpaces>10271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Бажук Екатерина Петровна</dc:creator>
  <cp:lastModifiedBy>Пользователь Windows</cp:lastModifiedBy>
  <cp:revision>45</cp:revision>
  <cp:lastPrinted>2014-02-19T22:25:00Z</cp:lastPrinted>
  <dcterms:created xsi:type="dcterms:W3CDTF">2014-02-19T18:48:00Z</dcterms:created>
  <dcterms:modified xsi:type="dcterms:W3CDTF">2014-02-20T23:47:00Z</dcterms:modified>
</cp:coreProperties>
</file>