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1A" w:rsidRDefault="00FE0255">
      <w:r>
        <w:t xml:space="preserve"> </w:t>
      </w:r>
    </w:p>
    <w:p w:rsidR="0096741A" w:rsidRDefault="0096741A"/>
    <w:p w:rsidR="003D4AC7" w:rsidRPr="0096741A" w:rsidRDefault="003D4AC7" w:rsidP="00C05306">
      <w:pPr>
        <w:jc w:val="center"/>
        <w:rPr>
          <w:sz w:val="28"/>
          <w:szCs w:val="28"/>
        </w:rPr>
      </w:pPr>
      <w:r w:rsidRPr="0096741A">
        <w:rPr>
          <w:sz w:val="28"/>
          <w:szCs w:val="28"/>
        </w:rPr>
        <w:t>ОТЧЕТ</w:t>
      </w:r>
    </w:p>
    <w:p w:rsidR="003D4AC7" w:rsidRPr="0096741A" w:rsidRDefault="003D4AC7" w:rsidP="00C05306">
      <w:pPr>
        <w:jc w:val="center"/>
        <w:rPr>
          <w:sz w:val="28"/>
          <w:szCs w:val="28"/>
        </w:rPr>
      </w:pPr>
      <w:r w:rsidRPr="0096741A">
        <w:rPr>
          <w:sz w:val="28"/>
          <w:szCs w:val="28"/>
        </w:rPr>
        <w:t xml:space="preserve">об обеспечении земельных участков, </w:t>
      </w:r>
      <w:r w:rsidR="00C05306" w:rsidRPr="0096741A">
        <w:rPr>
          <w:sz w:val="28"/>
          <w:szCs w:val="28"/>
        </w:rPr>
        <w:t>предоставленных на бесплатной основе гражданам, имеющих трех и более детей, инженерной и транспортной инфраструктурой</w:t>
      </w:r>
      <w:r w:rsidR="00C158D8">
        <w:rPr>
          <w:sz w:val="28"/>
          <w:szCs w:val="28"/>
        </w:rPr>
        <w:t xml:space="preserve"> по </w:t>
      </w:r>
      <w:r w:rsidR="00A4635F">
        <w:rPr>
          <w:sz w:val="28"/>
          <w:szCs w:val="28"/>
        </w:rPr>
        <w:t xml:space="preserve">городскому </w:t>
      </w:r>
      <w:proofErr w:type="gramStart"/>
      <w:r w:rsidR="00A4635F">
        <w:rPr>
          <w:sz w:val="28"/>
          <w:szCs w:val="28"/>
        </w:rPr>
        <w:t>округу</w:t>
      </w:r>
      <w:proofErr w:type="gramEnd"/>
      <w:r w:rsidR="00A4635F">
        <w:rPr>
          <w:sz w:val="28"/>
          <w:szCs w:val="28"/>
        </w:rPr>
        <w:t xml:space="preserve"> ЗАТО город Фокино, Приморского края,                              </w:t>
      </w:r>
      <w:r w:rsidR="00C158D8">
        <w:rPr>
          <w:sz w:val="28"/>
          <w:szCs w:val="28"/>
        </w:rPr>
        <w:t>на 01.</w:t>
      </w:r>
      <w:r w:rsidR="00A708BB">
        <w:rPr>
          <w:sz w:val="28"/>
          <w:szCs w:val="28"/>
        </w:rPr>
        <w:t>10</w:t>
      </w:r>
      <w:r w:rsidR="00C158D8">
        <w:rPr>
          <w:sz w:val="28"/>
          <w:szCs w:val="28"/>
        </w:rPr>
        <w:t>.2016года.</w:t>
      </w:r>
    </w:p>
    <w:p w:rsidR="00C05306" w:rsidRPr="0096741A" w:rsidRDefault="00C05306" w:rsidP="00C0530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/>
      </w:tblPr>
      <w:tblGrid>
        <w:gridCol w:w="1722"/>
        <w:gridCol w:w="970"/>
        <w:gridCol w:w="1235"/>
        <w:gridCol w:w="802"/>
        <w:gridCol w:w="1128"/>
        <w:gridCol w:w="1235"/>
        <w:gridCol w:w="802"/>
        <w:gridCol w:w="1128"/>
        <w:gridCol w:w="1235"/>
        <w:gridCol w:w="802"/>
        <w:gridCol w:w="1128"/>
        <w:gridCol w:w="1235"/>
        <w:gridCol w:w="802"/>
        <w:gridCol w:w="1128"/>
      </w:tblGrid>
      <w:tr w:rsidR="003D4AC7" w:rsidRPr="003D4AC7" w:rsidTr="00967957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3D4AC7" w:rsidRPr="003D4AC7" w:rsidRDefault="003D4AC7" w:rsidP="003D4AC7">
            <w:pPr>
              <w:jc w:val="center"/>
              <w:rPr>
                <w:sz w:val="20"/>
                <w:szCs w:val="20"/>
              </w:rPr>
            </w:pPr>
            <w:r w:rsidRPr="003D4A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3D4AC7" w:rsidRPr="003D4AC7" w:rsidRDefault="003D4AC7" w:rsidP="003D4AC7">
            <w:pPr>
              <w:jc w:val="center"/>
              <w:rPr>
                <w:sz w:val="20"/>
                <w:szCs w:val="20"/>
              </w:rPr>
            </w:pPr>
            <w:r w:rsidRPr="003D4AC7">
              <w:rPr>
                <w:sz w:val="20"/>
                <w:szCs w:val="20"/>
              </w:rPr>
              <w:t>Транспортная инфраструктура</w:t>
            </w:r>
          </w:p>
        </w:tc>
        <w:tc>
          <w:tcPr>
            <w:tcW w:w="0" w:type="auto"/>
            <w:gridSpan w:val="9"/>
            <w:vAlign w:val="center"/>
          </w:tcPr>
          <w:p w:rsidR="003D4AC7" w:rsidRPr="003D4AC7" w:rsidRDefault="003D4AC7" w:rsidP="003D4AC7">
            <w:pPr>
              <w:jc w:val="center"/>
              <w:rPr>
                <w:sz w:val="20"/>
                <w:szCs w:val="20"/>
              </w:rPr>
            </w:pPr>
            <w:r w:rsidRPr="003D4AC7">
              <w:rPr>
                <w:sz w:val="20"/>
                <w:szCs w:val="20"/>
              </w:rPr>
              <w:t>Инженерная инфраструктура</w:t>
            </w:r>
          </w:p>
        </w:tc>
      </w:tr>
      <w:tr w:rsidR="003D4AC7" w:rsidRPr="003D4AC7" w:rsidTr="00967957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:rsidR="003D4AC7" w:rsidRPr="003D4AC7" w:rsidRDefault="003D4AC7" w:rsidP="003D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3D4AC7" w:rsidRPr="003D4AC7" w:rsidRDefault="003D4AC7" w:rsidP="003D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D4AC7" w:rsidRPr="003D4AC7" w:rsidRDefault="003D4AC7" w:rsidP="003D4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Электрические сети</w:t>
            </w:r>
          </w:p>
        </w:tc>
        <w:tc>
          <w:tcPr>
            <w:tcW w:w="0" w:type="auto"/>
            <w:gridSpan w:val="3"/>
            <w:vAlign w:val="center"/>
          </w:tcPr>
          <w:p w:rsidR="003D4AC7" w:rsidRPr="003D4AC7" w:rsidRDefault="003D4AC7" w:rsidP="003D4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0" w:type="auto"/>
            <w:gridSpan w:val="3"/>
            <w:vAlign w:val="center"/>
          </w:tcPr>
          <w:p w:rsidR="003D4AC7" w:rsidRPr="003D4AC7" w:rsidRDefault="003D4AC7" w:rsidP="003D4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3D4AC7" w:rsidRPr="00CA4E74" w:rsidTr="00967957">
        <w:trPr>
          <w:jc w:val="center"/>
        </w:trPr>
        <w:tc>
          <w:tcPr>
            <w:tcW w:w="0" w:type="auto"/>
            <w:vMerge w:val="restart"/>
            <w:vAlign w:val="center"/>
          </w:tcPr>
          <w:p w:rsidR="003D4AC7" w:rsidRPr="00CA4E74" w:rsidRDefault="003D4AC7" w:rsidP="00CA4E74">
            <w:pPr>
              <w:ind w:left="-113" w:right="-113"/>
              <w:jc w:val="center"/>
              <w:rPr>
                <w:spacing w:val="-4"/>
                <w:sz w:val="20"/>
                <w:szCs w:val="20"/>
              </w:rPr>
            </w:pPr>
            <w:r w:rsidRPr="00CA4E74">
              <w:rPr>
                <w:spacing w:val="-4"/>
                <w:sz w:val="20"/>
                <w:szCs w:val="20"/>
              </w:rPr>
              <w:t>Кадастровый номер участка, местоположение</w:t>
            </w:r>
          </w:p>
        </w:tc>
        <w:tc>
          <w:tcPr>
            <w:tcW w:w="0" w:type="auto"/>
            <w:vMerge w:val="restart"/>
            <w:vAlign w:val="center"/>
          </w:tcPr>
          <w:p w:rsidR="003D4AC7" w:rsidRPr="00CA4E74" w:rsidRDefault="003D4AC7" w:rsidP="00CA4E74">
            <w:pPr>
              <w:ind w:left="-113" w:right="-113"/>
              <w:jc w:val="center"/>
              <w:rPr>
                <w:spacing w:val="-4"/>
                <w:sz w:val="20"/>
                <w:szCs w:val="20"/>
              </w:rPr>
            </w:pPr>
            <w:r w:rsidRPr="00CA4E74">
              <w:rPr>
                <w:spacing w:val="-4"/>
                <w:sz w:val="20"/>
                <w:szCs w:val="20"/>
              </w:rPr>
              <w:t>Количество участков</w:t>
            </w:r>
          </w:p>
        </w:tc>
        <w:tc>
          <w:tcPr>
            <w:tcW w:w="0" w:type="auto"/>
            <w:vMerge w:val="restart"/>
            <w:vAlign w:val="center"/>
          </w:tcPr>
          <w:p w:rsidR="003D4AC7" w:rsidRPr="00CA4E74" w:rsidRDefault="003D4AC7" w:rsidP="00CA4E74">
            <w:pPr>
              <w:ind w:left="-113" w:right="-113"/>
              <w:jc w:val="center"/>
              <w:rPr>
                <w:spacing w:val="-4"/>
                <w:sz w:val="20"/>
                <w:szCs w:val="20"/>
              </w:rPr>
            </w:pPr>
            <w:r w:rsidRPr="00CA4E74">
              <w:rPr>
                <w:spacing w:val="-4"/>
                <w:sz w:val="20"/>
                <w:szCs w:val="20"/>
              </w:rPr>
              <w:t>Дата начала разработки проектной документации</w:t>
            </w:r>
          </w:p>
        </w:tc>
        <w:tc>
          <w:tcPr>
            <w:tcW w:w="0" w:type="auto"/>
            <w:gridSpan w:val="2"/>
            <w:vAlign w:val="center"/>
          </w:tcPr>
          <w:p w:rsidR="003D4AC7" w:rsidRPr="00CA4E74" w:rsidRDefault="003D4AC7" w:rsidP="00CA4E74">
            <w:pPr>
              <w:ind w:left="-113" w:right="-113"/>
              <w:jc w:val="center"/>
              <w:rPr>
                <w:spacing w:val="-4"/>
                <w:sz w:val="20"/>
                <w:szCs w:val="20"/>
              </w:rPr>
            </w:pPr>
            <w:r w:rsidRPr="00CA4E74">
              <w:rPr>
                <w:spacing w:val="-4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vMerge w:val="restart"/>
            <w:vAlign w:val="center"/>
          </w:tcPr>
          <w:p w:rsidR="003D4AC7" w:rsidRPr="00CA4E74" w:rsidRDefault="003D4AC7" w:rsidP="00CA4E74">
            <w:pPr>
              <w:ind w:left="-113" w:right="-113"/>
              <w:jc w:val="center"/>
              <w:rPr>
                <w:spacing w:val="-4"/>
                <w:sz w:val="20"/>
                <w:szCs w:val="20"/>
              </w:rPr>
            </w:pPr>
            <w:r w:rsidRPr="00CA4E74">
              <w:rPr>
                <w:spacing w:val="-4"/>
                <w:sz w:val="20"/>
                <w:szCs w:val="20"/>
              </w:rPr>
              <w:t>Дата начала разработки проектной документации</w:t>
            </w:r>
          </w:p>
        </w:tc>
        <w:tc>
          <w:tcPr>
            <w:tcW w:w="0" w:type="auto"/>
            <w:gridSpan w:val="2"/>
            <w:vAlign w:val="center"/>
          </w:tcPr>
          <w:p w:rsidR="003D4AC7" w:rsidRPr="00CA4E74" w:rsidRDefault="003D4AC7" w:rsidP="00CA4E74">
            <w:pPr>
              <w:ind w:left="-113" w:right="-113"/>
              <w:jc w:val="center"/>
              <w:rPr>
                <w:spacing w:val="-4"/>
                <w:sz w:val="20"/>
                <w:szCs w:val="20"/>
              </w:rPr>
            </w:pPr>
            <w:r w:rsidRPr="00CA4E74">
              <w:rPr>
                <w:spacing w:val="-4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vMerge w:val="restart"/>
            <w:vAlign w:val="center"/>
          </w:tcPr>
          <w:p w:rsidR="003D4AC7" w:rsidRPr="00CA4E74" w:rsidRDefault="003D4AC7" w:rsidP="00CA4E74">
            <w:pPr>
              <w:ind w:left="-113" w:right="-113"/>
              <w:jc w:val="center"/>
              <w:rPr>
                <w:spacing w:val="-4"/>
                <w:sz w:val="20"/>
                <w:szCs w:val="20"/>
              </w:rPr>
            </w:pPr>
            <w:r w:rsidRPr="00CA4E74">
              <w:rPr>
                <w:spacing w:val="-4"/>
                <w:sz w:val="20"/>
                <w:szCs w:val="20"/>
              </w:rPr>
              <w:t>Дата начала разработки проектной документации</w:t>
            </w:r>
          </w:p>
        </w:tc>
        <w:tc>
          <w:tcPr>
            <w:tcW w:w="0" w:type="auto"/>
            <w:gridSpan w:val="2"/>
            <w:vAlign w:val="center"/>
          </w:tcPr>
          <w:p w:rsidR="003D4AC7" w:rsidRPr="00CA4E74" w:rsidRDefault="003D4AC7" w:rsidP="00CA4E74">
            <w:pPr>
              <w:ind w:left="-113" w:right="-113"/>
              <w:jc w:val="center"/>
              <w:rPr>
                <w:spacing w:val="-4"/>
                <w:sz w:val="20"/>
                <w:szCs w:val="20"/>
              </w:rPr>
            </w:pPr>
            <w:r w:rsidRPr="00CA4E74">
              <w:rPr>
                <w:spacing w:val="-4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vMerge w:val="restart"/>
            <w:vAlign w:val="center"/>
          </w:tcPr>
          <w:p w:rsidR="003D4AC7" w:rsidRPr="00CA4E74" w:rsidRDefault="003D4AC7" w:rsidP="00CA4E74">
            <w:pPr>
              <w:ind w:left="-113" w:right="-113"/>
              <w:jc w:val="center"/>
              <w:rPr>
                <w:spacing w:val="-4"/>
                <w:sz w:val="20"/>
                <w:szCs w:val="20"/>
              </w:rPr>
            </w:pPr>
            <w:r w:rsidRPr="00CA4E74">
              <w:rPr>
                <w:spacing w:val="-4"/>
                <w:sz w:val="20"/>
                <w:szCs w:val="20"/>
              </w:rPr>
              <w:t>Дата начала разработки проектной документации</w:t>
            </w:r>
          </w:p>
        </w:tc>
        <w:tc>
          <w:tcPr>
            <w:tcW w:w="0" w:type="auto"/>
            <w:gridSpan w:val="2"/>
            <w:vAlign w:val="center"/>
          </w:tcPr>
          <w:p w:rsidR="003D4AC7" w:rsidRPr="00CA4E74" w:rsidRDefault="003D4AC7" w:rsidP="00CA4E74">
            <w:pPr>
              <w:ind w:left="-113" w:right="-113"/>
              <w:jc w:val="center"/>
              <w:rPr>
                <w:spacing w:val="-4"/>
                <w:sz w:val="20"/>
                <w:szCs w:val="20"/>
              </w:rPr>
            </w:pPr>
            <w:r w:rsidRPr="00CA4E74">
              <w:rPr>
                <w:spacing w:val="-4"/>
                <w:sz w:val="20"/>
                <w:szCs w:val="20"/>
              </w:rPr>
              <w:t>строительство</w:t>
            </w:r>
          </w:p>
        </w:tc>
      </w:tr>
      <w:tr w:rsidR="0096741A" w:rsidRPr="003D4AC7" w:rsidTr="00967957">
        <w:trPr>
          <w:jc w:val="center"/>
        </w:trPr>
        <w:tc>
          <w:tcPr>
            <w:tcW w:w="0" w:type="auto"/>
            <w:vMerge/>
            <w:vAlign w:val="center"/>
          </w:tcPr>
          <w:p w:rsidR="003D4AC7" w:rsidRPr="003D4AC7" w:rsidRDefault="003D4AC7" w:rsidP="003D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D4AC7" w:rsidRPr="003D4AC7" w:rsidRDefault="003D4AC7" w:rsidP="003D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D4AC7" w:rsidRPr="003D4AC7" w:rsidRDefault="003D4AC7" w:rsidP="003D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D4AC7" w:rsidRPr="003D4AC7" w:rsidRDefault="003D4AC7" w:rsidP="003D4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</w:t>
            </w:r>
          </w:p>
        </w:tc>
        <w:tc>
          <w:tcPr>
            <w:tcW w:w="0" w:type="auto"/>
            <w:vAlign w:val="center"/>
          </w:tcPr>
          <w:p w:rsidR="003D4AC7" w:rsidRPr="003D4AC7" w:rsidRDefault="003D4AC7" w:rsidP="003D4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окончания</w:t>
            </w:r>
          </w:p>
        </w:tc>
        <w:tc>
          <w:tcPr>
            <w:tcW w:w="0" w:type="auto"/>
            <w:vMerge/>
            <w:vAlign w:val="center"/>
          </w:tcPr>
          <w:p w:rsidR="003D4AC7" w:rsidRPr="003D4AC7" w:rsidRDefault="003D4AC7" w:rsidP="003D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D4AC7" w:rsidRPr="003D4AC7" w:rsidRDefault="00CA4E74" w:rsidP="003D4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</w:t>
            </w:r>
          </w:p>
        </w:tc>
        <w:tc>
          <w:tcPr>
            <w:tcW w:w="0" w:type="auto"/>
            <w:vAlign w:val="center"/>
          </w:tcPr>
          <w:p w:rsidR="003D4AC7" w:rsidRPr="003D4AC7" w:rsidRDefault="00CA4E74" w:rsidP="003D4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окончания</w:t>
            </w:r>
          </w:p>
        </w:tc>
        <w:tc>
          <w:tcPr>
            <w:tcW w:w="0" w:type="auto"/>
            <w:vMerge/>
            <w:vAlign w:val="center"/>
          </w:tcPr>
          <w:p w:rsidR="003D4AC7" w:rsidRPr="003D4AC7" w:rsidRDefault="003D4AC7" w:rsidP="003D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D4AC7" w:rsidRPr="003D4AC7" w:rsidRDefault="00CA4E74" w:rsidP="003D4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</w:t>
            </w:r>
          </w:p>
        </w:tc>
        <w:tc>
          <w:tcPr>
            <w:tcW w:w="0" w:type="auto"/>
            <w:vAlign w:val="center"/>
          </w:tcPr>
          <w:p w:rsidR="003D4AC7" w:rsidRPr="003D4AC7" w:rsidRDefault="00CA4E74" w:rsidP="003D4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окончания</w:t>
            </w:r>
          </w:p>
        </w:tc>
        <w:tc>
          <w:tcPr>
            <w:tcW w:w="0" w:type="auto"/>
            <w:vMerge/>
            <w:vAlign w:val="center"/>
          </w:tcPr>
          <w:p w:rsidR="003D4AC7" w:rsidRPr="003D4AC7" w:rsidRDefault="003D4AC7" w:rsidP="003D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D4AC7" w:rsidRPr="003D4AC7" w:rsidRDefault="00CA4E74" w:rsidP="003D4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</w:t>
            </w:r>
          </w:p>
        </w:tc>
        <w:tc>
          <w:tcPr>
            <w:tcW w:w="0" w:type="auto"/>
            <w:vAlign w:val="center"/>
          </w:tcPr>
          <w:p w:rsidR="003D4AC7" w:rsidRPr="003D4AC7" w:rsidRDefault="00CA4E74" w:rsidP="003D4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окончания</w:t>
            </w:r>
          </w:p>
        </w:tc>
      </w:tr>
      <w:tr w:rsidR="00F76018" w:rsidRPr="003D4AC7" w:rsidTr="00967957">
        <w:trPr>
          <w:trHeight w:val="450"/>
          <w:jc w:val="center"/>
        </w:trPr>
        <w:tc>
          <w:tcPr>
            <w:tcW w:w="0" w:type="auto"/>
            <w:vMerge w:val="restart"/>
            <w:vAlign w:val="center"/>
          </w:tcPr>
          <w:p w:rsidR="00F76018" w:rsidRPr="003D4AC7" w:rsidRDefault="00F76018" w:rsidP="00CA4E7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25:35:000000:2477</w:t>
            </w:r>
          </w:p>
          <w:p w:rsidR="00F76018" w:rsidRPr="003D4AC7" w:rsidRDefault="00F76018" w:rsidP="00CA4E7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25:35:000000:2535</w:t>
            </w:r>
          </w:p>
          <w:p w:rsidR="00F76018" w:rsidRDefault="00F76018" w:rsidP="00CA4E7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25:35:050101:1437</w:t>
            </w:r>
          </w:p>
          <w:p w:rsidR="00F76018" w:rsidRPr="003D4AC7" w:rsidRDefault="00F76018" w:rsidP="00CA4E7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25:35:050101:1434</w:t>
            </w:r>
          </w:p>
        </w:tc>
        <w:tc>
          <w:tcPr>
            <w:tcW w:w="0" w:type="auto"/>
            <w:vMerge w:val="restart"/>
            <w:vAlign w:val="center"/>
          </w:tcPr>
          <w:p w:rsidR="00F76018" w:rsidRPr="003D4AC7" w:rsidRDefault="00F76018" w:rsidP="00CA4E7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vAlign w:val="center"/>
          </w:tcPr>
          <w:p w:rsidR="00F76018" w:rsidRPr="003D4AC7" w:rsidRDefault="00F76018" w:rsidP="00CA4E7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F76018" w:rsidRPr="003D4AC7" w:rsidRDefault="00F76018" w:rsidP="00CA4E7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F76018" w:rsidRPr="003D4AC7" w:rsidRDefault="00F353C9" w:rsidP="00CA4E7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0" w:type="auto"/>
            <w:vMerge w:val="restart"/>
            <w:vAlign w:val="center"/>
          </w:tcPr>
          <w:p w:rsidR="00F76018" w:rsidRPr="003D4AC7" w:rsidRDefault="00F76018" w:rsidP="00CA4E7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14.07.2014</w:t>
            </w:r>
          </w:p>
        </w:tc>
        <w:tc>
          <w:tcPr>
            <w:tcW w:w="0" w:type="auto"/>
            <w:vMerge w:val="restart"/>
            <w:vAlign w:val="center"/>
          </w:tcPr>
          <w:p w:rsidR="00F76018" w:rsidRPr="003D4AC7" w:rsidRDefault="009F684A" w:rsidP="00CA4E7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vMerge w:val="restart"/>
            <w:vAlign w:val="center"/>
          </w:tcPr>
          <w:p w:rsidR="00F76018" w:rsidRPr="003D4AC7" w:rsidRDefault="00F353C9" w:rsidP="00CA4E7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D0DB4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vAlign w:val="center"/>
          </w:tcPr>
          <w:p w:rsidR="00F76018" w:rsidRPr="003D4AC7" w:rsidRDefault="00F76018" w:rsidP="00CA4E7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25.04.2014</w:t>
            </w:r>
          </w:p>
        </w:tc>
        <w:tc>
          <w:tcPr>
            <w:tcW w:w="0" w:type="auto"/>
            <w:vMerge w:val="restart"/>
            <w:vAlign w:val="center"/>
          </w:tcPr>
          <w:p w:rsidR="00F76018" w:rsidRPr="003D4AC7" w:rsidRDefault="00F76018" w:rsidP="00CA4E7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F684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 w:rsidR="00F76018" w:rsidRPr="003D4AC7" w:rsidRDefault="00386BF3" w:rsidP="00CA4E7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63050">
              <w:rPr>
                <w:sz w:val="20"/>
                <w:szCs w:val="20"/>
              </w:rPr>
              <w:t>2</w:t>
            </w:r>
            <w:r w:rsidR="003D0DB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76018" w:rsidRPr="003D4AC7" w:rsidRDefault="00F76018" w:rsidP="00CA4E7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F76018" w:rsidRPr="003D4AC7" w:rsidRDefault="00F76018" w:rsidP="00CA4E7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F76018" w:rsidRPr="003D4AC7" w:rsidRDefault="00F76018" w:rsidP="00CA4E7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6018" w:rsidRPr="003D4AC7" w:rsidTr="00967957">
        <w:trPr>
          <w:trHeight w:val="450"/>
          <w:jc w:val="center"/>
        </w:trPr>
        <w:tc>
          <w:tcPr>
            <w:tcW w:w="0" w:type="auto"/>
            <w:vMerge/>
            <w:vAlign w:val="center"/>
          </w:tcPr>
          <w:p w:rsidR="00F76018" w:rsidRPr="003D4AC7" w:rsidRDefault="00F76018" w:rsidP="00CA4E7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76018" w:rsidRPr="003D4AC7" w:rsidRDefault="00F76018" w:rsidP="00CA4E7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6018" w:rsidRPr="003D4AC7" w:rsidRDefault="00F76018" w:rsidP="00CA4E7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01.06.2015</w:t>
            </w:r>
          </w:p>
        </w:tc>
        <w:tc>
          <w:tcPr>
            <w:tcW w:w="0" w:type="auto"/>
            <w:vAlign w:val="center"/>
          </w:tcPr>
          <w:p w:rsidR="00F76018" w:rsidRPr="003D4AC7" w:rsidRDefault="00F76018" w:rsidP="00CA4E7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vAlign w:val="center"/>
          </w:tcPr>
          <w:p w:rsidR="00F76018" w:rsidRPr="003D4AC7" w:rsidRDefault="00F353C9" w:rsidP="00CA4E7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0" w:type="auto"/>
            <w:vMerge/>
            <w:vAlign w:val="center"/>
          </w:tcPr>
          <w:p w:rsidR="00F76018" w:rsidRPr="003D4AC7" w:rsidRDefault="00F76018" w:rsidP="00CA4E7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76018" w:rsidRPr="003D4AC7" w:rsidRDefault="00F76018" w:rsidP="00CA4E7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76018" w:rsidRPr="003D4AC7" w:rsidRDefault="00F76018" w:rsidP="00CA4E7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76018" w:rsidRPr="003D4AC7" w:rsidRDefault="00F76018" w:rsidP="00CA4E7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76018" w:rsidRPr="003D4AC7" w:rsidRDefault="00F76018" w:rsidP="00CA4E7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76018" w:rsidRPr="003D4AC7" w:rsidRDefault="00F76018" w:rsidP="00CA4E7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6018" w:rsidRPr="003D4AC7" w:rsidRDefault="00F76018" w:rsidP="00CA4E7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F76018" w:rsidRPr="003D4AC7" w:rsidRDefault="00F76018" w:rsidP="00CA4E7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F76018" w:rsidRPr="003D4AC7" w:rsidRDefault="00F76018" w:rsidP="00CA4E7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85D52" w:rsidRPr="004011ED" w:rsidRDefault="00785D52">
      <w:pPr>
        <w:rPr>
          <w:sz w:val="28"/>
          <w:szCs w:val="28"/>
          <w:lang w:eastAsia="en-US"/>
        </w:rPr>
      </w:pPr>
    </w:p>
    <w:p w:rsidR="000F1118" w:rsidRDefault="000F1118" w:rsidP="004011ED">
      <w:pPr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Контактные данные лиц, ответственных за исполнение этапов по строительству инженерной инфраструктуры:</w:t>
      </w:r>
    </w:p>
    <w:p w:rsidR="000F1118" w:rsidRPr="004011ED" w:rsidRDefault="000F1118" w:rsidP="004011E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011ED">
        <w:rPr>
          <w:sz w:val="28"/>
          <w:szCs w:val="28"/>
          <w:lang w:eastAsia="en-US"/>
        </w:rPr>
        <w:t xml:space="preserve">Блинова И.Е. – </w:t>
      </w:r>
      <w:r w:rsidR="004011ED" w:rsidRPr="004011ED">
        <w:rPr>
          <w:sz w:val="28"/>
          <w:szCs w:val="28"/>
          <w:lang w:eastAsia="en-US"/>
        </w:rPr>
        <w:t>Главный специалист 1-го разряда  Управлени</w:t>
      </w:r>
      <w:r w:rsidR="004011ED">
        <w:rPr>
          <w:sz w:val="28"/>
          <w:szCs w:val="28"/>
          <w:lang w:eastAsia="en-US"/>
        </w:rPr>
        <w:t>я</w:t>
      </w:r>
      <w:r w:rsidR="004011ED" w:rsidRPr="004011ED">
        <w:rPr>
          <w:sz w:val="28"/>
          <w:szCs w:val="28"/>
          <w:lang w:eastAsia="en-US"/>
        </w:rPr>
        <w:t xml:space="preserve"> жилищно-коммунального хозяйства, благоустройства, градостроительной деятельности, строительства и архитектуры администрации городского округа ЗАТО город Фокино</w:t>
      </w:r>
      <w:r w:rsidRPr="004011ED">
        <w:rPr>
          <w:sz w:val="28"/>
          <w:szCs w:val="28"/>
          <w:lang w:eastAsia="en-US"/>
        </w:rPr>
        <w:t xml:space="preserve"> осуществляет контроль за проектированием и строительством инженерной инфраструктуры  к земельным участкам, предоставленным (предоставляемым) на бесплатной основе гражданам</w:t>
      </w:r>
      <w:r w:rsidR="000639AC">
        <w:rPr>
          <w:sz w:val="28"/>
          <w:szCs w:val="28"/>
          <w:lang w:eastAsia="en-US"/>
        </w:rPr>
        <w:t xml:space="preserve">, имеющим трех и более детей, </w:t>
      </w:r>
      <w:r w:rsidRPr="004011ED">
        <w:rPr>
          <w:sz w:val="28"/>
          <w:szCs w:val="28"/>
          <w:lang w:eastAsia="en-US"/>
        </w:rPr>
        <w:t>ул</w:t>
      </w:r>
      <w:proofErr w:type="gramStart"/>
      <w:r w:rsidRPr="004011ED">
        <w:rPr>
          <w:sz w:val="28"/>
          <w:szCs w:val="28"/>
          <w:lang w:eastAsia="en-US"/>
        </w:rPr>
        <w:t>.П</w:t>
      </w:r>
      <w:proofErr w:type="gramEnd"/>
      <w:r w:rsidRPr="004011ED">
        <w:rPr>
          <w:sz w:val="28"/>
          <w:szCs w:val="28"/>
          <w:lang w:eastAsia="en-US"/>
        </w:rPr>
        <w:t>остникова,9 г.Фокино, 692880,  тел.8(42339)</w:t>
      </w:r>
      <w:r w:rsidR="00871AE3" w:rsidRPr="00871AE3">
        <w:rPr>
          <w:rFonts w:ascii="Tahoma" w:hAnsi="Tahoma" w:cs="Tahoma"/>
          <w:color w:val="757575"/>
          <w:sz w:val="17"/>
          <w:szCs w:val="17"/>
          <w:shd w:val="clear" w:color="auto" w:fill="FFFFFF"/>
        </w:rPr>
        <w:t xml:space="preserve"> </w:t>
      </w:r>
      <w:r w:rsidR="00871AE3" w:rsidRPr="00871AE3">
        <w:rPr>
          <w:sz w:val="28"/>
          <w:szCs w:val="28"/>
          <w:lang w:eastAsia="en-US"/>
        </w:rPr>
        <w:t>2</w:t>
      </w:r>
      <w:r w:rsidR="00D47826">
        <w:rPr>
          <w:sz w:val="28"/>
          <w:szCs w:val="28"/>
          <w:lang w:eastAsia="en-US"/>
        </w:rPr>
        <w:t>9</w:t>
      </w:r>
      <w:r w:rsidR="00871AE3" w:rsidRPr="00871AE3">
        <w:rPr>
          <w:sz w:val="28"/>
          <w:szCs w:val="28"/>
          <w:lang w:eastAsia="en-US"/>
        </w:rPr>
        <w:t>-</w:t>
      </w:r>
      <w:r w:rsidR="00D47826">
        <w:rPr>
          <w:sz w:val="28"/>
          <w:szCs w:val="28"/>
          <w:lang w:eastAsia="en-US"/>
        </w:rPr>
        <w:t>12</w:t>
      </w:r>
      <w:r w:rsidR="00871AE3" w:rsidRPr="00871AE3">
        <w:rPr>
          <w:sz w:val="28"/>
          <w:szCs w:val="28"/>
          <w:lang w:eastAsia="en-US"/>
        </w:rPr>
        <w:t>9</w:t>
      </w:r>
      <w:r w:rsidRPr="004011ED">
        <w:rPr>
          <w:sz w:val="28"/>
          <w:szCs w:val="28"/>
          <w:lang w:eastAsia="en-US"/>
        </w:rPr>
        <w:t>,  uez-fokino@mail.ru.</w:t>
      </w:r>
    </w:p>
    <w:p w:rsidR="000F1118" w:rsidRPr="00871AE3" w:rsidRDefault="00D20121" w:rsidP="00871AE3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71AE3">
        <w:rPr>
          <w:rFonts w:ascii="Times New Roman" w:hAnsi="Times New Roman"/>
          <w:sz w:val="28"/>
          <w:szCs w:val="28"/>
        </w:rPr>
        <w:t>Старовойтов С.И.</w:t>
      </w:r>
      <w:r w:rsidR="000F1118" w:rsidRPr="00871AE3">
        <w:rPr>
          <w:rFonts w:ascii="Times New Roman" w:hAnsi="Times New Roman"/>
          <w:sz w:val="28"/>
          <w:szCs w:val="28"/>
        </w:rPr>
        <w:t xml:space="preserve"> – </w:t>
      </w:r>
      <w:r w:rsidR="004011ED" w:rsidRPr="00871AE3">
        <w:rPr>
          <w:rFonts w:ascii="Times New Roman" w:hAnsi="Times New Roman"/>
          <w:sz w:val="28"/>
          <w:szCs w:val="28"/>
        </w:rPr>
        <w:t>Главный специалист 1-го разряда  Управления жилищно-коммунального хозяйства, благоустройства, градостроительной деятельности, строительства и архитектуры администрации городского округа ЗАТО город Фокино</w:t>
      </w:r>
      <w:r w:rsidR="000F1118" w:rsidRPr="00871AE3">
        <w:rPr>
          <w:rFonts w:ascii="Times New Roman" w:hAnsi="Times New Roman"/>
          <w:sz w:val="28"/>
          <w:szCs w:val="28"/>
        </w:rPr>
        <w:t xml:space="preserve"> осуществляет контроль за проектированием и строительством подъездных дорог, проездов к земельным участкам, предоставленным(предоставляемым) на бесплатной основе гражданам, имеющим трех и более детей, ул</w:t>
      </w:r>
      <w:proofErr w:type="gramStart"/>
      <w:r w:rsidR="000F1118" w:rsidRPr="00871AE3">
        <w:rPr>
          <w:rFonts w:ascii="Times New Roman" w:hAnsi="Times New Roman"/>
          <w:sz w:val="28"/>
          <w:szCs w:val="28"/>
        </w:rPr>
        <w:t>.П</w:t>
      </w:r>
      <w:proofErr w:type="gramEnd"/>
      <w:r w:rsidR="000F1118" w:rsidRPr="00871AE3">
        <w:rPr>
          <w:rFonts w:ascii="Times New Roman" w:hAnsi="Times New Roman"/>
          <w:sz w:val="28"/>
          <w:szCs w:val="28"/>
        </w:rPr>
        <w:t>остникова,9 г.Фокино, 692880, тел.8(42339)</w:t>
      </w:r>
      <w:r w:rsidR="00871AE3" w:rsidRPr="00871AE3">
        <w:rPr>
          <w:rFonts w:ascii="Times New Roman" w:hAnsi="Times New Roman"/>
          <w:sz w:val="28"/>
          <w:szCs w:val="28"/>
        </w:rPr>
        <w:t xml:space="preserve"> 2</w:t>
      </w:r>
      <w:r w:rsidR="00D47826">
        <w:rPr>
          <w:rFonts w:ascii="Times New Roman" w:hAnsi="Times New Roman"/>
          <w:sz w:val="28"/>
          <w:szCs w:val="28"/>
        </w:rPr>
        <w:t>9</w:t>
      </w:r>
      <w:r w:rsidR="00871AE3" w:rsidRPr="00871AE3">
        <w:rPr>
          <w:rFonts w:ascii="Times New Roman" w:hAnsi="Times New Roman"/>
          <w:sz w:val="28"/>
          <w:szCs w:val="28"/>
        </w:rPr>
        <w:t>-</w:t>
      </w:r>
      <w:r w:rsidR="00D47826">
        <w:rPr>
          <w:rFonts w:ascii="Times New Roman" w:hAnsi="Times New Roman"/>
          <w:sz w:val="28"/>
          <w:szCs w:val="28"/>
        </w:rPr>
        <w:t>12</w:t>
      </w:r>
      <w:r w:rsidR="00871AE3" w:rsidRPr="00871AE3">
        <w:rPr>
          <w:rFonts w:ascii="Times New Roman" w:hAnsi="Times New Roman"/>
          <w:sz w:val="28"/>
          <w:szCs w:val="28"/>
        </w:rPr>
        <w:t>9</w:t>
      </w:r>
      <w:r w:rsidR="000F1118" w:rsidRPr="00871AE3">
        <w:rPr>
          <w:rFonts w:ascii="Times New Roman" w:hAnsi="Times New Roman"/>
          <w:sz w:val="28"/>
          <w:szCs w:val="28"/>
        </w:rPr>
        <w:t xml:space="preserve">, </w:t>
      </w:r>
      <w:r w:rsidR="00871AE3" w:rsidRPr="00871AE3">
        <w:rPr>
          <w:rFonts w:ascii="Times New Roman" w:hAnsi="Times New Roman"/>
          <w:sz w:val="28"/>
          <w:szCs w:val="28"/>
        </w:rPr>
        <w:t>architecturespec</w:t>
      </w:r>
      <w:r w:rsidR="00871AE3">
        <w:rPr>
          <w:rFonts w:ascii="Times New Roman" w:hAnsi="Times New Roman"/>
          <w:sz w:val="28"/>
          <w:szCs w:val="28"/>
        </w:rPr>
        <w:t>6</w:t>
      </w:r>
      <w:r w:rsidR="00871AE3" w:rsidRPr="00871AE3">
        <w:rPr>
          <w:rFonts w:ascii="Times New Roman" w:hAnsi="Times New Roman"/>
          <w:sz w:val="28"/>
          <w:szCs w:val="28"/>
        </w:rPr>
        <w:t>@mail.fokino-prim.ru</w:t>
      </w:r>
    </w:p>
    <w:sectPr w:rsidR="000F1118" w:rsidRPr="00871AE3" w:rsidSect="003D4AC7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5B3D"/>
    <w:multiLevelType w:val="hybridMultilevel"/>
    <w:tmpl w:val="D916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E96CA3"/>
    <w:rsid w:val="00016CAC"/>
    <w:rsid w:val="000639AC"/>
    <w:rsid w:val="000A29A7"/>
    <w:rsid w:val="000F1118"/>
    <w:rsid w:val="002159ED"/>
    <w:rsid w:val="003604A7"/>
    <w:rsid w:val="00386BF3"/>
    <w:rsid w:val="003D0DB4"/>
    <w:rsid w:val="003D4AC7"/>
    <w:rsid w:val="004011ED"/>
    <w:rsid w:val="004026DA"/>
    <w:rsid w:val="00453B84"/>
    <w:rsid w:val="00476C2E"/>
    <w:rsid w:val="00624089"/>
    <w:rsid w:val="00785D52"/>
    <w:rsid w:val="00871AE3"/>
    <w:rsid w:val="0096741A"/>
    <w:rsid w:val="00967957"/>
    <w:rsid w:val="009E190E"/>
    <w:rsid w:val="009F684A"/>
    <w:rsid w:val="00A4635F"/>
    <w:rsid w:val="00A708BB"/>
    <w:rsid w:val="00AB0D84"/>
    <w:rsid w:val="00C05306"/>
    <w:rsid w:val="00C158D8"/>
    <w:rsid w:val="00CA4E74"/>
    <w:rsid w:val="00CB64FE"/>
    <w:rsid w:val="00D20121"/>
    <w:rsid w:val="00D47826"/>
    <w:rsid w:val="00E96CA3"/>
    <w:rsid w:val="00F353C9"/>
    <w:rsid w:val="00F63050"/>
    <w:rsid w:val="00F76018"/>
    <w:rsid w:val="00FC2C21"/>
    <w:rsid w:val="00FE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96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6741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0F11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a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u39ved1</dc:creator>
  <cp:lastModifiedBy>Сергей</cp:lastModifiedBy>
  <cp:revision>2</cp:revision>
  <cp:lastPrinted>2015-07-30T06:17:00Z</cp:lastPrinted>
  <dcterms:created xsi:type="dcterms:W3CDTF">2017-01-19T07:25:00Z</dcterms:created>
  <dcterms:modified xsi:type="dcterms:W3CDTF">2017-01-19T07:25:00Z</dcterms:modified>
</cp:coreProperties>
</file>