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D9" w:rsidRDefault="00F153D9" w:rsidP="00F153D9">
      <w:pPr>
        <w:rPr>
          <w:sz w:val="28"/>
          <w:szCs w:val="28"/>
        </w:rPr>
      </w:pPr>
    </w:p>
    <w:p w:rsidR="00F153D9" w:rsidRPr="00B97C6F" w:rsidRDefault="00F153D9" w:rsidP="00F153D9">
      <w:pPr>
        <w:widowControl w:val="0"/>
        <w:ind w:firstLine="5103"/>
        <w:rPr>
          <w:rFonts w:eastAsia="Droid Sans Fallback"/>
          <w:kern w:val="1"/>
          <w:sz w:val="28"/>
          <w:szCs w:val="28"/>
          <w:lang w:eastAsia="hi-IN" w:bidi="hi-IN"/>
        </w:rPr>
      </w:pPr>
      <w:r w:rsidRPr="00B97C6F">
        <w:rPr>
          <w:rFonts w:eastAsia="Droid Sans Fallback"/>
          <w:kern w:val="1"/>
          <w:sz w:val="28"/>
          <w:szCs w:val="28"/>
          <w:lang w:eastAsia="hi-IN" w:bidi="hi-IN"/>
        </w:rPr>
        <w:t>Приложение</w:t>
      </w:r>
    </w:p>
    <w:p w:rsidR="00F153D9" w:rsidRPr="00B97C6F" w:rsidRDefault="00F153D9" w:rsidP="00F153D9">
      <w:pPr>
        <w:widowControl w:val="0"/>
        <w:ind w:firstLine="5103"/>
        <w:rPr>
          <w:rFonts w:eastAsia="Droid Sans Fallback"/>
          <w:kern w:val="1"/>
          <w:sz w:val="28"/>
          <w:szCs w:val="28"/>
          <w:lang w:eastAsia="hi-IN" w:bidi="hi-IN"/>
        </w:rPr>
      </w:pPr>
      <w:r w:rsidRPr="00B97C6F">
        <w:rPr>
          <w:rFonts w:eastAsia="Droid Sans Fallback"/>
          <w:kern w:val="1"/>
          <w:sz w:val="28"/>
          <w:szCs w:val="28"/>
          <w:lang w:eastAsia="hi-IN" w:bidi="hi-IN"/>
        </w:rPr>
        <w:t>к постановлению администрации</w:t>
      </w:r>
    </w:p>
    <w:p w:rsidR="00F153D9" w:rsidRPr="00B97C6F" w:rsidRDefault="00F153D9" w:rsidP="00F153D9">
      <w:pPr>
        <w:widowControl w:val="0"/>
        <w:ind w:firstLine="5103"/>
        <w:rPr>
          <w:rFonts w:eastAsia="Droid Sans Fallback"/>
          <w:kern w:val="1"/>
          <w:sz w:val="28"/>
          <w:szCs w:val="28"/>
          <w:lang w:eastAsia="hi-IN" w:bidi="hi-IN"/>
        </w:rPr>
      </w:pPr>
      <w:r w:rsidRPr="00B97C6F">
        <w:rPr>
          <w:rFonts w:eastAsia="Droid Sans Fallback"/>
          <w:kern w:val="1"/>
          <w:sz w:val="28"/>
          <w:szCs w:val="28"/>
          <w:lang w:eastAsia="hi-IN" w:bidi="hi-IN"/>
        </w:rPr>
        <w:t>городского округа</w:t>
      </w:r>
    </w:p>
    <w:p w:rsidR="00F153D9" w:rsidRPr="00B97C6F" w:rsidRDefault="00F153D9" w:rsidP="00F153D9">
      <w:pPr>
        <w:widowControl w:val="0"/>
        <w:ind w:firstLine="5103"/>
        <w:rPr>
          <w:rFonts w:eastAsia="Droid Sans Fallback"/>
          <w:kern w:val="1"/>
          <w:sz w:val="28"/>
          <w:szCs w:val="28"/>
          <w:lang w:eastAsia="hi-IN" w:bidi="hi-IN"/>
        </w:rPr>
      </w:pPr>
      <w:r w:rsidRPr="00B97C6F">
        <w:rPr>
          <w:rFonts w:eastAsia="Droid Sans Fallback"/>
          <w:kern w:val="1"/>
          <w:sz w:val="28"/>
          <w:szCs w:val="28"/>
          <w:lang w:eastAsia="hi-IN" w:bidi="hi-IN"/>
        </w:rPr>
        <w:t>ЗАТО город Фокино</w:t>
      </w:r>
    </w:p>
    <w:p w:rsidR="00F153D9" w:rsidRPr="00B97C6F" w:rsidRDefault="00F153D9" w:rsidP="00F153D9">
      <w:pPr>
        <w:widowControl w:val="0"/>
        <w:ind w:firstLine="5103"/>
        <w:rPr>
          <w:rFonts w:eastAsia="Droid Sans Fallback"/>
          <w:kern w:val="1"/>
          <w:sz w:val="28"/>
          <w:szCs w:val="28"/>
          <w:lang w:eastAsia="hi-IN" w:bidi="hi-IN"/>
        </w:rPr>
      </w:pPr>
      <w:r w:rsidRPr="00B97C6F">
        <w:rPr>
          <w:rFonts w:eastAsia="Droid Sans Fallback"/>
          <w:kern w:val="1"/>
          <w:sz w:val="28"/>
          <w:szCs w:val="28"/>
          <w:lang w:eastAsia="hi-IN" w:bidi="hi-IN"/>
        </w:rPr>
        <w:t>от</w:t>
      </w:r>
      <w:r w:rsidRPr="00B97C6F">
        <w:rPr>
          <w:rFonts w:eastAsia="Droid Sans Fallback"/>
          <w:kern w:val="1"/>
          <w:sz w:val="28"/>
          <w:szCs w:val="28"/>
          <w:lang w:eastAsia="hi-IN" w:bidi="hi-IN"/>
        </w:rPr>
        <w:tab/>
        <w:t>____________ № __________</w:t>
      </w:r>
    </w:p>
    <w:p w:rsidR="00F153D9" w:rsidRPr="009A1CEC" w:rsidRDefault="00F153D9" w:rsidP="00F153D9"/>
    <w:p w:rsidR="00F153D9" w:rsidRPr="009A1CEC" w:rsidRDefault="00F153D9" w:rsidP="00F153D9"/>
    <w:p w:rsidR="00F153D9" w:rsidRPr="009A1CEC" w:rsidRDefault="0012096E" w:rsidP="00F153D9">
      <w:r>
        <w:t>ПРОЕКТ</w:t>
      </w:r>
    </w:p>
    <w:p w:rsidR="00F153D9" w:rsidRPr="009A1CEC" w:rsidRDefault="00F153D9" w:rsidP="00F153D9"/>
    <w:p w:rsidR="00F153D9" w:rsidRPr="009A1CEC" w:rsidRDefault="00F153D9" w:rsidP="00F153D9"/>
    <w:p w:rsidR="00F153D9" w:rsidRPr="009A1CEC" w:rsidRDefault="00F153D9" w:rsidP="00F153D9"/>
    <w:p w:rsidR="00F153D9" w:rsidRDefault="00F153D9" w:rsidP="00F153D9"/>
    <w:p w:rsidR="00F153D9" w:rsidRDefault="00F153D9" w:rsidP="00F153D9"/>
    <w:p w:rsidR="00F153D9" w:rsidRDefault="00F153D9" w:rsidP="00F153D9"/>
    <w:p w:rsidR="00F153D9" w:rsidRDefault="00F153D9" w:rsidP="00F153D9"/>
    <w:p w:rsidR="00F153D9" w:rsidRDefault="00F153D9" w:rsidP="00F153D9"/>
    <w:p w:rsidR="00F153D9" w:rsidRPr="009A1CEC" w:rsidRDefault="00F153D9" w:rsidP="00F153D9"/>
    <w:p w:rsidR="00F153D9" w:rsidRDefault="00F153D9" w:rsidP="00F153D9"/>
    <w:p w:rsidR="00F153D9" w:rsidRDefault="00F153D9" w:rsidP="00F153D9"/>
    <w:p w:rsidR="00F153D9" w:rsidRPr="009A1CEC" w:rsidRDefault="00F153D9" w:rsidP="00F153D9">
      <w:pPr>
        <w:tabs>
          <w:tab w:val="left" w:pos="2910"/>
        </w:tabs>
        <w:rPr>
          <w:sz w:val="28"/>
          <w:szCs w:val="28"/>
        </w:rPr>
      </w:pPr>
      <w:r w:rsidRPr="009A1CEC">
        <w:rPr>
          <w:sz w:val="28"/>
          <w:szCs w:val="28"/>
        </w:rPr>
        <w:tab/>
        <w:t>Муниципальная программа</w:t>
      </w:r>
    </w:p>
    <w:p w:rsidR="00F153D9" w:rsidRDefault="00F153D9" w:rsidP="00F153D9">
      <w:pPr>
        <w:tabs>
          <w:tab w:val="left" w:pos="2910"/>
        </w:tabs>
        <w:jc w:val="center"/>
        <w:rPr>
          <w:sz w:val="28"/>
          <w:szCs w:val="28"/>
        </w:rPr>
      </w:pPr>
      <w:r w:rsidRPr="009A1CEC">
        <w:rPr>
          <w:sz w:val="28"/>
          <w:szCs w:val="28"/>
        </w:rPr>
        <w:t>«Обеспечение жильем молодых семей</w:t>
      </w:r>
    </w:p>
    <w:p w:rsidR="00F153D9" w:rsidRDefault="00F153D9" w:rsidP="00F153D9">
      <w:pPr>
        <w:tabs>
          <w:tab w:val="left" w:pos="2910"/>
        </w:tabs>
        <w:jc w:val="center"/>
        <w:rPr>
          <w:sz w:val="28"/>
          <w:szCs w:val="28"/>
        </w:rPr>
      </w:pPr>
      <w:r w:rsidRPr="009A1CEC">
        <w:rPr>
          <w:sz w:val="28"/>
          <w:szCs w:val="28"/>
        </w:rPr>
        <w:t xml:space="preserve">городского </w:t>
      </w:r>
      <w:proofErr w:type="gramStart"/>
      <w:r w:rsidRPr="009A1CEC">
        <w:rPr>
          <w:sz w:val="28"/>
          <w:szCs w:val="28"/>
        </w:rPr>
        <w:t>округа</w:t>
      </w:r>
      <w:proofErr w:type="gramEnd"/>
      <w:r w:rsidRPr="009A1CEC">
        <w:rPr>
          <w:sz w:val="28"/>
          <w:szCs w:val="28"/>
        </w:rPr>
        <w:t xml:space="preserve"> ЗАТО город Фокино»</w:t>
      </w:r>
    </w:p>
    <w:p w:rsidR="00F153D9" w:rsidRDefault="00F153D9" w:rsidP="00F153D9">
      <w:pPr>
        <w:tabs>
          <w:tab w:val="left" w:pos="2910"/>
        </w:tabs>
        <w:jc w:val="center"/>
        <w:rPr>
          <w:sz w:val="28"/>
          <w:szCs w:val="28"/>
        </w:rPr>
      </w:pPr>
      <w:r>
        <w:rPr>
          <w:sz w:val="28"/>
          <w:szCs w:val="28"/>
        </w:rPr>
        <w:t>на 201</w:t>
      </w:r>
      <w:r w:rsidR="00F06A7A">
        <w:rPr>
          <w:sz w:val="28"/>
          <w:szCs w:val="28"/>
        </w:rPr>
        <w:t>9</w:t>
      </w:r>
      <w:r>
        <w:rPr>
          <w:sz w:val="28"/>
          <w:szCs w:val="28"/>
        </w:rPr>
        <w:t>-20</w:t>
      </w:r>
      <w:r w:rsidR="00F06A7A">
        <w:rPr>
          <w:sz w:val="28"/>
          <w:szCs w:val="28"/>
        </w:rPr>
        <w:t>21</w:t>
      </w:r>
      <w:r>
        <w:rPr>
          <w:sz w:val="28"/>
          <w:szCs w:val="28"/>
        </w:rPr>
        <w:t>-ые годы</w:t>
      </w: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CE5AF3" w:rsidP="00F153D9">
      <w:pPr>
        <w:tabs>
          <w:tab w:val="left" w:pos="2910"/>
        </w:tabs>
        <w:jc w:val="center"/>
        <w:rPr>
          <w:sz w:val="28"/>
          <w:szCs w:val="28"/>
        </w:rPr>
      </w:pPr>
      <w:r>
        <w:rPr>
          <w:sz w:val="28"/>
          <w:szCs w:val="28"/>
        </w:rPr>
        <w:t xml:space="preserve"> </w:t>
      </w: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p>
    <w:p w:rsidR="00F153D9" w:rsidRDefault="00F153D9" w:rsidP="00F153D9">
      <w:pPr>
        <w:tabs>
          <w:tab w:val="left" w:pos="2910"/>
        </w:tabs>
        <w:jc w:val="center"/>
        <w:rPr>
          <w:sz w:val="28"/>
          <w:szCs w:val="28"/>
        </w:rPr>
      </w:pPr>
      <w:r>
        <w:rPr>
          <w:sz w:val="28"/>
          <w:szCs w:val="28"/>
        </w:rPr>
        <w:t>г</w:t>
      </w:r>
      <w:proofErr w:type="gramStart"/>
      <w:r>
        <w:rPr>
          <w:sz w:val="28"/>
          <w:szCs w:val="28"/>
        </w:rPr>
        <w:t>.Ф</w:t>
      </w:r>
      <w:proofErr w:type="gramEnd"/>
      <w:r>
        <w:rPr>
          <w:sz w:val="28"/>
          <w:szCs w:val="28"/>
        </w:rPr>
        <w:t>окино</w:t>
      </w:r>
    </w:p>
    <w:p w:rsidR="00F153D9" w:rsidRDefault="00F153D9" w:rsidP="00F153D9">
      <w:pPr>
        <w:tabs>
          <w:tab w:val="left" w:pos="2910"/>
        </w:tabs>
        <w:jc w:val="center"/>
        <w:rPr>
          <w:sz w:val="28"/>
          <w:szCs w:val="28"/>
        </w:rPr>
      </w:pPr>
      <w:r>
        <w:rPr>
          <w:sz w:val="28"/>
          <w:szCs w:val="28"/>
        </w:rPr>
        <w:t>201</w:t>
      </w:r>
      <w:r w:rsidR="00F06A7A">
        <w:rPr>
          <w:sz w:val="28"/>
          <w:szCs w:val="28"/>
        </w:rPr>
        <w:t>8</w:t>
      </w:r>
      <w:r>
        <w:rPr>
          <w:sz w:val="28"/>
          <w:szCs w:val="28"/>
        </w:rPr>
        <w:t xml:space="preserve"> </w:t>
      </w:r>
      <w:r>
        <w:rPr>
          <w:sz w:val="28"/>
          <w:szCs w:val="28"/>
        </w:rPr>
        <w:br w:type="page"/>
      </w:r>
    </w:p>
    <w:p w:rsidR="000B1651" w:rsidRDefault="000B1651" w:rsidP="00F153D9">
      <w:pPr>
        <w:tabs>
          <w:tab w:val="left" w:pos="2910"/>
        </w:tabs>
        <w:spacing w:line="360" w:lineRule="auto"/>
        <w:jc w:val="center"/>
        <w:rPr>
          <w:sz w:val="28"/>
          <w:szCs w:val="28"/>
        </w:rPr>
      </w:pPr>
      <w:r>
        <w:rPr>
          <w:sz w:val="28"/>
          <w:szCs w:val="28"/>
        </w:rPr>
        <w:lastRenderedPageBreak/>
        <w:t>2</w:t>
      </w:r>
    </w:p>
    <w:p w:rsidR="00F153D9" w:rsidRDefault="00F153D9" w:rsidP="00F153D9">
      <w:pPr>
        <w:tabs>
          <w:tab w:val="left" w:pos="2910"/>
        </w:tabs>
        <w:spacing w:line="360" w:lineRule="auto"/>
        <w:jc w:val="center"/>
        <w:rPr>
          <w:sz w:val="28"/>
          <w:szCs w:val="28"/>
        </w:rPr>
      </w:pPr>
      <w:r>
        <w:rPr>
          <w:sz w:val="28"/>
          <w:szCs w:val="28"/>
        </w:rPr>
        <w:t xml:space="preserve">Содержание </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41"/>
        <w:gridCol w:w="565"/>
      </w:tblGrid>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1</w:t>
            </w:r>
            <w:r>
              <w:rPr>
                <w:sz w:val="28"/>
                <w:szCs w:val="28"/>
              </w:rPr>
              <w:t xml:space="preserve">.  </w:t>
            </w:r>
            <w:r w:rsidRPr="00AE6AFD">
              <w:rPr>
                <w:sz w:val="28"/>
                <w:szCs w:val="28"/>
              </w:rPr>
              <w:t>Паспорт</w:t>
            </w:r>
            <w:r>
              <w:rPr>
                <w:sz w:val="28"/>
                <w:szCs w:val="28"/>
              </w:rPr>
              <w:t xml:space="preserve"> </w:t>
            </w:r>
            <w:r w:rsidRPr="00AE6AFD">
              <w:rPr>
                <w:sz w:val="28"/>
                <w:szCs w:val="28"/>
              </w:rPr>
              <w:t xml:space="preserve"> Программы</w:t>
            </w:r>
          </w:p>
        </w:tc>
        <w:tc>
          <w:tcPr>
            <w:tcW w:w="565" w:type="dxa"/>
            <w:vAlign w:val="bottom"/>
          </w:tcPr>
          <w:p w:rsidR="00F153D9" w:rsidRPr="00AE6AFD" w:rsidRDefault="00F153D9" w:rsidP="008813DE">
            <w:pPr>
              <w:spacing w:after="120" w:line="360" w:lineRule="auto"/>
              <w:ind w:left="-108"/>
              <w:jc w:val="center"/>
              <w:rPr>
                <w:sz w:val="28"/>
                <w:szCs w:val="28"/>
              </w:rPr>
            </w:pPr>
            <w:r>
              <w:rPr>
                <w:sz w:val="28"/>
                <w:szCs w:val="28"/>
              </w:rPr>
              <w:t>3</w:t>
            </w:r>
          </w:p>
        </w:tc>
      </w:tr>
      <w:tr w:rsidR="00F153D9" w:rsidRPr="00B9533E" w:rsidTr="008813DE">
        <w:tc>
          <w:tcPr>
            <w:tcW w:w="9041" w:type="dxa"/>
          </w:tcPr>
          <w:p w:rsidR="00F153D9" w:rsidRDefault="00F153D9" w:rsidP="008813DE">
            <w:pPr>
              <w:spacing w:line="360" w:lineRule="auto"/>
              <w:rPr>
                <w:sz w:val="28"/>
                <w:szCs w:val="28"/>
              </w:rPr>
            </w:pPr>
            <w:r>
              <w:rPr>
                <w:sz w:val="28"/>
                <w:szCs w:val="28"/>
              </w:rPr>
              <w:t xml:space="preserve">       </w:t>
            </w:r>
            <w:r w:rsidRPr="00660867">
              <w:rPr>
                <w:sz w:val="28"/>
                <w:szCs w:val="28"/>
              </w:rPr>
              <w:t>2.</w:t>
            </w:r>
            <w:r>
              <w:rPr>
                <w:sz w:val="28"/>
                <w:szCs w:val="28"/>
              </w:rPr>
              <w:t xml:space="preserve"> </w:t>
            </w:r>
            <w:r w:rsidRPr="00AE6AFD">
              <w:rPr>
                <w:sz w:val="28"/>
                <w:szCs w:val="28"/>
              </w:rPr>
              <w:t>Содержание проблемы и обосн</w:t>
            </w:r>
            <w:r>
              <w:rPr>
                <w:sz w:val="28"/>
                <w:szCs w:val="28"/>
              </w:rPr>
              <w:t>ование необходимости ее решения</w:t>
            </w:r>
          </w:p>
          <w:p w:rsidR="00F153D9" w:rsidRPr="00AE6AFD" w:rsidRDefault="00F153D9" w:rsidP="008813DE">
            <w:pPr>
              <w:spacing w:line="360" w:lineRule="auto"/>
              <w:rPr>
                <w:sz w:val="28"/>
                <w:szCs w:val="28"/>
              </w:rPr>
            </w:pPr>
            <w:r w:rsidRPr="00AE6AFD">
              <w:rPr>
                <w:sz w:val="28"/>
                <w:szCs w:val="28"/>
              </w:rPr>
              <w:t>программными методами</w:t>
            </w:r>
          </w:p>
        </w:tc>
        <w:tc>
          <w:tcPr>
            <w:tcW w:w="565" w:type="dxa"/>
            <w:vAlign w:val="bottom"/>
          </w:tcPr>
          <w:p w:rsidR="00F153D9" w:rsidRPr="00AE6AFD" w:rsidRDefault="00FC512F" w:rsidP="008813DE">
            <w:pPr>
              <w:spacing w:after="120" w:line="360" w:lineRule="auto"/>
              <w:ind w:left="-108"/>
              <w:jc w:val="center"/>
              <w:rPr>
                <w:sz w:val="28"/>
                <w:szCs w:val="28"/>
              </w:rPr>
            </w:pPr>
            <w:r>
              <w:rPr>
                <w:sz w:val="28"/>
                <w:szCs w:val="28"/>
              </w:rPr>
              <w:t>6</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3</w:t>
            </w:r>
            <w:r>
              <w:rPr>
                <w:sz w:val="28"/>
                <w:szCs w:val="28"/>
              </w:rPr>
              <w:t xml:space="preserve">.  </w:t>
            </w:r>
            <w:r w:rsidRPr="00AE6AFD">
              <w:rPr>
                <w:sz w:val="28"/>
                <w:szCs w:val="28"/>
              </w:rPr>
              <w:t>Цели и задачи Программы</w:t>
            </w:r>
          </w:p>
        </w:tc>
        <w:tc>
          <w:tcPr>
            <w:tcW w:w="565" w:type="dxa"/>
            <w:vAlign w:val="bottom"/>
          </w:tcPr>
          <w:p w:rsidR="00F153D9" w:rsidRPr="00AE6AFD" w:rsidRDefault="00A6140B" w:rsidP="008813DE">
            <w:pPr>
              <w:spacing w:after="120" w:line="360" w:lineRule="auto"/>
              <w:ind w:left="-108"/>
              <w:jc w:val="center"/>
              <w:rPr>
                <w:sz w:val="28"/>
                <w:szCs w:val="28"/>
              </w:rPr>
            </w:pPr>
            <w:r>
              <w:rPr>
                <w:sz w:val="28"/>
                <w:szCs w:val="28"/>
              </w:rPr>
              <w:t>7</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4</w:t>
            </w:r>
            <w:r>
              <w:rPr>
                <w:sz w:val="28"/>
                <w:szCs w:val="28"/>
              </w:rPr>
              <w:t>.  Целевые индикаторы  Программы</w:t>
            </w:r>
          </w:p>
        </w:tc>
        <w:tc>
          <w:tcPr>
            <w:tcW w:w="565" w:type="dxa"/>
            <w:vAlign w:val="bottom"/>
          </w:tcPr>
          <w:p w:rsidR="00F153D9" w:rsidRPr="00AE6AFD" w:rsidRDefault="00A6140B" w:rsidP="008813DE">
            <w:pPr>
              <w:spacing w:after="120" w:line="360" w:lineRule="auto"/>
              <w:ind w:left="-108"/>
              <w:jc w:val="center"/>
              <w:rPr>
                <w:sz w:val="28"/>
                <w:szCs w:val="28"/>
              </w:rPr>
            </w:pPr>
            <w:r>
              <w:rPr>
                <w:sz w:val="28"/>
                <w:szCs w:val="28"/>
              </w:rPr>
              <w:t>8</w:t>
            </w:r>
          </w:p>
        </w:tc>
      </w:tr>
      <w:tr w:rsidR="00F153D9" w:rsidRPr="00B9533E" w:rsidTr="008813DE">
        <w:tc>
          <w:tcPr>
            <w:tcW w:w="9041" w:type="dxa"/>
          </w:tcPr>
          <w:p w:rsidR="00F153D9" w:rsidRPr="00AE6AFD" w:rsidRDefault="00F153D9" w:rsidP="008813DE">
            <w:pPr>
              <w:spacing w:line="360" w:lineRule="auto"/>
              <w:jc w:val="both"/>
              <w:rPr>
                <w:sz w:val="28"/>
                <w:szCs w:val="28"/>
              </w:rPr>
            </w:pPr>
            <w:r>
              <w:rPr>
                <w:sz w:val="28"/>
                <w:szCs w:val="28"/>
              </w:rPr>
              <w:t xml:space="preserve">       </w:t>
            </w:r>
            <w:r w:rsidRPr="00AE6AFD">
              <w:rPr>
                <w:sz w:val="28"/>
                <w:szCs w:val="28"/>
              </w:rPr>
              <w:t>5</w:t>
            </w:r>
            <w:r>
              <w:rPr>
                <w:sz w:val="28"/>
                <w:szCs w:val="28"/>
              </w:rPr>
              <w:t>. Обобщенная характеристика реализуемых</w:t>
            </w:r>
            <w:r w:rsidRPr="00AE6AFD">
              <w:rPr>
                <w:sz w:val="28"/>
                <w:szCs w:val="28"/>
              </w:rPr>
              <w:t xml:space="preserve"> мероприятий </w:t>
            </w:r>
            <w:r>
              <w:rPr>
                <w:sz w:val="28"/>
                <w:szCs w:val="28"/>
              </w:rPr>
              <w:t xml:space="preserve"> </w:t>
            </w:r>
            <w:r w:rsidRPr="00AE6AFD">
              <w:rPr>
                <w:sz w:val="28"/>
                <w:szCs w:val="28"/>
              </w:rPr>
              <w:t>Программы</w:t>
            </w:r>
          </w:p>
        </w:tc>
        <w:tc>
          <w:tcPr>
            <w:tcW w:w="565" w:type="dxa"/>
            <w:vAlign w:val="bottom"/>
          </w:tcPr>
          <w:p w:rsidR="00F153D9" w:rsidRPr="00AE6AFD" w:rsidRDefault="00A6140B" w:rsidP="008813DE">
            <w:pPr>
              <w:spacing w:after="120" w:line="360" w:lineRule="auto"/>
              <w:ind w:left="-108"/>
              <w:jc w:val="center"/>
              <w:rPr>
                <w:sz w:val="28"/>
                <w:szCs w:val="28"/>
              </w:rPr>
            </w:pPr>
            <w:r>
              <w:rPr>
                <w:sz w:val="28"/>
                <w:szCs w:val="28"/>
              </w:rPr>
              <w:t>8</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6</w:t>
            </w:r>
            <w:r>
              <w:rPr>
                <w:sz w:val="28"/>
                <w:szCs w:val="28"/>
              </w:rPr>
              <w:t xml:space="preserve">. </w:t>
            </w:r>
            <w:r w:rsidRPr="00AE6AFD">
              <w:rPr>
                <w:sz w:val="28"/>
                <w:szCs w:val="28"/>
              </w:rPr>
              <w:t>Механизм реализации Программы</w:t>
            </w:r>
          </w:p>
        </w:tc>
        <w:tc>
          <w:tcPr>
            <w:tcW w:w="565" w:type="dxa"/>
            <w:vAlign w:val="bottom"/>
          </w:tcPr>
          <w:p w:rsidR="00F153D9" w:rsidRPr="00AE6AFD" w:rsidRDefault="00A6140B" w:rsidP="008813DE">
            <w:pPr>
              <w:spacing w:after="120" w:line="360" w:lineRule="auto"/>
              <w:ind w:left="-108"/>
              <w:jc w:val="center"/>
              <w:rPr>
                <w:sz w:val="28"/>
                <w:szCs w:val="28"/>
              </w:rPr>
            </w:pPr>
            <w:r>
              <w:rPr>
                <w:sz w:val="28"/>
                <w:szCs w:val="28"/>
              </w:rPr>
              <w:t>9</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7</w:t>
            </w:r>
            <w:r>
              <w:rPr>
                <w:sz w:val="28"/>
                <w:szCs w:val="28"/>
              </w:rPr>
              <w:t xml:space="preserve">. </w:t>
            </w:r>
            <w:r w:rsidRPr="00AE6AFD">
              <w:rPr>
                <w:sz w:val="28"/>
                <w:szCs w:val="28"/>
              </w:rPr>
              <w:t xml:space="preserve">Сроки и этапы реализации Программы </w:t>
            </w:r>
          </w:p>
        </w:tc>
        <w:tc>
          <w:tcPr>
            <w:tcW w:w="565" w:type="dxa"/>
            <w:vAlign w:val="bottom"/>
          </w:tcPr>
          <w:p w:rsidR="00F153D9" w:rsidRPr="00AE6AFD" w:rsidRDefault="00F153D9" w:rsidP="00A6140B">
            <w:pPr>
              <w:spacing w:after="120" w:line="360" w:lineRule="auto"/>
              <w:ind w:left="-108"/>
              <w:jc w:val="center"/>
              <w:rPr>
                <w:sz w:val="28"/>
                <w:szCs w:val="28"/>
              </w:rPr>
            </w:pPr>
            <w:r>
              <w:rPr>
                <w:sz w:val="28"/>
                <w:szCs w:val="28"/>
              </w:rPr>
              <w:t>1</w:t>
            </w:r>
            <w:r w:rsidR="00A6140B">
              <w:rPr>
                <w:sz w:val="28"/>
                <w:szCs w:val="28"/>
              </w:rPr>
              <w:t>1</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8</w:t>
            </w:r>
            <w:r>
              <w:rPr>
                <w:sz w:val="28"/>
                <w:szCs w:val="28"/>
              </w:rPr>
              <w:t xml:space="preserve">. </w:t>
            </w:r>
            <w:r w:rsidRPr="00AE6AFD">
              <w:rPr>
                <w:sz w:val="28"/>
                <w:szCs w:val="28"/>
              </w:rPr>
              <w:t>Ресурсное обеспечение Программы</w:t>
            </w:r>
          </w:p>
        </w:tc>
        <w:tc>
          <w:tcPr>
            <w:tcW w:w="565" w:type="dxa"/>
            <w:vAlign w:val="bottom"/>
          </w:tcPr>
          <w:p w:rsidR="00F153D9" w:rsidRPr="00AE6AFD" w:rsidRDefault="00F153D9" w:rsidP="00A6140B">
            <w:pPr>
              <w:spacing w:after="120" w:line="360" w:lineRule="auto"/>
              <w:ind w:left="-108"/>
              <w:jc w:val="center"/>
              <w:rPr>
                <w:sz w:val="28"/>
                <w:szCs w:val="28"/>
              </w:rPr>
            </w:pPr>
            <w:r>
              <w:rPr>
                <w:sz w:val="28"/>
                <w:szCs w:val="28"/>
              </w:rPr>
              <w:t>1</w:t>
            </w:r>
            <w:r w:rsidR="00A6140B">
              <w:rPr>
                <w:sz w:val="28"/>
                <w:szCs w:val="28"/>
              </w:rPr>
              <w:t>2</w:t>
            </w:r>
          </w:p>
        </w:tc>
      </w:tr>
      <w:tr w:rsidR="00F153D9" w:rsidRPr="00B9533E" w:rsidTr="008813DE">
        <w:tc>
          <w:tcPr>
            <w:tcW w:w="9041" w:type="dxa"/>
          </w:tcPr>
          <w:p w:rsidR="00F153D9" w:rsidRPr="00AE6AFD" w:rsidRDefault="00F153D9" w:rsidP="008813DE">
            <w:pPr>
              <w:spacing w:line="360" w:lineRule="auto"/>
              <w:rPr>
                <w:sz w:val="28"/>
                <w:szCs w:val="28"/>
              </w:rPr>
            </w:pPr>
            <w:r>
              <w:rPr>
                <w:sz w:val="28"/>
                <w:szCs w:val="28"/>
              </w:rPr>
              <w:t xml:space="preserve">       </w:t>
            </w:r>
            <w:r w:rsidRPr="00AE6AFD">
              <w:rPr>
                <w:sz w:val="28"/>
                <w:szCs w:val="28"/>
              </w:rPr>
              <w:t>9</w:t>
            </w:r>
            <w:r>
              <w:rPr>
                <w:sz w:val="28"/>
                <w:szCs w:val="28"/>
              </w:rPr>
              <w:t xml:space="preserve">. </w:t>
            </w:r>
            <w:r w:rsidRPr="00AE6AFD">
              <w:rPr>
                <w:sz w:val="28"/>
                <w:szCs w:val="28"/>
              </w:rPr>
              <w:t>Оценка эффективности реализации Программы</w:t>
            </w:r>
          </w:p>
        </w:tc>
        <w:tc>
          <w:tcPr>
            <w:tcW w:w="565" w:type="dxa"/>
            <w:vAlign w:val="bottom"/>
          </w:tcPr>
          <w:p w:rsidR="00F153D9" w:rsidRPr="00AE6AFD" w:rsidRDefault="00F153D9" w:rsidP="00A6140B">
            <w:pPr>
              <w:spacing w:after="120" w:line="360" w:lineRule="auto"/>
              <w:ind w:left="-108"/>
              <w:jc w:val="center"/>
              <w:rPr>
                <w:sz w:val="28"/>
                <w:szCs w:val="28"/>
              </w:rPr>
            </w:pPr>
            <w:r w:rsidRPr="00AE6AFD">
              <w:rPr>
                <w:sz w:val="28"/>
                <w:szCs w:val="28"/>
              </w:rPr>
              <w:t>1</w:t>
            </w:r>
            <w:r w:rsidR="00A6140B">
              <w:rPr>
                <w:sz w:val="28"/>
                <w:szCs w:val="28"/>
              </w:rPr>
              <w:t>3</w:t>
            </w:r>
          </w:p>
        </w:tc>
      </w:tr>
    </w:tbl>
    <w:p w:rsidR="00F153D9" w:rsidRPr="00AE6AFD" w:rsidRDefault="00F153D9" w:rsidP="00F153D9">
      <w:pPr>
        <w:rPr>
          <w:sz w:val="26"/>
          <w:szCs w:val="26"/>
        </w:rPr>
      </w:pPr>
    </w:p>
    <w:p w:rsidR="008813DE" w:rsidRDefault="008813DE"/>
    <w:p w:rsidR="00F153D9" w:rsidRDefault="00F153D9"/>
    <w:p w:rsidR="00F153D9" w:rsidRDefault="00F153D9"/>
    <w:p w:rsidR="00F153D9" w:rsidRDefault="00F153D9"/>
    <w:p w:rsidR="00F153D9" w:rsidRDefault="00F153D9"/>
    <w:p w:rsidR="00F153D9" w:rsidRDefault="00F153D9"/>
    <w:p w:rsidR="00F153D9" w:rsidRDefault="00F153D9"/>
    <w:p w:rsidR="00F153D9" w:rsidRDefault="00F153D9"/>
    <w:p w:rsidR="00F153D9" w:rsidRDefault="00F153D9"/>
    <w:p w:rsidR="00F3291C" w:rsidRDefault="00F3291C" w:rsidP="00F3291C">
      <w:pPr>
        <w:spacing w:after="200" w:line="276" w:lineRule="auto"/>
        <w:rPr>
          <w:sz w:val="28"/>
          <w:szCs w:val="28"/>
        </w:rPr>
        <w:sectPr w:rsidR="00F3291C" w:rsidSect="00F3291C">
          <w:pgSz w:w="11906" w:h="16838"/>
          <w:pgMar w:top="799" w:right="851" w:bottom="1100" w:left="1701" w:header="709" w:footer="709" w:gutter="0"/>
          <w:pgNumType w:start="3"/>
          <w:cols w:space="708"/>
          <w:docGrid w:linePitch="360"/>
        </w:sectPr>
      </w:pPr>
      <w:bookmarkStart w:id="0" w:name="sub_1200"/>
    </w:p>
    <w:p w:rsidR="00F06A7A" w:rsidRPr="00AD4FD5" w:rsidRDefault="00F06A7A" w:rsidP="000B1651">
      <w:pPr>
        <w:tabs>
          <w:tab w:val="left" w:pos="2910"/>
        </w:tabs>
        <w:jc w:val="center"/>
        <w:rPr>
          <w:sz w:val="28"/>
          <w:szCs w:val="28"/>
        </w:rPr>
      </w:pPr>
      <w:r w:rsidRPr="00AD4FD5">
        <w:rPr>
          <w:sz w:val="28"/>
          <w:szCs w:val="28"/>
        </w:rPr>
        <w:lastRenderedPageBreak/>
        <w:t>Муниципальная программа</w:t>
      </w:r>
    </w:p>
    <w:p w:rsidR="00F06A7A" w:rsidRPr="00AD4FD5" w:rsidRDefault="00F06A7A" w:rsidP="00F06A7A">
      <w:pPr>
        <w:tabs>
          <w:tab w:val="left" w:pos="2910"/>
        </w:tabs>
        <w:jc w:val="center"/>
        <w:rPr>
          <w:sz w:val="28"/>
          <w:szCs w:val="28"/>
        </w:rPr>
      </w:pPr>
      <w:r w:rsidRPr="00AD4FD5">
        <w:rPr>
          <w:sz w:val="28"/>
          <w:szCs w:val="28"/>
        </w:rPr>
        <w:t>«Обеспечение жильем молодых семей</w:t>
      </w:r>
    </w:p>
    <w:p w:rsidR="00F06A7A" w:rsidRPr="00AD4FD5" w:rsidRDefault="00F06A7A" w:rsidP="00F06A7A">
      <w:pPr>
        <w:tabs>
          <w:tab w:val="left" w:pos="2910"/>
        </w:tabs>
        <w:jc w:val="center"/>
        <w:rPr>
          <w:sz w:val="28"/>
          <w:szCs w:val="28"/>
        </w:rPr>
      </w:pPr>
      <w:r w:rsidRPr="00AD4FD5">
        <w:rPr>
          <w:sz w:val="28"/>
          <w:szCs w:val="28"/>
        </w:rPr>
        <w:t xml:space="preserve">городского </w:t>
      </w:r>
      <w:proofErr w:type="gramStart"/>
      <w:r w:rsidRPr="00AD4FD5">
        <w:rPr>
          <w:sz w:val="28"/>
          <w:szCs w:val="28"/>
        </w:rPr>
        <w:t>округа</w:t>
      </w:r>
      <w:proofErr w:type="gramEnd"/>
      <w:r w:rsidRPr="00AD4FD5">
        <w:rPr>
          <w:sz w:val="28"/>
          <w:szCs w:val="28"/>
        </w:rPr>
        <w:t xml:space="preserve"> ЗАТО город Фокино»</w:t>
      </w:r>
    </w:p>
    <w:p w:rsidR="00F06A7A" w:rsidRPr="00AD4FD5" w:rsidRDefault="00F06A7A" w:rsidP="00F06A7A">
      <w:pPr>
        <w:tabs>
          <w:tab w:val="left" w:pos="2910"/>
        </w:tabs>
        <w:jc w:val="center"/>
        <w:rPr>
          <w:sz w:val="28"/>
          <w:szCs w:val="28"/>
        </w:rPr>
      </w:pPr>
      <w:r w:rsidRPr="00AD4FD5">
        <w:rPr>
          <w:sz w:val="28"/>
          <w:szCs w:val="28"/>
        </w:rPr>
        <w:t>на 201</w:t>
      </w:r>
      <w:r>
        <w:rPr>
          <w:sz w:val="28"/>
          <w:szCs w:val="28"/>
        </w:rPr>
        <w:t>9</w:t>
      </w:r>
      <w:r w:rsidRPr="00AD4FD5">
        <w:rPr>
          <w:sz w:val="28"/>
          <w:szCs w:val="28"/>
        </w:rPr>
        <w:t>-20</w:t>
      </w:r>
      <w:r>
        <w:rPr>
          <w:sz w:val="28"/>
          <w:szCs w:val="28"/>
        </w:rPr>
        <w:t>21</w:t>
      </w:r>
      <w:r w:rsidRPr="00AD4FD5">
        <w:rPr>
          <w:sz w:val="28"/>
          <w:szCs w:val="28"/>
        </w:rPr>
        <w:t>-ые годы</w:t>
      </w:r>
    </w:p>
    <w:p w:rsidR="00F06A7A" w:rsidRDefault="00F06A7A" w:rsidP="00F06A7A">
      <w:pPr>
        <w:pStyle w:val="1"/>
        <w:spacing w:before="0" w:after="0"/>
        <w:jc w:val="both"/>
        <w:rPr>
          <w:rFonts w:ascii="Times New Roman" w:hAnsi="Times New Roman" w:cs="Times New Roman"/>
          <w:b w:val="0"/>
          <w:color w:val="auto"/>
          <w:sz w:val="28"/>
          <w:szCs w:val="28"/>
        </w:rPr>
      </w:pPr>
    </w:p>
    <w:p w:rsidR="00F06A7A" w:rsidRPr="002F6894" w:rsidRDefault="000B1651" w:rsidP="000B1651">
      <w:pPr>
        <w:pStyle w:val="1"/>
        <w:spacing w:before="0" w:after="0"/>
        <w:ind w:left="108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 </w:t>
      </w:r>
      <w:r w:rsidR="00F06A7A" w:rsidRPr="002F6894">
        <w:rPr>
          <w:rFonts w:ascii="Times New Roman" w:hAnsi="Times New Roman" w:cs="Times New Roman"/>
          <w:b w:val="0"/>
          <w:color w:val="auto"/>
          <w:sz w:val="28"/>
          <w:szCs w:val="28"/>
        </w:rPr>
        <w:t>Паспорт Программы</w:t>
      </w:r>
    </w:p>
    <w:p w:rsidR="00F06A7A" w:rsidRPr="002F6894" w:rsidRDefault="00F06A7A" w:rsidP="00F06A7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655"/>
      </w:tblGrid>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Наименование Программы</w:t>
            </w:r>
          </w:p>
        </w:tc>
        <w:tc>
          <w:tcPr>
            <w:tcW w:w="7655" w:type="dxa"/>
            <w:tcBorders>
              <w:top w:val="single" w:sz="4" w:space="0" w:color="auto"/>
              <w:left w:val="single" w:sz="4" w:space="0" w:color="auto"/>
              <w:bottom w:val="single" w:sz="4" w:space="0" w:color="auto"/>
            </w:tcBorders>
          </w:tcPr>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Муниципальная программа "Обеспечение жильем молодых семей городского </w:t>
            </w:r>
            <w:proofErr w:type="gramStart"/>
            <w:r w:rsidRPr="00FD7115">
              <w:rPr>
                <w:rFonts w:ascii="Times New Roman" w:hAnsi="Times New Roman" w:cs="Times New Roman"/>
              </w:rPr>
              <w:t>округа</w:t>
            </w:r>
            <w:proofErr w:type="gramEnd"/>
            <w:r w:rsidRPr="00FD7115">
              <w:rPr>
                <w:rFonts w:ascii="Times New Roman" w:hAnsi="Times New Roman" w:cs="Times New Roman"/>
              </w:rPr>
              <w:t xml:space="preserve"> ЗАТО город Фокино" на 2019-2021 годы (далее - Программа)</w:t>
            </w:r>
            <w:r w:rsidR="000B1651">
              <w:rPr>
                <w:rFonts w:ascii="Times New Roman" w:hAnsi="Times New Roman" w:cs="Times New Roman"/>
              </w:rPr>
              <w:t>.</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Основание для разработки Программы</w:t>
            </w:r>
          </w:p>
        </w:tc>
        <w:tc>
          <w:tcPr>
            <w:tcW w:w="7655" w:type="dxa"/>
            <w:tcBorders>
              <w:top w:val="single" w:sz="4" w:space="0" w:color="auto"/>
              <w:left w:val="single" w:sz="4" w:space="0" w:color="auto"/>
              <w:bottom w:val="single" w:sz="4" w:space="0" w:color="auto"/>
            </w:tcBorders>
          </w:tcPr>
          <w:p w:rsidR="00F06A7A" w:rsidRPr="00FD7115" w:rsidRDefault="00F06A7A" w:rsidP="00657FA8">
            <w:pPr>
              <w:pStyle w:val="a6"/>
              <w:jc w:val="both"/>
              <w:rPr>
                <w:rFonts w:ascii="Times New Roman" w:hAnsi="Times New Roman" w:cs="Times New Roman"/>
              </w:rPr>
            </w:pPr>
            <w:proofErr w:type="gramStart"/>
            <w:r w:rsidRPr="00FD7115">
              <w:rPr>
                <w:rFonts w:ascii="Times New Roman" w:hAnsi="Times New Roman" w:cs="Times New Roman"/>
              </w:rPr>
              <w:t>Федеральный закон от 06.10.2003 №131-ФЗ «Об общих принципах местного самоуправления в Российской Федерации», Федеральный закон от 07.03.2018 №56-ФЗ «О внесении изменений в отдельные законодательные акты РФ в связи с принятием Федерального закона «О внесении изменений в отдельные законодательные акты РФ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постановление</w:t>
            </w:r>
            <w:proofErr w:type="gramEnd"/>
            <w:r w:rsidRPr="00FD7115">
              <w:rPr>
                <w:rFonts w:ascii="Times New Roman" w:hAnsi="Times New Roman" w:cs="Times New Roman"/>
              </w:rPr>
              <w:t xml:space="preserve"> </w:t>
            </w:r>
            <w:proofErr w:type="gramStart"/>
            <w:r w:rsidRPr="00FD7115">
              <w:rPr>
                <w:rFonts w:ascii="Times New Roman" w:hAnsi="Times New Roman" w:cs="Times New Roman"/>
              </w:rPr>
              <w:t xml:space="preserve">Правительства РФ от 14.02.2017 №181 «О Единой государственной информационной системе социального обеспечения», Правила предоставления молодым семьям социальных выплат на приобретение (строительство) жилья и их использования, утвержденные </w:t>
            </w:r>
            <w:r w:rsidR="00657FA8">
              <w:rPr>
                <w:rFonts w:ascii="Times New Roman" w:hAnsi="Times New Roman" w:cs="Times New Roman"/>
              </w:rPr>
              <w:t>п</w:t>
            </w:r>
            <w:r w:rsidRPr="00FD7115">
              <w:rPr>
                <w:rFonts w:ascii="Times New Roman" w:hAnsi="Times New Roman" w:cs="Times New Roman"/>
              </w:rPr>
              <w:t>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муниципальными услугами граждан Российской Федерации», подпрограмма «Обеспечение жильем молодых семей приморского края» государственной</w:t>
            </w:r>
            <w:proofErr w:type="gramEnd"/>
            <w:r w:rsidRPr="00FD7115">
              <w:rPr>
                <w:rFonts w:ascii="Times New Roman" w:hAnsi="Times New Roman" w:cs="Times New Roman"/>
              </w:rPr>
              <w:t xml:space="preserve"> программы Приморского края «Обеспечение доступным жильем и качественными услугами жилищно-коммунального хозяйства Приморского края» на 2013-2020 годы» (</w:t>
            </w:r>
            <w:proofErr w:type="gramStart"/>
            <w:r w:rsidRPr="00FD7115">
              <w:rPr>
                <w:rFonts w:ascii="Times New Roman" w:hAnsi="Times New Roman" w:cs="Times New Roman"/>
              </w:rPr>
              <w:t>утверждена</w:t>
            </w:r>
            <w:proofErr w:type="gramEnd"/>
            <w:r w:rsidRPr="00FD7115">
              <w:rPr>
                <w:rFonts w:ascii="Times New Roman" w:hAnsi="Times New Roman" w:cs="Times New Roman"/>
              </w:rPr>
              <w:t xml:space="preserve">  постановлением Администрации П</w:t>
            </w:r>
            <w:r w:rsidR="000B1651">
              <w:rPr>
                <w:rFonts w:ascii="Times New Roman" w:hAnsi="Times New Roman" w:cs="Times New Roman"/>
              </w:rPr>
              <w:t xml:space="preserve">риморского края от 07.12.2012 </w:t>
            </w:r>
            <w:r w:rsidRPr="00FD7115">
              <w:rPr>
                <w:rFonts w:ascii="Times New Roman" w:hAnsi="Times New Roman" w:cs="Times New Roman"/>
              </w:rPr>
              <w:t xml:space="preserve"> №398-па</w:t>
            </w:r>
            <w:r w:rsidR="000B1651">
              <w:rPr>
                <w:rFonts w:ascii="Times New Roman" w:hAnsi="Times New Roman" w:cs="Times New Roman"/>
              </w:rPr>
              <w:t>).</w:t>
            </w:r>
            <w:r w:rsidRPr="00FD7115">
              <w:rPr>
                <w:rFonts w:ascii="Times New Roman" w:hAnsi="Times New Roman" w:cs="Times New Roman"/>
              </w:rPr>
              <w:t xml:space="preserve"> </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Ответственный исполнитель  Программы</w:t>
            </w:r>
          </w:p>
        </w:tc>
        <w:tc>
          <w:tcPr>
            <w:tcW w:w="7655" w:type="dxa"/>
            <w:tcBorders>
              <w:top w:val="single" w:sz="4" w:space="0" w:color="auto"/>
              <w:left w:val="single" w:sz="4" w:space="0" w:color="auto"/>
              <w:bottom w:val="single" w:sz="4" w:space="0" w:color="auto"/>
            </w:tcBorders>
          </w:tcPr>
          <w:p w:rsidR="00F06A7A" w:rsidRPr="00FD7115" w:rsidRDefault="00F06A7A" w:rsidP="00657FA8">
            <w:pPr>
              <w:pStyle w:val="a6"/>
              <w:jc w:val="both"/>
              <w:rPr>
                <w:rFonts w:ascii="Times New Roman" w:hAnsi="Times New Roman" w:cs="Times New Roman"/>
              </w:rPr>
            </w:pPr>
            <w:r w:rsidRPr="00FD7115">
              <w:rPr>
                <w:rFonts w:ascii="Times New Roman" w:hAnsi="Times New Roman" w:cs="Times New Roman"/>
              </w:rPr>
              <w:t xml:space="preserve">Управление образования администрации городского </w:t>
            </w:r>
            <w:proofErr w:type="gramStart"/>
            <w:r w:rsidRPr="00FD7115">
              <w:rPr>
                <w:rFonts w:ascii="Times New Roman" w:hAnsi="Times New Roman" w:cs="Times New Roman"/>
              </w:rPr>
              <w:t>округа</w:t>
            </w:r>
            <w:proofErr w:type="gramEnd"/>
            <w:r w:rsidRPr="00FD7115">
              <w:rPr>
                <w:rFonts w:ascii="Times New Roman" w:hAnsi="Times New Roman" w:cs="Times New Roman"/>
              </w:rPr>
              <w:t xml:space="preserve"> ЗАТО город Фокино</w:t>
            </w:r>
            <w:r w:rsidR="000B1651">
              <w:rPr>
                <w:rFonts w:ascii="Times New Roman" w:hAnsi="Times New Roman" w:cs="Times New Roman"/>
              </w:rPr>
              <w:t>.</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Соисполнители Программы</w:t>
            </w:r>
          </w:p>
        </w:tc>
        <w:tc>
          <w:tcPr>
            <w:tcW w:w="7655" w:type="dxa"/>
            <w:tcBorders>
              <w:top w:val="single" w:sz="4" w:space="0" w:color="auto"/>
              <w:left w:val="single" w:sz="4" w:space="0" w:color="auto"/>
              <w:bottom w:val="single" w:sz="4" w:space="0" w:color="auto"/>
            </w:tcBorders>
          </w:tcPr>
          <w:p w:rsidR="00F06A7A" w:rsidRPr="00FD7115" w:rsidRDefault="000B1651" w:rsidP="00FD7115">
            <w:pPr>
              <w:pStyle w:val="a6"/>
              <w:rPr>
                <w:rFonts w:ascii="Times New Roman" w:hAnsi="Times New Roman" w:cs="Times New Roman"/>
              </w:rPr>
            </w:pPr>
            <w:r>
              <w:rPr>
                <w:rFonts w:ascii="Times New Roman" w:hAnsi="Times New Roman" w:cs="Times New Roman"/>
              </w:rPr>
              <w:t>О</w:t>
            </w:r>
            <w:r w:rsidR="00F06A7A" w:rsidRPr="00FD7115">
              <w:rPr>
                <w:rFonts w:ascii="Times New Roman" w:hAnsi="Times New Roman" w:cs="Times New Roman"/>
              </w:rPr>
              <w:t>тдел учета и распределения жилья администрации горо</w:t>
            </w:r>
            <w:r w:rsidR="00FD7115">
              <w:rPr>
                <w:rFonts w:ascii="Times New Roman" w:hAnsi="Times New Roman" w:cs="Times New Roman"/>
              </w:rPr>
              <w:t xml:space="preserve">дского </w:t>
            </w:r>
            <w:proofErr w:type="gramStart"/>
            <w:r w:rsidR="00FD7115">
              <w:rPr>
                <w:rFonts w:ascii="Times New Roman" w:hAnsi="Times New Roman" w:cs="Times New Roman"/>
              </w:rPr>
              <w:t>округа</w:t>
            </w:r>
            <w:proofErr w:type="gramEnd"/>
            <w:r w:rsidR="00FD7115">
              <w:rPr>
                <w:rFonts w:ascii="Times New Roman" w:hAnsi="Times New Roman" w:cs="Times New Roman"/>
              </w:rPr>
              <w:t xml:space="preserve"> ЗАТО город Фокино</w:t>
            </w:r>
            <w:r>
              <w:rPr>
                <w:rFonts w:ascii="Times New Roman" w:hAnsi="Times New Roman" w:cs="Times New Roman"/>
              </w:rPr>
              <w:t>.</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Цели и задачи Программы</w:t>
            </w:r>
          </w:p>
        </w:tc>
        <w:tc>
          <w:tcPr>
            <w:tcW w:w="7655" w:type="dxa"/>
            <w:tcBorders>
              <w:top w:val="single" w:sz="4" w:space="0" w:color="auto"/>
              <w:left w:val="single" w:sz="4" w:space="0" w:color="auto"/>
              <w:bottom w:val="single" w:sz="4" w:space="0" w:color="auto"/>
            </w:tcBorders>
          </w:tcPr>
          <w:p w:rsidR="00F06A7A" w:rsidRPr="00FD7115" w:rsidRDefault="000B1651" w:rsidP="00F06A7A">
            <w:pPr>
              <w:pStyle w:val="a6"/>
              <w:jc w:val="both"/>
              <w:rPr>
                <w:rFonts w:ascii="Times New Roman" w:hAnsi="Times New Roman" w:cs="Times New Roman"/>
              </w:rPr>
            </w:pPr>
            <w:r>
              <w:rPr>
                <w:rFonts w:ascii="Times New Roman" w:hAnsi="Times New Roman" w:cs="Times New Roman"/>
              </w:rPr>
              <w:t>Ц</w:t>
            </w:r>
            <w:r w:rsidR="00F06A7A" w:rsidRPr="00FD7115">
              <w:rPr>
                <w:rFonts w:ascii="Times New Roman" w:hAnsi="Times New Roman" w:cs="Times New Roman"/>
              </w:rPr>
              <w:t>ель Программы:</w:t>
            </w:r>
          </w:p>
          <w:p w:rsidR="00F06A7A" w:rsidRPr="00FD7115" w:rsidRDefault="000B1651" w:rsidP="00F06A7A">
            <w:pPr>
              <w:pStyle w:val="a6"/>
              <w:jc w:val="both"/>
              <w:rPr>
                <w:rFonts w:ascii="Times New Roman" w:hAnsi="Times New Roman" w:cs="Times New Roman"/>
              </w:rPr>
            </w:pPr>
            <w:r>
              <w:rPr>
                <w:rFonts w:ascii="Times New Roman" w:hAnsi="Times New Roman" w:cs="Times New Roman"/>
              </w:rPr>
              <w:t>1. П</w:t>
            </w:r>
            <w:r w:rsidR="00F06A7A" w:rsidRPr="00FD7115">
              <w:rPr>
                <w:rFonts w:ascii="Times New Roman" w:hAnsi="Times New Roman" w:cs="Times New Roman"/>
              </w:rPr>
              <w:t>редоставление поддержки в решении жилищной проблемы молодым семьям, признанным в установленном порядке, нуждающимися в улучшении жилищных условий</w:t>
            </w:r>
            <w:r>
              <w:rPr>
                <w:rFonts w:ascii="Times New Roman" w:hAnsi="Times New Roman" w:cs="Times New Roman"/>
              </w:rPr>
              <w:t>.</w:t>
            </w:r>
          </w:p>
          <w:p w:rsidR="00F06A7A" w:rsidRPr="00FD7115" w:rsidRDefault="000B1651" w:rsidP="00F06A7A">
            <w:pPr>
              <w:pStyle w:val="a6"/>
              <w:jc w:val="both"/>
              <w:rPr>
                <w:rFonts w:ascii="Times New Roman" w:hAnsi="Times New Roman" w:cs="Times New Roman"/>
              </w:rPr>
            </w:pPr>
            <w:r>
              <w:rPr>
                <w:rFonts w:ascii="Times New Roman" w:hAnsi="Times New Roman" w:cs="Times New Roman"/>
              </w:rPr>
              <w:t>З</w:t>
            </w:r>
            <w:r w:rsidR="00F06A7A" w:rsidRPr="00FD7115">
              <w:rPr>
                <w:rFonts w:ascii="Times New Roman" w:hAnsi="Times New Roman" w:cs="Times New Roman"/>
              </w:rPr>
              <w:t>адачи Программы:</w:t>
            </w:r>
          </w:p>
          <w:p w:rsidR="00F06A7A" w:rsidRPr="00FD7115" w:rsidRDefault="000B1651" w:rsidP="00F06A7A">
            <w:pPr>
              <w:pStyle w:val="a6"/>
              <w:jc w:val="both"/>
              <w:rPr>
                <w:rFonts w:ascii="Times New Roman" w:hAnsi="Times New Roman" w:cs="Times New Roman"/>
              </w:rPr>
            </w:pPr>
            <w:r>
              <w:rPr>
                <w:rFonts w:ascii="Times New Roman" w:hAnsi="Times New Roman" w:cs="Times New Roman"/>
              </w:rPr>
              <w:t>1. П</w:t>
            </w:r>
            <w:r w:rsidR="00F06A7A" w:rsidRPr="00FD7115">
              <w:rPr>
                <w:rFonts w:ascii="Times New Roman" w:hAnsi="Times New Roman" w:cs="Times New Roman"/>
              </w:rPr>
              <w:t xml:space="preserve">редоставление молодым семьям городского </w:t>
            </w:r>
            <w:proofErr w:type="gramStart"/>
            <w:r w:rsidR="00F06A7A" w:rsidRPr="00FD7115">
              <w:rPr>
                <w:rFonts w:ascii="Times New Roman" w:hAnsi="Times New Roman" w:cs="Times New Roman"/>
              </w:rPr>
              <w:t>округа</w:t>
            </w:r>
            <w:proofErr w:type="gramEnd"/>
            <w:r w:rsidR="00F06A7A" w:rsidRPr="00FD7115">
              <w:rPr>
                <w:rFonts w:ascii="Times New Roman" w:hAnsi="Times New Roman" w:cs="Times New Roman"/>
              </w:rPr>
              <w:t xml:space="preserve"> ЗАТО город Фокино – участникам Программы социальных выплат на приобретение (ст</w:t>
            </w:r>
            <w:r>
              <w:rPr>
                <w:rFonts w:ascii="Times New Roman" w:hAnsi="Times New Roman" w:cs="Times New Roman"/>
              </w:rPr>
              <w:t xml:space="preserve">роительство) жилья </w:t>
            </w:r>
            <w:proofErr w:type="spellStart"/>
            <w:r>
              <w:rPr>
                <w:rFonts w:ascii="Times New Roman" w:hAnsi="Times New Roman" w:cs="Times New Roman"/>
              </w:rPr>
              <w:t>экономкласса</w:t>
            </w:r>
            <w:proofErr w:type="spellEnd"/>
            <w:r>
              <w:rPr>
                <w:rFonts w:ascii="Times New Roman" w:hAnsi="Times New Roman" w:cs="Times New Roman"/>
              </w:rPr>
              <w:t>.</w:t>
            </w:r>
          </w:p>
          <w:p w:rsidR="00F06A7A" w:rsidRPr="00FD7115" w:rsidRDefault="000B1651" w:rsidP="00F06A7A">
            <w:pPr>
              <w:pStyle w:val="a6"/>
              <w:jc w:val="both"/>
              <w:rPr>
                <w:rFonts w:ascii="Times New Roman" w:hAnsi="Times New Roman" w:cs="Times New Roman"/>
              </w:rPr>
            </w:pPr>
            <w:r>
              <w:rPr>
                <w:rFonts w:ascii="Times New Roman" w:hAnsi="Times New Roman" w:cs="Times New Roman"/>
              </w:rPr>
              <w:t>2. Ф</w:t>
            </w:r>
            <w:r w:rsidR="00F06A7A" w:rsidRPr="00FD7115">
              <w:rPr>
                <w:rFonts w:ascii="Times New Roman" w:hAnsi="Times New Roman" w:cs="Times New Roman"/>
              </w:rPr>
              <w:t>ормирование условий для активного использования ипотечного жилищного кредитования при решении жилищной проблемы молодых семей</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Целевые индикаторы</w:t>
            </w:r>
          </w:p>
        </w:tc>
        <w:tc>
          <w:tcPr>
            <w:tcW w:w="7655" w:type="dxa"/>
            <w:tcBorders>
              <w:top w:val="single" w:sz="4" w:space="0" w:color="auto"/>
              <w:left w:val="single" w:sz="4" w:space="0" w:color="auto"/>
              <w:bottom w:val="single" w:sz="4" w:space="0" w:color="auto"/>
            </w:tcBorders>
          </w:tcPr>
          <w:p w:rsidR="00F06A7A" w:rsidRPr="00FD7115" w:rsidRDefault="000B1651" w:rsidP="00F06A7A">
            <w:pPr>
              <w:pStyle w:val="a6"/>
              <w:jc w:val="both"/>
              <w:rPr>
                <w:rFonts w:ascii="Times New Roman" w:hAnsi="Times New Roman" w:cs="Times New Roman"/>
              </w:rPr>
            </w:pPr>
            <w:r>
              <w:rPr>
                <w:rFonts w:ascii="Times New Roman" w:hAnsi="Times New Roman" w:cs="Times New Roman"/>
              </w:rPr>
              <w:t>К</w:t>
            </w:r>
            <w:r w:rsidR="00F06A7A" w:rsidRPr="00FD7115">
              <w:rPr>
                <w:rFonts w:ascii="Times New Roman" w:hAnsi="Times New Roman" w:cs="Times New Roman"/>
              </w:rPr>
              <w:t xml:space="preserve">оличество молодых семей получивших свидетельство о праве на получение социальной выплаты и приобретение (строительство) </w:t>
            </w:r>
            <w:r w:rsidR="00F06A7A" w:rsidRPr="00FD7115">
              <w:rPr>
                <w:rFonts w:ascii="Times New Roman" w:hAnsi="Times New Roman" w:cs="Times New Roman"/>
              </w:rPr>
              <w:lastRenderedPageBreak/>
              <w:t>жилого</w:t>
            </w:r>
            <w:r>
              <w:rPr>
                <w:rFonts w:ascii="Times New Roman" w:hAnsi="Times New Roman" w:cs="Times New Roman"/>
              </w:rPr>
              <w:t xml:space="preserve"> помещения в 2019-2021-ых годах.</w:t>
            </w:r>
            <w:r w:rsidR="00F06A7A" w:rsidRPr="00FD7115">
              <w:rPr>
                <w:rFonts w:ascii="Times New Roman" w:hAnsi="Times New Roman" w:cs="Times New Roman"/>
              </w:rPr>
              <w:t xml:space="preserve"> </w:t>
            </w:r>
          </w:p>
          <w:p w:rsidR="00F06A7A" w:rsidRPr="00FD7115" w:rsidRDefault="000B1651" w:rsidP="00657FA8">
            <w:pPr>
              <w:jc w:val="both"/>
            </w:pPr>
            <w:r>
              <w:t>Д</w:t>
            </w:r>
            <w:r w:rsidR="00F06A7A" w:rsidRPr="00FD7115">
              <w:t>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r>
              <w:t>.</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lastRenderedPageBreak/>
              <w:t>Сроки и этапы реализации Программы</w:t>
            </w:r>
          </w:p>
        </w:tc>
        <w:tc>
          <w:tcPr>
            <w:tcW w:w="7655" w:type="dxa"/>
            <w:tcBorders>
              <w:top w:val="single" w:sz="4" w:space="0" w:color="auto"/>
              <w:left w:val="single" w:sz="4" w:space="0" w:color="auto"/>
              <w:bottom w:val="single" w:sz="4" w:space="0" w:color="auto"/>
            </w:tcBorders>
          </w:tcPr>
          <w:p w:rsidR="00F06A7A" w:rsidRPr="00FD7115" w:rsidRDefault="000B1651" w:rsidP="00F06A7A">
            <w:pPr>
              <w:pStyle w:val="a6"/>
              <w:rPr>
                <w:rFonts w:ascii="Times New Roman" w:hAnsi="Times New Roman" w:cs="Times New Roman"/>
              </w:rPr>
            </w:pPr>
            <w:r>
              <w:rPr>
                <w:rFonts w:ascii="Times New Roman" w:hAnsi="Times New Roman" w:cs="Times New Roman"/>
              </w:rPr>
              <w:t>2019-2021-ые годы.</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 xml:space="preserve">Объемы и источники </w:t>
            </w:r>
            <w:proofErr w:type="spellStart"/>
            <w:proofErr w:type="gramStart"/>
            <w:r w:rsidRPr="00FD7115">
              <w:rPr>
                <w:rFonts w:ascii="Times New Roman" w:hAnsi="Times New Roman" w:cs="Times New Roman"/>
              </w:rPr>
              <w:t>финансирова-ния</w:t>
            </w:r>
            <w:proofErr w:type="spellEnd"/>
            <w:proofErr w:type="gramEnd"/>
          </w:p>
        </w:tc>
        <w:tc>
          <w:tcPr>
            <w:tcW w:w="7655" w:type="dxa"/>
            <w:tcBorders>
              <w:top w:val="single" w:sz="4" w:space="0" w:color="auto"/>
              <w:left w:val="single" w:sz="4" w:space="0" w:color="auto"/>
              <w:bottom w:val="single" w:sz="4" w:space="0" w:color="auto"/>
            </w:tcBorders>
          </w:tcPr>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Объём финансирования  Программы составляет:</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23558,872 тыс. рублей, в том числе:</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2019-ый год – 7058,872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2020-ый год – 7900,0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2021-ый год – 8600,0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общий объем финансирования Программы  за счет средств бюджета городского </w:t>
            </w:r>
            <w:proofErr w:type="gramStart"/>
            <w:r w:rsidRPr="00FD7115">
              <w:rPr>
                <w:rFonts w:ascii="Times New Roman" w:hAnsi="Times New Roman" w:cs="Times New Roman"/>
              </w:rPr>
              <w:t>округа</w:t>
            </w:r>
            <w:proofErr w:type="gramEnd"/>
            <w:r w:rsidRPr="00FD7115">
              <w:rPr>
                <w:rFonts w:ascii="Times New Roman" w:hAnsi="Times New Roman" w:cs="Times New Roman"/>
              </w:rPr>
              <w:t xml:space="preserve"> ЗАТО город Фокино в текущих ценах каждого года составляет:</w:t>
            </w:r>
          </w:p>
          <w:p w:rsidR="00F06A7A" w:rsidRPr="00FD7115" w:rsidRDefault="00F06A7A" w:rsidP="00F06A7A">
            <w:r w:rsidRPr="00FD7115">
              <w:t>3500,0 тыс</w:t>
            </w:r>
            <w:proofErr w:type="gramStart"/>
            <w:r w:rsidRPr="00FD7115">
              <w:t>.р</w:t>
            </w:r>
            <w:proofErr w:type="gramEnd"/>
            <w:r w:rsidRPr="00FD7115">
              <w:t>ублей, в том числе:</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2019-ый год – 1100,0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2020-ый год – 1100,0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2021-ый год – 1300,0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Прогнозная оценка средств, привлекаемых на реализацию целей Программы, составляет:</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за счет сре</w:t>
            </w:r>
            <w:proofErr w:type="gramStart"/>
            <w:r w:rsidRPr="00FD7115">
              <w:rPr>
                <w:rFonts w:ascii="Times New Roman" w:hAnsi="Times New Roman" w:cs="Times New Roman"/>
              </w:rPr>
              <w:t>дств кр</w:t>
            </w:r>
            <w:proofErr w:type="gramEnd"/>
            <w:r w:rsidRPr="00FD7115">
              <w:rPr>
                <w:rFonts w:ascii="Times New Roman" w:hAnsi="Times New Roman" w:cs="Times New Roman"/>
              </w:rPr>
              <w:t>аевого бюджета в текущих ценах каждого года составляет:</w:t>
            </w:r>
          </w:p>
          <w:p w:rsidR="00F06A7A" w:rsidRPr="00FD7115" w:rsidRDefault="00F06A7A" w:rsidP="00F06A7A">
            <w:r w:rsidRPr="00FD7115">
              <w:t>7221,622 тыс. рублей, в том числе:</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2019-ый год – 2021,622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2020-ый год – 2500,0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2021-ый год – 2700,0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за счет средств федерального бюджета в текущих ценах каждого года составляет:</w:t>
            </w:r>
          </w:p>
          <w:p w:rsidR="00F06A7A" w:rsidRPr="00FD7115" w:rsidRDefault="00F06A7A" w:rsidP="00F06A7A">
            <w:r w:rsidRPr="00FD7115">
              <w:t>6237,25 тыс. рублей, в том числе:</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2019-ый год – 1937,25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2020-ый год – 2100,0 тыс. рублей;</w:t>
            </w:r>
          </w:p>
          <w:p w:rsidR="00F06A7A" w:rsidRPr="00FD7115" w:rsidRDefault="00F06A7A" w:rsidP="00F06A7A">
            <w:r w:rsidRPr="00FD7115">
              <w:t>2021-ый год – 2200,0 тыс. рублей</w:t>
            </w:r>
          </w:p>
          <w:p w:rsidR="00F06A7A" w:rsidRPr="00FD7115" w:rsidRDefault="00F06A7A" w:rsidP="00F06A7A">
            <w:r w:rsidRPr="00FD7115">
              <w:t>внебюджетных средств (собственные средства молодых семей) – 6600,0 тыс. рублей, в том числе:</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2019-ый год – 2000,0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2020-ый год – 2200,0 тыс. рублей;</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2021-ый год – 2400,0 тыс. рублей</w:t>
            </w:r>
            <w:r w:rsidR="000B1651">
              <w:rPr>
                <w:rFonts w:ascii="Times New Roman" w:hAnsi="Times New Roman" w:cs="Times New Roman"/>
              </w:rPr>
              <w:t>.</w:t>
            </w:r>
          </w:p>
        </w:tc>
      </w:tr>
      <w:tr w:rsidR="00F06A7A" w:rsidRPr="002F6894" w:rsidTr="000B1651">
        <w:tc>
          <w:tcPr>
            <w:tcW w:w="1843" w:type="dxa"/>
            <w:tcBorders>
              <w:top w:val="single" w:sz="4" w:space="0" w:color="auto"/>
              <w:bottom w:val="single" w:sz="4" w:space="0" w:color="auto"/>
              <w:right w:val="single" w:sz="4" w:space="0" w:color="auto"/>
            </w:tcBorders>
          </w:tcPr>
          <w:p w:rsidR="00F06A7A" w:rsidRPr="00FD7115" w:rsidRDefault="00F06A7A" w:rsidP="00F06A7A">
            <w:pPr>
              <w:pStyle w:val="a6"/>
              <w:ind w:right="-108"/>
              <w:rPr>
                <w:rFonts w:ascii="Times New Roman" w:hAnsi="Times New Roman" w:cs="Times New Roman"/>
              </w:rPr>
            </w:pPr>
            <w:r w:rsidRPr="00FD7115">
              <w:rPr>
                <w:rFonts w:ascii="Times New Roman" w:hAnsi="Times New Roman" w:cs="Times New Roman"/>
              </w:rPr>
              <w:t>Ожидаемые конечные результаты реализации Программы</w:t>
            </w:r>
          </w:p>
        </w:tc>
        <w:tc>
          <w:tcPr>
            <w:tcW w:w="7655" w:type="dxa"/>
            <w:tcBorders>
              <w:top w:val="single" w:sz="4" w:space="0" w:color="auto"/>
              <w:left w:val="single" w:sz="4" w:space="0" w:color="auto"/>
              <w:bottom w:val="single" w:sz="4" w:space="0" w:color="auto"/>
            </w:tcBorders>
          </w:tcPr>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Успешная реализация Программы позволит:</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1. Создать условия  для  повышения  уровня  обеспеченности  жильем молодых семей, проживающих на территории городского </w:t>
            </w:r>
            <w:proofErr w:type="gramStart"/>
            <w:r w:rsidRPr="00FD7115">
              <w:rPr>
                <w:rFonts w:ascii="Times New Roman" w:hAnsi="Times New Roman" w:cs="Times New Roman"/>
              </w:rPr>
              <w:t>округа</w:t>
            </w:r>
            <w:proofErr w:type="gramEnd"/>
            <w:r w:rsidRPr="00FD7115">
              <w:rPr>
                <w:rFonts w:ascii="Times New Roman" w:hAnsi="Times New Roman" w:cs="Times New Roman"/>
              </w:rPr>
              <w:t xml:space="preserve"> ЗАТО город Фокино.</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2. Обеспечить </w:t>
            </w:r>
            <w:r w:rsidR="000B1651">
              <w:rPr>
                <w:rFonts w:ascii="Times New Roman" w:hAnsi="Times New Roman" w:cs="Times New Roman"/>
              </w:rPr>
              <w:t xml:space="preserve">  </w:t>
            </w:r>
            <w:r w:rsidRPr="00FD7115">
              <w:rPr>
                <w:rFonts w:ascii="Times New Roman" w:hAnsi="Times New Roman" w:cs="Times New Roman"/>
              </w:rPr>
              <w:t xml:space="preserve">жильем </w:t>
            </w:r>
            <w:r w:rsidR="000B1651">
              <w:rPr>
                <w:rFonts w:ascii="Times New Roman" w:hAnsi="Times New Roman" w:cs="Times New Roman"/>
              </w:rPr>
              <w:t xml:space="preserve">   </w:t>
            </w:r>
            <w:r w:rsidRPr="00FD7115">
              <w:rPr>
                <w:rFonts w:ascii="Times New Roman" w:hAnsi="Times New Roman" w:cs="Times New Roman"/>
              </w:rPr>
              <w:t xml:space="preserve">не </w:t>
            </w:r>
            <w:r w:rsidR="000B1651">
              <w:rPr>
                <w:rFonts w:ascii="Times New Roman" w:hAnsi="Times New Roman" w:cs="Times New Roman"/>
              </w:rPr>
              <w:t xml:space="preserve">   </w:t>
            </w:r>
            <w:r w:rsidRPr="00FD7115">
              <w:rPr>
                <w:rFonts w:ascii="Times New Roman" w:hAnsi="Times New Roman" w:cs="Times New Roman"/>
              </w:rPr>
              <w:t>менее 1</w:t>
            </w:r>
            <w:r w:rsidR="004B0A84" w:rsidRPr="00FD7115">
              <w:rPr>
                <w:rFonts w:ascii="Times New Roman" w:hAnsi="Times New Roman" w:cs="Times New Roman"/>
              </w:rPr>
              <w:t>9</w:t>
            </w:r>
            <w:r w:rsidRPr="00FD7115">
              <w:rPr>
                <w:rFonts w:ascii="Times New Roman" w:hAnsi="Times New Roman" w:cs="Times New Roman"/>
              </w:rPr>
              <w:t>-ти</w:t>
            </w:r>
            <w:r w:rsidR="000B1651">
              <w:rPr>
                <w:rFonts w:ascii="Times New Roman" w:hAnsi="Times New Roman" w:cs="Times New Roman"/>
              </w:rPr>
              <w:t xml:space="preserve">  </w:t>
            </w:r>
            <w:r w:rsidRPr="00FD7115">
              <w:rPr>
                <w:rFonts w:ascii="Times New Roman" w:hAnsi="Times New Roman" w:cs="Times New Roman"/>
              </w:rPr>
              <w:t xml:space="preserve">молодых </w:t>
            </w:r>
            <w:r w:rsidR="000B1651">
              <w:rPr>
                <w:rFonts w:ascii="Times New Roman" w:hAnsi="Times New Roman" w:cs="Times New Roman"/>
              </w:rPr>
              <w:t xml:space="preserve">  </w:t>
            </w:r>
            <w:r w:rsidRPr="00FD7115">
              <w:rPr>
                <w:rFonts w:ascii="Times New Roman" w:hAnsi="Times New Roman" w:cs="Times New Roman"/>
              </w:rPr>
              <w:t xml:space="preserve">семей  </w:t>
            </w:r>
            <w:proofErr w:type="gramStart"/>
            <w:r w:rsidRPr="00FD7115">
              <w:rPr>
                <w:rFonts w:ascii="Times New Roman" w:hAnsi="Times New Roman" w:cs="Times New Roman"/>
              </w:rPr>
              <w:t>городского</w:t>
            </w:r>
            <w:proofErr w:type="gramEnd"/>
            <w:r w:rsidRPr="00FD7115">
              <w:rPr>
                <w:rFonts w:ascii="Times New Roman" w:hAnsi="Times New Roman" w:cs="Times New Roman"/>
              </w:rPr>
              <w:t xml:space="preserve"> </w:t>
            </w:r>
          </w:p>
          <w:p w:rsidR="00F06A7A" w:rsidRPr="00FD7115" w:rsidRDefault="00F06A7A" w:rsidP="00F06A7A">
            <w:pPr>
              <w:pStyle w:val="a6"/>
              <w:jc w:val="both"/>
              <w:rPr>
                <w:rFonts w:ascii="Times New Roman" w:hAnsi="Times New Roman" w:cs="Times New Roman"/>
              </w:rPr>
            </w:pPr>
            <w:proofErr w:type="gramStart"/>
            <w:r w:rsidRPr="00FD7115">
              <w:rPr>
                <w:rFonts w:ascii="Times New Roman" w:hAnsi="Times New Roman" w:cs="Times New Roman"/>
              </w:rPr>
              <w:t>округа</w:t>
            </w:r>
            <w:proofErr w:type="gramEnd"/>
            <w:r w:rsidRPr="00FD7115">
              <w:rPr>
                <w:rFonts w:ascii="Times New Roman" w:hAnsi="Times New Roman" w:cs="Times New Roman"/>
              </w:rPr>
              <w:t xml:space="preserve"> ЗАТО город Фокино.</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3. Привлечь </w:t>
            </w:r>
            <w:r w:rsidR="00697408">
              <w:rPr>
                <w:rFonts w:ascii="Times New Roman" w:hAnsi="Times New Roman" w:cs="Times New Roman"/>
              </w:rPr>
              <w:t xml:space="preserve">   </w:t>
            </w:r>
            <w:r w:rsidRPr="00FD7115">
              <w:rPr>
                <w:rFonts w:ascii="Times New Roman" w:hAnsi="Times New Roman" w:cs="Times New Roman"/>
              </w:rPr>
              <w:t xml:space="preserve">в </w:t>
            </w:r>
            <w:r w:rsidR="00697408">
              <w:rPr>
                <w:rFonts w:ascii="Times New Roman" w:hAnsi="Times New Roman" w:cs="Times New Roman"/>
              </w:rPr>
              <w:t xml:space="preserve">    </w:t>
            </w:r>
            <w:r w:rsidRPr="00FD7115">
              <w:rPr>
                <w:rFonts w:ascii="Times New Roman" w:hAnsi="Times New Roman" w:cs="Times New Roman"/>
              </w:rPr>
              <w:t>жил</w:t>
            </w:r>
            <w:r w:rsidR="00697408">
              <w:rPr>
                <w:rFonts w:ascii="Times New Roman" w:hAnsi="Times New Roman" w:cs="Times New Roman"/>
              </w:rPr>
              <w:t xml:space="preserve">ищную    </w:t>
            </w:r>
            <w:r w:rsidRPr="00FD7115">
              <w:rPr>
                <w:rFonts w:ascii="Times New Roman" w:hAnsi="Times New Roman" w:cs="Times New Roman"/>
              </w:rPr>
              <w:t>сферу</w:t>
            </w:r>
            <w:r w:rsidR="00697408">
              <w:rPr>
                <w:rFonts w:ascii="Times New Roman" w:hAnsi="Times New Roman" w:cs="Times New Roman"/>
              </w:rPr>
              <w:t xml:space="preserve">   </w:t>
            </w:r>
            <w:r w:rsidRPr="00FD7115">
              <w:rPr>
                <w:rFonts w:ascii="Times New Roman" w:hAnsi="Times New Roman" w:cs="Times New Roman"/>
              </w:rPr>
              <w:t xml:space="preserve"> </w:t>
            </w:r>
            <w:proofErr w:type="gramStart"/>
            <w:r w:rsidRPr="00FD7115">
              <w:rPr>
                <w:rFonts w:ascii="Times New Roman" w:hAnsi="Times New Roman" w:cs="Times New Roman"/>
              </w:rPr>
              <w:t>дополнительные</w:t>
            </w:r>
            <w:proofErr w:type="gramEnd"/>
            <w:r w:rsidRPr="00FD7115">
              <w:rPr>
                <w:rFonts w:ascii="Times New Roman" w:hAnsi="Times New Roman" w:cs="Times New Roman"/>
              </w:rPr>
              <w:t xml:space="preserve">  </w:t>
            </w:r>
            <w:r w:rsidR="00697408">
              <w:rPr>
                <w:rFonts w:ascii="Times New Roman" w:hAnsi="Times New Roman" w:cs="Times New Roman"/>
              </w:rPr>
              <w:t xml:space="preserve"> </w:t>
            </w:r>
            <w:r w:rsidRPr="00FD7115">
              <w:rPr>
                <w:rFonts w:ascii="Times New Roman" w:hAnsi="Times New Roman" w:cs="Times New Roman"/>
              </w:rPr>
              <w:t xml:space="preserve">  финансовые </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средства кредитных и других организаций, предоставляющих кредиты (займы), а также собственных средств молодых семей.       </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4. Укрепить </w:t>
            </w:r>
            <w:r w:rsidR="00697408">
              <w:rPr>
                <w:rFonts w:ascii="Times New Roman" w:hAnsi="Times New Roman" w:cs="Times New Roman"/>
              </w:rPr>
              <w:t xml:space="preserve">    </w:t>
            </w:r>
            <w:r w:rsidRPr="00FD7115">
              <w:rPr>
                <w:rFonts w:ascii="Times New Roman" w:hAnsi="Times New Roman" w:cs="Times New Roman"/>
              </w:rPr>
              <w:t xml:space="preserve">семейные </w:t>
            </w:r>
            <w:r w:rsidR="00697408">
              <w:rPr>
                <w:rFonts w:ascii="Times New Roman" w:hAnsi="Times New Roman" w:cs="Times New Roman"/>
              </w:rPr>
              <w:t xml:space="preserve">     </w:t>
            </w:r>
            <w:r w:rsidRPr="00FD7115">
              <w:rPr>
                <w:rFonts w:ascii="Times New Roman" w:hAnsi="Times New Roman" w:cs="Times New Roman"/>
              </w:rPr>
              <w:t xml:space="preserve">отношения </w:t>
            </w:r>
            <w:r w:rsidR="00697408">
              <w:rPr>
                <w:rFonts w:ascii="Times New Roman" w:hAnsi="Times New Roman" w:cs="Times New Roman"/>
              </w:rPr>
              <w:t xml:space="preserve">     </w:t>
            </w:r>
            <w:r w:rsidRPr="00FD7115">
              <w:rPr>
                <w:rFonts w:ascii="Times New Roman" w:hAnsi="Times New Roman" w:cs="Times New Roman"/>
              </w:rPr>
              <w:t xml:space="preserve"> и</w:t>
            </w:r>
            <w:r w:rsidR="00697408">
              <w:rPr>
                <w:rFonts w:ascii="Times New Roman" w:hAnsi="Times New Roman" w:cs="Times New Roman"/>
              </w:rPr>
              <w:t xml:space="preserve">     </w:t>
            </w:r>
            <w:r w:rsidRPr="00FD7115">
              <w:rPr>
                <w:rFonts w:ascii="Times New Roman" w:hAnsi="Times New Roman" w:cs="Times New Roman"/>
              </w:rPr>
              <w:t xml:space="preserve"> снизить</w:t>
            </w:r>
            <w:r w:rsidR="00697408">
              <w:rPr>
                <w:rFonts w:ascii="Times New Roman" w:hAnsi="Times New Roman" w:cs="Times New Roman"/>
              </w:rPr>
              <w:t xml:space="preserve">      </w:t>
            </w:r>
            <w:r w:rsidRPr="00FD7115">
              <w:rPr>
                <w:rFonts w:ascii="Times New Roman" w:hAnsi="Times New Roman" w:cs="Times New Roman"/>
              </w:rPr>
              <w:t xml:space="preserve"> </w:t>
            </w:r>
            <w:proofErr w:type="gramStart"/>
            <w:r w:rsidRPr="00FD7115">
              <w:rPr>
                <w:rFonts w:ascii="Times New Roman" w:hAnsi="Times New Roman" w:cs="Times New Roman"/>
              </w:rPr>
              <w:t>социальную</w:t>
            </w:r>
            <w:proofErr w:type="gramEnd"/>
            <w:r w:rsidRPr="00FD7115">
              <w:rPr>
                <w:rFonts w:ascii="Times New Roman" w:hAnsi="Times New Roman" w:cs="Times New Roman"/>
              </w:rPr>
              <w:t xml:space="preserve">  </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напряженность в обществе. </w:t>
            </w:r>
          </w:p>
          <w:p w:rsidR="00F06A7A" w:rsidRPr="00FD7115" w:rsidRDefault="00F06A7A" w:rsidP="00F06A7A">
            <w:pPr>
              <w:pStyle w:val="a6"/>
              <w:jc w:val="both"/>
              <w:rPr>
                <w:rFonts w:ascii="Times New Roman" w:hAnsi="Times New Roman" w:cs="Times New Roman"/>
              </w:rPr>
            </w:pPr>
            <w:r w:rsidRPr="00FD7115">
              <w:rPr>
                <w:rFonts w:ascii="Times New Roman" w:hAnsi="Times New Roman" w:cs="Times New Roman"/>
              </w:rPr>
              <w:t xml:space="preserve">5. Улучшить демографическую ситуацию в городском </w:t>
            </w:r>
            <w:proofErr w:type="gramStart"/>
            <w:r w:rsidRPr="00FD7115">
              <w:rPr>
                <w:rFonts w:ascii="Times New Roman" w:hAnsi="Times New Roman" w:cs="Times New Roman"/>
              </w:rPr>
              <w:t>округе</w:t>
            </w:r>
            <w:proofErr w:type="gramEnd"/>
            <w:r w:rsidRPr="00FD7115">
              <w:rPr>
                <w:rFonts w:ascii="Times New Roman" w:hAnsi="Times New Roman" w:cs="Times New Roman"/>
              </w:rPr>
              <w:t xml:space="preserve"> ЗАТО город Фокино.</w:t>
            </w:r>
          </w:p>
        </w:tc>
      </w:tr>
    </w:tbl>
    <w:bookmarkEnd w:id="0"/>
    <w:p w:rsidR="00A6140B" w:rsidRDefault="00A6140B" w:rsidP="00FD7115">
      <w:pPr>
        <w:pStyle w:val="1"/>
        <w:spacing w:before="0" w:after="0"/>
        <w:ind w:firstLine="708"/>
        <w:jc w:val="both"/>
        <w:rPr>
          <w:rFonts w:ascii="Times New Roman" w:hAnsi="Times New Roman" w:cs="Times New Roman"/>
          <w:b w:val="0"/>
          <w:color w:val="auto"/>
          <w:sz w:val="28"/>
          <w:szCs w:val="28"/>
        </w:rPr>
      </w:pPr>
      <w:r w:rsidRPr="002F6894">
        <w:rPr>
          <w:rFonts w:ascii="Times New Roman" w:hAnsi="Times New Roman" w:cs="Times New Roman"/>
          <w:b w:val="0"/>
          <w:color w:val="auto"/>
          <w:sz w:val="28"/>
          <w:szCs w:val="28"/>
        </w:rPr>
        <w:lastRenderedPageBreak/>
        <w:t>2. Содержание проблемы и обоснование необходимости ее решения программными методами</w:t>
      </w:r>
    </w:p>
    <w:p w:rsidR="00A6140B" w:rsidRPr="00A6140B" w:rsidRDefault="00A6140B" w:rsidP="00A6140B"/>
    <w:p w:rsidR="00A6140B" w:rsidRPr="007B577B" w:rsidRDefault="00A6140B" w:rsidP="00A6140B">
      <w:pPr>
        <w:spacing w:line="360" w:lineRule="auto"/>
        <w:ind w:firstLine="709"/>
        <w:rPr>
          <w:sz w:val="10"/>
          <w:szCs w:val="10"/>
        </w:rPr>
      </w:pPr>
    </w:p>
    <w:p w:rsidR="00A6140B" w:rsidRPr="002F6894" w:rsidRDefault="00A6140B" w:rsidP="00A6140B">
      <w:pPr>
        <w:pStyle w:val="ConsPlusNonformat"/>
        <w:widowControl/>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rPr>
        <w:t xml:space="preserve">Разработка и реализация Программы на территории городского </w:t>
      </w:r>
      <w:proofErr w:type="gramStart"/>
      <w:r w:rsidRPr="002F6894">
        <w:rPr>
          <w:rFonts w:ascii="Times New Roman" w:hAnsi="Times New Roman" w:cs="Times New Roman"/>
          <w:sz w:val="28"/>
          <w:szCs w:val="28"/>
        </w:rPr>
        <w:t>округа</w:t>
      </w:r>
      <w:proofErr w:type="gramEnd"/>
      <w:r w:rsidRPr="002F6894">
        <w:rPr>
          <w:rFonts w:ascii="Times New Roman" w:hAnsi="Times New Roman" w:cs="Times New Roman"/>
          <w:sz w:val="28"/>
          <w:szCs w:val="28"/>
        </w:rPr>
        <w:t xml:space="preserve"> ЗАТО город Фокино (далее - городской округ) осуществляется в соответствии с </w:t>
      </w:r>
      <w:r w:rsidRPr="00FD67E5">
        <w:rPr>
          <w:rFonts w:ascii="Times New Roman" w:hAnsi="Times New Roman" w:cs="Times New Roman"/>
          <w:sz w:val="28"/>
          <w:szCs w:val="28"/>
        </w:rPr>
        <w:t xml:space="preserve">Федеральным законом от 07.03.2018 №56-ФЗ «О внесении изменений в отдельные законодательные акты РФ в связи с принятием Федерального закона «О внесении изменений в отдельные законодательные акты РФ в части учета и совершенствования предоставления мер социальной поддержки исходя из обязанности соблюдения принципа адресности </w:t>
      </w:r>
      <w:proofErr w:type="gramStart"/>
      <w:r w:rsidRPr="00FD67E5">
        <w:rPr>
          <w:rFonts w:ascii="Times New Roman" w:hAnsi="Times New Roman" w:cs="Times New Roman"/>
          <w:sz w:val="28"/>
          <w:szCs w:val="28"/>
        </w:rPr>
        <w:t>и применения критериев нуждаемости», постановлением Правительства РФ от 14.02.2017 №181 «О Единой государственной информационной системе социального обеспечения»,</w:t>
      </w:r>
      <w:r w:rsidRPr="007B577B">
        <w:rPr>
          <w:rFonts w:ascii="Times New Roman" w:hAnsi="Times New Roman" w:cs="Times New Roman"/>
          <w:sz w:val="26"/>
          <w:szCs w:val="26"/>
        </w:rPr>
        <w:t xml:space="preserve"> </w:t>
      </w:r>
      <w:r w:rsidRPr="00FD67E5">
        <w:rPr>
          <w:rFonts w:ascii="Times New Roman" w:hAnsi="Times New Roman" w:cs="Times New Roman"/>
          <w:sz w:val="28"/>
          <w:szCs w:val="28"/>
        </w:rPr>
        <w:t>Правилами предоставления молодым семьям социальных выплат на приобретение (строительство) жилья и их использования, утвержденны</w:t>
      </w:r>
      <w:r>
        <w:rPr>
          <w:rFonts w:ascii="Times New Roman" w:hAnsi="Times New Roman" w:cs="Times New Roman"/>
          <w:sz w:val="28"/>
          <w:szCs w:val="28"/>
        </w:rPr>
        <w:t>х</w:t>
      </w:r>
      <w:r w:rsidRPr="00FD67E5">
        <w:rPr>
          <w:rFonts w:ascii="Times New Roman" w:hAnsi="Times New Roman" w:cs="Times New Roman"/>
          <w:sz w:val="28"/>
          <w:szCs w:val="28"/>
        </w:rPr>
        <w:t xml:space="preserve"> </w:t>
      </w:r>
      <w:r w:rsidR="00697408">
        <w:rPr>
          <w:rFonts w:ascii="Times New Roman" w:hAnsi="Times New Roman" w:cs="Times New Roman"/>
          <w:sz w:val="28"/>
          <w:szCs w:val="28"/>
        </w:rPr>
        <w:t>п</w:t>
      </w:r>
      <w:r w:rsidRPr="00FD67E5">
        <w:rPr>
          <w:rFonts w:ascii="Times New Roman" w:hAnsi="Times New Roman" w:cs="Times New Roman"/>
          <w:sz w:val="28"/>
          <w:szCs w:val="28"/>
        </w:rPr>
        <w:t>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муниципальными услугами граждан Российской Федерации», подпрограмм</w:t>
      </w:r>
      <w:r>
        <w:rPr>
          <w:rFonts w:ascii="Times New Roman" w:hAnsi="Times New Roman" w:cs="Times New Roman"/>
          <w:sz w:val="28"/>
          <w:szCs w:val="28"/>
        </w:rPr>
        <w:t>ой</w:t>
      </w:r>
      <w:r w:rsidRPr="00FD67E5">
        <w:rPr>
          <w:rFonts w:ascii="Times New Roman" w:hAnsi="Times New Roman" w:cs="Times New Roman"/>
          <w:sz w:val="28"/>
          <w:szCs w:val="28"/>
        </w:rPr>
        <w:t xml:space="preserve"> «Обеспечение жильем</w:t>
      </w:r>
      <w:proofErr w:type="gramEnd"/>
      <w:r w:rsidRPr="00FD67E5">
        <w:rPr>
          <w:rFonts w:ascii="Times New Roman" w:hAnsi="Times New Roman" w:cs="Times New Roman"/>
          <w:sz w:val="28"/>
          <w:szCs w:val="28"/>
        </w:rPr>
        <w:t xml:space="preserve"> молодых семей приморского края» государственной программы Приморского края «Обеспечение доступным жильем и качественными услугами жилищно-коммунального хозяйства Приморского края» на 2013-2020 годы» (</w:t>
      </w:r>
      <w:proofErr w:type="gramStart"/>
      <w:r w:rsidRPr="00FD67E5">
        <w:rPr>
          <w:rFonts w:ascii="Times New Roman" w:hAnsi="Times New Roman" w:cs="Times New Roman"/>
          <w:sz w:val="28"/>
          <w:szCs w:val="28"/>
        </w:rPr>
        <w:t>утверждена</w:t>
      </w:r>
      <w:proofErr w:type="gramEnd"/>
      <w:r w:rsidRPr="00FD67E5">
        <w:rPr>
          <w:rFonts w:ascii="Times New Roman" w:hAnsi="Times New Roman" w:cs="Times New Roman"/>
          <w:sz w:val="28"/>
          <w:szCs w:val="28"/>
        </w:rPr>
        <w:t xml:space="preserve">  постановлением Администрации Приморского края от 07.12.2012 №398-па</w:t>
      </w:r>
      <w:r>
        <w:rPr>
          <w:rFonts w:ascii="Times New Roman" w:hAnsi="Times New Roman" w:cs="Times New Roman"/>
          <w:sz w:val="28"/>
          <w:szCs w:val="28"/>
        </w:rPr>
        <w:t xml:space="preserve">). </w:t>
      </w:r>
      <w:r w:rsidRPr="007B577B">
        <w:rPr>
          <w:rFonts w:ascii="Times New Roman" w:hAnsi="Times New Roman" w:cs="Times New Roman"/>
          <w:sz w:val="26"/>
          <w:szCs w:val="26"/>
        </w:rPr>
        <w:t xml:space="preserve"> </w:t>
      </w:r>
      <w:r w:rsidRPr="002F6894">
        <w:rPr>
          <w:rFonts w:ascii="Times New Roman" w:hAnsi="Times New Roman" w:cs="Times New Roman"/>
          <w:sz w:val="28"/>
          <w:szCs w:val="28"/>
        </w:rPr>
        <w:t>Программа предусматривает создание системы поддержки молодых семей в целях улучшения сложившихся тенденций в демографической ситуации и решения задач кадровой политики в городском округе.</w:t>
      </w:r>
    </w:p>
    <w:p w:rsidR="00A6140B" w:rsidRPr="002F6894" w:rsidRDefault="00A6140B" w:rsidP="00A6140B">
      <w:pPr>
        <w:spacing w:line="360" w:lineRule="auto"/>
        <w:ind w:firstLine="709"/>
        <w:jc w:val="both"/>
        <w:rPr>
          <w:sz w:val="28"/>
          <w:szCs w:val="28"/>
        </w:rPr>
      </w:pPr>
      <w:r w:rsidRPr="002F6894">
        <w:rPr>
          <w:sz w:val="28"/>
          <w:szCs w:val="28"/>
        </w:rPr>
        <w:t xml:space="preserve">Острота проблемы обуславливается низкой доступностью жилья и ипотечных жилых кредитов для молодых семей. Молодые семьи не могут получить доступ на рынок жилья без бюджетной поддержки. Даже имея </w:t>
      </w:r>
      <w:r w:rsidRPr="002F6894">
        <w:rPr>
          <w:sz w:val="28"/>
          <w:szCs w:val="28"/>
        </w:rPr>
        <w:lastRenderedPageBreak/>
        <w:t>достаточный уровень дохода для получения ипотечного жилого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жилого кредита или займа.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приобретение (строительство) жилья будет являться для них хорошим стимулом дальнейшего профессионального роста.</w:t>
      </w:r>
    </w:p>
    <w:p w:rsidR="00A6140B" w:rsidRPr="002F6894" w:rsidRDefault="00A6140B" w:rsidP="00A6140B">
      <w:pPr>
        <w:spacing w:line="360" w:lineRule="auto"/>
        <w:ind w:firstLine="709"/>
        <w:jc w:val="both"/>
        <w:rPr>
          <w:sz w:val="28"/>
          <w:szCs w:val="28"/>
        </w:rPr>
      </w:pPr>
      <w:r w:rsidRPr="002F6894">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создаст для молодежи стимул к повышению качества трудовой деятельности, уровня квалификации в целях роста заработной платы.</w:t>
      </w:r>
    </w:p>
    <w:p w:rsidR="00A6140B" w:rsidRPr="002F6894" w:rsidRDefault="00A6140B" w:rsidP="00A6140B">
      <w:pPr>
        <w:spacing w:line="360" w:lineRule="auto"/>
        <w:ind w:firstLine="709"/>
        <w:rPr>
          <w:sz w:val="28"/>
          <w:szCs w:val="28"/>
        </w:rPr>
      </w:pPr>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bookmarkStart w:id="1" w:name="sub_1300"/>
      <w:r w:rsidRPr="002F6894">
        <w:rPr>
          <w:rFonts w:ascii="Times New Roman" w:hAnsi="Times New Roman" w:cs="Times New Roman"/>
          <w:b w:val="0"/>
          <w:color w:val="auto"/>
          <w:sz w:val="28"/>
          <w:szCs w:val="28"/>
        </w:rPr>
        <w:t>3. Цели и задачи Программы</w:t>
      </w:r>
    </w:p>
    <w:bookmarkEnd w:id="1"/>
    <w:p w:rsidR="00A6140B" w:rsidRPr="002F6894" w:rsidRDefault="00697408" w:rsidP="00A6140B">
      <w:pPr>
        <w:spacing w:line="360" w:lineRule="auto"/>
        <w:ind w:firstLine="709"/>
        <w:jc w:val="both"/>
        <w:rPr>
          <w:sz w:val="28"/>
          <w:szCs w:val="28"/>
        </w:rPr>
      </w:pPr>
      <w:r>
        <w:rPr>
          <w:sz w:val="28"/>
          <w:szCs w:val="28"/>
        </w:rPr>
        <w:t xml:space="preserve">3.1. </w:t>
      </w:r>
      <w:r w:rsidR="00A6140B" w:rsidRPr="002F6894">
        <w:rPr>
          <w:sz w:val="28"/>
          <w:szCs w:val="28"/>
        </w:rPr>
        <w:t xml:space="preserve">Целью 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00A6140B" w:rsidRPr="002F6894">
        <w:rPr>
          <w:sz w:val="28"/>
          <w:szCs w:val="28"/>
        </w:rPr>
        <w:t>порядке</w:t>
      </w:r>
      <w:proofErr w:type="gramEnd"/>
      <w:r w:rsidR="00A6140B" w:rsidRPr="002F6894">
        <w:rPr>
          <w:sz w:val="28"/>
          <w:szCs w:val="28"/>
        </w:rPr>
        <w:t xml:space="preserve"> нуждающимися в улучшении жилищных условий.</w:t>
      </w:r>
    </w:p>
    <w:p w:rsidR="00A6140B" w:rsidRPr="002F6894" w:rsidRDefault="00697408" w:rsidP="00A6140B">
      <w:pPr>
        <w:spacing w:line="360" w:lineRule="auto"/>
        <w:ind w:firstLine="709"/>
        <w:jc w:val="both"/>
        <w:rPr>
          <w:sz w:val="28"/>
          <w:szCs w:val="28"/>
        </w:rPr>
      </w:pPr>
      <w:r>
        <w:rPr>
          <w:sz w:val="28"/>
          <w:szCs w:val="28"/>
        </w:rPr>
        <w:t xml:space="preserve">3.2. </w:t>
      </w:r>
      <w:r w:rsidR="00A6140B" w:rsidRPr="002F6894">
        <w:rPr>
          <w:sz w:val="28"/>
          <w:szCs w:val="28"/>
        </w:rPr>
        <w:t>Для достижения поставленной цели предусмотрено решение следующих задач:</w:t>
      </w:r>
    </w:p>
    <w:p w:rsidR="00A6140B" w:rsidRPr="002F6894" w:rsidRDefault="00A6140B" w:rsidP="00A6140B">
      <w:pPr>
        <w:spacing w:line="360" w:lineRule="auto"/>
        <w:ind w:firstLine="709"/>
        <w:jc w:val="both"/>
        <w:rPr>
          <w:sz w:val="28"/>
          <w:szCs w:val="28"/>
        </w:rPr>
      </w:pPr>
      <w:bookmarkStart w:id="2" w:name="sub_1301"/>
      <w:r>
        <w:rPr>
          <w:sz w:val="28"/>
          <w:szCs w:val="28"/>
        </w:rPr>
        <w:t>3.</w:t>
      </w:r>
      <w:r w:rsidR="00697408">
        <w:rPr>
          <w:sz w:val="28"/>
          <w:szCs w:val="28"/>
        </w:rPr>
        <w:t>2.</w:t>
      </w:r>
      <w:r w:rsidRPr="002F6894">
        <w:rPr>
          <w:sz w:val="28"/>
          <w:szCs w:val="28"/>
        </w:rPr>
        <w:t>1</w:t>
      </w:r>
      <w:r>
        <w:rPr>
          <w:sz w:val="28"/>
          <w:szCs w:val="28"/>
        </w:rPr>
        <w:t>.</w:t>
      </w:r>
      <w:r w:rsidRPr="002F6894">
        <w:rPr>
          <w:sz w:val="28"/>
          <w:szCs w:val="28"/>
        </w:rPr>
        <w:t xml:space="preserve"> Предоставление молодым семьям городского округа – участникам  Программы социальных выплат на приобретение (строительство) жилья </w:t>
      </w:r>
      <w:proofErr w:type="spellStart"/>
      <w:r w:rsidRPr="002F6894">
        <w:rPr>
          <w:sz w:val="28"/>
          <w:szCs w:val="28"/>
        </w:rPr>
        <w:t>экономкласса</w:t>
      </w:r>
      <w:proofErr w:type="spellEnd"/>
      <w:r w:rsidRPr="002F6894">
        <w:rPr>
          <w:sz w:val="28"/>
          <w:szCs w:val="28"/>
        </w:rPr>
        <w:t>.</w:t>
      </w:r>
    </w:p>
    <w:p w:rsidR="00A6140B" w:rsidRPr="002F6894" w:rsidRDefault="00A6140B" w:rsidP="00A6140B">
      <w:pPr>
        <w:spacing w:line="360" w:lineRule="auto"/>
        <w:ind w:firstLine="709"/>
        <w:jc w:val="both"/>
        <w:rPr>
          <w:sz w:val="28"/>
          <w:szCs w:val="28"/>
        </w:rPr>
      </w:pPr>
      <w:bookmarkStart w:id="3" w:name="sub_1302"/>
      <w:bookmarkEnd w:id="2"/>
      <w:r>
        <w:rPr>
          <w:sz w:val="28"/>
          <w:szCs w:val="28"/>
        </w:rPr>
        <w:t>3.2.</w:t>
      </w:r>
      <w:r w:rsidR="00697408">
        <w:rPr>
          <w:sz w:val="28"/>
          <w:szCs w:val="28"/>
        </w:rPr>
        <w:t>2.</w:t>
      </w:r>
      <w:r w:rsidRPr="002F6894">
        <w:rPr>
          <w:sz w:val="28"/>
          <w:szCs w:val="28"/>
        </w:rPr>
        <w:t> Формирование условий для активного использования ипотечного жилищного кредитования при решении жилищной проблемы молодых семей.</w:t>
      </w:r>
    </w:p>
    <w:bookmarkEnd w:id="3"/>
    <w:p w:rsidR="00A6140B" w:rsidRDefault="00A6140B" w:rsidP="00A6140B">
      <w:pPr>
        <w:spacing w:line="360" w:lineRule="auto"/>
        <w:ind w:firstLine="709"/>
        <w:rPr>
          <w:sz w:val="28"/>
          <w:szCs w:val="28"/>
        </w:rPr>
      </w:pPr>
    </w:p>
    <w:p w:rsidR="00A6140B" w:rsidRDefault="00A6140B" w:rsidP="00A6140B">
      <w:pPr>
        <w:spacing w:line="360" w:lineRule="auto"/>
        <w:ind w:firstLine="709"/>
        <w:rPr>
          <w:sz w:val="28"/>
          <w:szCs w:val="28"/>
        </w:rPr>
      </w:pPr>
    </w:p>
    <w:p w:rsidR="00A6140B" w:rsidRPr="002F6894" w:rsidRDefault="00A6140B" w:rsidP="00A6140B">
      <w:pPr>
        <w:spacing w:line="360" w:lineRule="auto"/>
        <w:ind w:firstLine="709"/>
        <w:rPr>
          <w:sz w:val="28"/>
          <w:szCs w:val="28"/>
        </w:rPr>
      </w:pPr>
    </w:p>
    <w:p w:rsidR="00A6140B" w:rsidRPr="002F6894" w:rsidRDefault="00A6140B" w:rsidP="00A6140B">
      <w:pPr>
        <w:spacing w:line="360" w:lineRule="auto"/>
        <w:ind w:firstLine="709"/>
        <w:rPr>
          <w:sz w:val="28"/>
          <w:szCs w:val="28"/>
        </w:rPr>
      </w:pPr>
      <w:bookmarkStart w:id="4" w:name="sub_1400"/>
      <w:r w:rsidRPr="002F6894">
        <w:rPr>
          <w:sz w:val="28"/>
          <w:szCs w:val="28"/>
        </w:rPr>
        <w:lastRenderedPageBreak/>
        <w:t>4.</w:t>
      </w:r>
      <w:r w:rsidRPr="002F6894">
        <w:rPr>
          <w:b/>
          <w:sz w:val="28"/>
          <w:szCs w:val="28"/>
        </w:rPr>
        <w:t> </w:t>
      </w:r>
      <w:r w:rsidRPr="002F6894">
        <w:rPr>
          <w:sz w:val="28"/>
          <w:szCs w:val="28"/>
        </w:rPr>
        <w:t>Целевые индикаторы и показатели Программы</w:t>
      </w:r>
    </w:p>
    <w:p w:rsidR="00697408" w:rsidRDefault="00697408" w:rsidP="00A6140B">
      <w:pPr>
        <w:spacing w:line="360" w:lineRule="auto"/>
        <w:ind w:firstLine="709"/>
        <w:jc w:val="both"/>
        <w:rPr>
          <w:sz w:val="28"/>
          <w:szCs w:val="28"/>
        </w:rPr>
      </w:pPr>
      <w:r>
        <w:rPr>
          <w:sz w:val="28"/>
          <w:szCs w:val="28"/>
        </w:rPr>
        <w:t xml:space="preserve">4.1. </w:t>
      </w:r>
      <w:r w:rsidR="00A6140B" w:rsidRPr="002F6894">
        <w:rPr>
          <w:sz w:val="28"/>
          <w:szCs w:val="28"/>
        </w:rPr>
        <w:t xml:space="preserve">Показатели (индикаторы) Программы соответствуют ее приоритетам, целям и задачам. Перечень показателей подпрограммы носит открытый характер и предусматривает возможность корректировки в случае потери информативность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 Показатели (индикаторы) реализации Программы в целом предназначены для оценки наиболее существенных результатов реализации Программы. </w:t>
      </w:r>
    </w:p>
    <w:p w:rsidR="00A6140B" w:rsidRPr="002F6894" w:rsidRDefault="00697408" w:rsidP="00A6140B">
      <w:pPr>
        <w:spacing w:line="360" w:lineRule="auto"/>
        <w:ind w:firstLine="709"/>
        <w:jc w:val="both"/>
        <w:rPr>
          <w:sz w:val="28"/>
          <w:szCs w:val="28"/>
        </w:rPr>
      </w:pPr>
      <w:r>
        <w:rPr>
          <w:sz w:val="28"/>
          <w:szCs w:val="28"/>
        </w:rPr>
        <w:t xml:space="preserve">4.2. </w:t>
      </w:r>
      <w:r w:rsidR="00A6140B" w:rsidRPr="002F6894">
        <w:rPr>
          <w:sz w:val="28"/>
          <w:szCs w:val="28"/>
        </w:rPr>
        <w:t xml:space="preserve">К общим показателям (индикаторам) Программы отнесены: </w:t>
      </w:r>
    </w:p>
    <w:p w:rsidR="00A6140B" w:rsidRPr="002F6894" w:rsidRDefault="00697408" w:rsidP="00A6140B">
      <w:pPr>
        <w:spacing w:line="360" w:lineRule="auto"/>
        <w:ind w:firstLine="709"/>
        <w:jc w:val="both"/>
        <w:rPr>
          <w:sz w:val="28"/>
          <w:szCs w:val="28"/>
        </w:rPr>
      </w:pPr>
      <w:r>
        <w:rPr>
          <w:sz w:val="28"/>
          <w:szCs w:val="28"/>
        </w:rPr>
        <w:t>4.2.1. К</w:t>
      </w:r>
      <w:r w:rsidR="00A6140B" w:rsidRPr="002F6894">
        <w:rPr>
          <w:sz w:val="28"/>
          <w:szCs w:val="28"/>
        </w:rPr>
        <w:t>оличество молодых семей получивших поддержку в рамках</w:t>
      </w:r>
      <w:r w:rsidR="00A6140B">
        <w:rPr>
          <w:sz w:val="28"/>
          <w:szCs w:val="28"/>
        </w:rPr>
        <w:t xml:space="preserve"> </w:t>
      </w:r>
      <w:r w:rsidR="00A6140B" w:rsidRPr="002F6894">
        <w:rPr>
          <w:sz w:val="28"/>
          <w:szCs w:val="28"/>
        </w:rPr>
        <w:t>Программы</w:t>
      </w:r>
      <w:r>
        <w:rPr>
          <w:sz w:val="28"/>
          <w:szCs w:val="28"/>
        </w:rPr>
        <w:t>.</w:t>
      </w:r>
    </w:p>
    <w:p w:rsidR="00A6140B" w:rsidRPr="002F6894" w:rsidRDefault="00697408" w:rsidP="00A6140B">
      <w:pPr>
        <w:spacing w:line="360" w:lineRule="auto"/>
        <w:ind w:firstLine="709"/>
        <w:jc w:val="both"/>
        <w:rPr>
          <w:sz w:val="28"/>
          <w:szCs w:val="28"/>
        </w:rPr>
      </w:pPr>
      <w:r>
        <w:rPr>
          <w:sz w:val="28"/>
          <w:szCs w:val="28"/>
        </w:rPr>
        <w:t>4.2.2. Д</w:t>
      </w:r>
      <w:r w:rsidR="00A6140B" w:rsidRPr="002F6894">
        <w:rPr>
          <w:sz w:val="28"/>
          <w:szCs w:val="28"/>
        </w:rPr>
        <w:t xml:space="preserve">оля молодых семей улучшивших жилищные  условия в  общем </w:t>
      </w:r>
      <w:r w:rsidR="00A6140B">
        <w:rPr>
          <w:sz w:val="28"/>
          <w:szCs w:val="28"/>
        </w:rPr>
        <w:t xml:space="preserve"> </w:t>
      </w:r>
      <w:r w:rsidR="00A6140B" w:rsidRPr="002F6894">
        <w:rPr>
          <w:sz w:val="28"/>
          <w:szCs w:val="28"/>
        </w:rPr>
        <w:t>количестве семей, состоящих на учете в качестве нуждающихся в жилом помещении (приложение №1).</w:t>
      </w:r>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p>
    <w:p w:rsidR="00A6140B" w:rsidRPr="002F6894" w:rsidRDefault="00A6140B" w:rsidP="00A6140B">
      <w:pPr>
        <w:ind w:left="709"/>
        <w:jc w:val="both"/>
        <w:rPr>
          <w:sz w:val="28"/>
          <w:szCs w:val="28"/>
        </w:rPr>
      </w:pPr>
      <w:r w:rsidRPr="00C86B11">
        <w:rPr>
          <w:sz w:val="28"/>
          <w:szCs w:val="28"/>
        </w:rPr>
        <w:t>5.</w:t>
      </w:r>
      <w:r w:rsidRPr="002F6894">
        <w:rPr>
          <w:b/>
          <w:sz w:val="28"/>
          <w:szCs w:val="28"/>
        </w:rPr>
        <w:t> </w:t>
      </w:r>
      <w:r w:rsidRPr="002F6894">
        <w:rPr>
          <w:sz w:val="28"/>
          <w:szCs w:val="28"/>
        </w:rPr>
        <w:t>Обобщенная характеристика реализуемых мероприятий Программы</w:t>
      </w:r>
    </w:p>
    <w:p w:rsidR="00A6140B" w:rsidRPr="00C86B11" w:rsidRDefault="00A6140B" w:rsidP="00A6140B">
      <w:pPr>
        <w:spacing w:line="360" w:lineRule="auto"/>
        <w:ind w:firstLine="709"/>
        <w:jc w:val="both"/>
        <w:rPr>
          <w:sz w:val="10"/>
          <w:szCs w:val="10"/>
        </w:rPr>
      </w:pPr>
    </w:p>
    <w:p w:rsidR="00A6140B" w:rsidRPr="002F6894" w:rsidRDefault="00A6140B" w:rsidP="00A6140B">
      <w:pPr>
        <w:spacing w:line="360" w:lineRule="auto"/>
        <w:ind w:firstLine="709"/>
        <w:jc w:val="both"/>
        <w:rPr>
          <w:sz w:val="28"/>
          <w:szCs w:val="28"/>
        </w:rPr>
      </w:pPr>
      <w:r w:rsidRPr="002F6894">
        <w:rPr>
          <w:sz w:val="28"/>
          <w:szCs w:val="28"/>
        </w:rPr>
        <w:t>Система мероприятий Программы направлена на предоставление государственной поддержки в решении жилищной проблемы молодым семьям.</w:t>
      </w:r>
    </w:p>
    <w:p w:rsidR="00A6140B" w:rsidRPr="002F6894" w:rsidRDefault="00927E06" w:rsidP="00A6140B">
      <w:pPr>
        <w:snapToGrid w:val="0"/>
        <w:spacing w:line="360" w:lineRule="auto"/>
        <w:ind w:firstLine="709"/>
        <w:jc w:val="both"/>
        <w:rPr>
          <w:bCs/>
          <w:iCs/>
          <w:sz w:val="28"/>
          <w:szCs w:val="28"/>
        </w:rPr>
      </w:pPr>
      <w:r>
        <w:rPr>
          <w:iCs/>
          <w:sz w:val="28"/>
          <w:szCs w:val="28"/>
        </w:rPr>
        <w:t>Обобщенная характеристика, п</w:t>
      </w:r>
      <w:r w:rsidR="00A6140B" w:rsidRPr="002F6894">
        <w:rPr>
          <w:iCs/>
          <w:sz w:val="28"/>
          <w:szCs w:val="28"/>
        </w:rPr>
        <w:t xml:space="preserve">еречень и краткое описание реализуемых в составе </w:t>
      </w:r>
      <w:r>
        <w:rPr>
          <w:iCs/>
          <w:sz w:val="28"/>
          <w:szCs w:val="28"/>
        </w:rPr>
        <w:t>П</w:t>
      </w:r>
      <w:r w:rsidR="00A6140B" w:rsidRPr="002F6894">
        <w:rPr>
          <w:iCs/>
          <w:sz w:val="28"/>
          <w:szCs w:val="28"/>
        </w:rPr>
        <w:t>рограммы мероприятий</w:t>
      </w:r>
      <w:r w:rsidR="00A6140B" w:rsidRPr="002F6894">
        <w:rPr>
          <w:bCs/>
          <w:iCs/>
          <w:sz w:val="28"/>
          <w:szCs w:val="28"/>
        </w:rPr>
        <w:t xml:space="preserve"> (с указанием сроков их реализации, ответственных исполнителей и соисполнителей </w:t>
      </w:r>
      <w:r>
        <w:rPr>
          <w:bCs/>
          <w:iCs/>
          <w:sz w:val="28"/>
          <w:szCs w:val="28"/>
        </w:rPr>
        <w:t>П</w:t>
      </w:r>
      <w:r w:rsidR="00A6140B" w:rsidRPr="002F6894">
        <w:rPr>
          <w:bCs/>
          <w:iCs/>
          <w:sz w:val="28"/>
          <w:szCs w:val="28"/>
        </w:rPr>
        <w:t xml:space="preserve">рограммы, ожидаемых непосредственных результатов их реализации и последствий </w:t>
      </w:r>
      <w:proofErr w:type="spellStart"/>
      <w:r w:rsidR="00A6140B" w:rsidRPr="002F6894">
        <w:rPr>
          <w:bCs/>
          <w:iCs/>
          <w:sz w:val="28"/>
          <w:szCs w:val="28"/>
        </w:rPr>
        <w:t>нереализации</w:t>
      </w:r>
      <w:proofErr w:type="spellEnd"/>
      <w:r w:rsidR="00A6140B" w:rsidRPr="002F6894">
        <w:rPr>
          <w:bCs/>
          <w:iCs/>
          <w:sz w:val="28"/>
          <w:szCs w:val="28"/>
        </w:rPr>
        <w:t>, показателей программы) приведен</w:t>
      </w:r>
      <w:r>
        <w:rPr>
          <w:bCs/>
          <w:iCs/>
          <w:sz w:val="28"/>
          <w:szCs w:val="28"/>
        </w:rPr>
        <w:t>ы</w:t>
      </w:r>
      <w:r w:rsidR="00A6140B" w:rsidRPr="002F6894">
        <w:rPr>
          <w:bCs/>
          <w:iCs/>
          <w:sz w:val="28"/>
          <w:szCs w:val="28"/>
        </w:rPr>
        <w:t xml:space="preserve"> в приложении №2 к </w:t>
      </w:r>
      <w:r>
        <w:rPr>
          <w:bCs/>
          <w:iCs/>
          <w:sz w:val="28"/>
          <w:szCs w:val="28"/>
        </w:rPr>
        <w:t>П</w:t>
      </w:r>
      <w:r w:rsidR="00A6140B" w:rsidRPr="002F6894">
        <w:rPr>
          <w:bCs/>
          <w:iCs/>
          <w:sz w:val="28"/>
          <w:szCs w:val="28"/>
        </w:rPr>
        <w:t>рограмме.</w:t>
      </w:r>
    </w:p>
    <w:p w:rsidR="00A6140B" w:rsidRDefault="00A6140B" w:rsidP="00FD7115">
      <w:pPr>
        <w:pStyle w:val="1"/>
        <w:spacing w:before="0" w:after="0" w:line="360" w:lineRule="auto"/>
        <w:jc w:val="both"/>
        <w:rPr>
          <w:rFonts w:ascii="Times New Roman" w:hAnsi="Times New Roman" w:cs="Times New Roman"/>
          <w:b w:val="0"/>
          <w:bCs w:val="0"/>
          <w:color w:val="auto"/>
          <w:sz w:val="28"/>
          <w:szCs w:val="28"/>
        </w:rPr>
      </w:pPr>
      <w:bookmarkStart w:id="5" w:name="sub_1600"/>
      <w:bookmarkEnd w:id="4"/>
    </w:p>
    <w:p w:rsidR="00FD7115" w:rsidRDefault="00FD7115" w:rsidP="00FD7115"/>
    <w:p w:rsidR="00FD7115" w:rsidRDefault="00FD7115" w:rsidP="00FD7115"/>
    <w:p w:rsidR="00FD7115" w:rsidRDefault="00FD7115" w:rsidP="00FD7115"/>
    <w:p w:rsidR="00FD7115" w:rsidRPr="00FD7115" w:rsidRDefault="00FD7115" w:rsidP="00FD7115"/>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r w:rsidRPr="002F6894">
        <w:rPr>
          <w:rFonts w:ascii="Times New Roman" w:hAnsi="Times New Roman" w:cs="Times New Roman"/>
          <w:b w:val="0"/>
          <w:color w:val="auto"/>
          <w:sz w:val="28"/>
          <w:szCs w:val="28"/>
        </w:rPr>
        <w:t>6. Механизм реализации Программы</w:t>
      </w:r>
    </w:p>
    <w:bookmarkEnd w:id="5"/>
    <w:p w:rsidR="00A6140B" w:rsidRPr="002F6894" w:rsidRDefault="00927E06" w:rsidP="00A6140B">
      <w:pPr>
        <w:spacing w:line="360" w:lineRule="auto"/>
        <w:ind w:firstLine="709"/>
        <w:jc w:val="both"/>
        <w:rPr>
          <w:sz w:val="28"/>
          <w:szCs w:val="28"/>
        </w:rPr>
      </w:pPr>
      <w:r>
        <w:rPr>
          <w:sz w:val="28"/>
          <w:szCs w:val="28"/>
        </w:rPr>
        <w:t xml:space="preserve">6.1. </w:t>
      </w:r>
      <w:r w:rsidR="00A6140B" w:rsidRPr="002F6894">
        <w:rPr>
          <w:sz w:val="28"/>
          <w:szCs w:val="28"/>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посредством предоставления:</w:t>
      </w:r>
    </w:p>
    <w:p w:rsidR="00A6140B" w:rsidRPr="002F6894" w:rsidRDefault="00A6140B" w:rsidP="00A6140B">
      <w:pPr>
        <w:spacing w:line="360" w:lineRule="auto"/>
        <w:ind w:firstLine="709"/>
        <w:jc w:val="both"/>
        <w:rPr>
          <w:sz w:val="28"/>
          <w:szCs w:val="28"/>
        </w:rPr>
      </w:pPr>
      <w:r>
        <w:rPr>
          <w:sz w:val="28"/>
          <w:szCs w:val="28"/>
        </w:rPr>
        <w:t>6.</w:t>
      </w:r>
      <w:r w:rsidR="00927E06">
        <w:rPr>
          <w:sz w:val="28"/>
          <w:szCs w:val="28"/>
        </w:rPr>
        <w:t>1.1.</w:t>
      </w:r>
      <w:r w:rsidRPr="002F6894">
        <w:rPr>
          <w:sz w:val="28"/>
          <w:szCs w:val="28"/>
        </w:rPr>
        <w:t xml:space="preserve"> Субсидий, выделяемых из краевого бюджета и средств бюджета городского округа на социальные выплаты для приобретения (строительства) жилья </w:t>
      </w:r>
      <w:proofErr w:type="spellStart"/>
      <w:r w:rsidRPr="002F6894">
        <w:rPr>
          <w:sz w:val="28"/>
          <w:szCs w:val="28"/>
        </w:rPr>
        <w:t>экономкласса</w:t>
      </w:r>
      <w:proofErr w:type="spellEnd"/>
      <w:r w:rsidRPr="002F6894">
        <w:rPr>
          <w:sz w:val="28"/>
          <w:szCs w:val="28"/>
        </w:rPr>
        <w:t xml:space="preserve"> (далее</w:t>
      </w:r>
      <w:r w:rsidR="00927E06">
        <w:rPr>
          <w:sz w:val="28"/>
          <w:szCs w:val="28"/>
        </w:rPr>
        <w:t>,</w:t>
      </w:r>
      <w:r w:rsidRPr="002F6894">
        <w:rPr>
          <w:sz w:val="28"/>
          <w:szCs w:val="28"/>
        </w:rPr>
        <w:t xml:space="preserve"> соответственно</w:t>
      </w:r>
      <w:r w:rsidR="00927E06">
        <w:rPr>
          <w:sz w:val="28"/>
          <w:szCs w:val="28"/>
        </w:rPr>
        <w:t>,</w:t>
      </w:r>
      <w:r w:rsidRPr="002F6894">
        <w:rPr>
          <w:sz w:val="28"/>
          <w:szCs w:val="28"/>
        </w:rPr>
        <w:t xml:space="preserve"> - субсидии, социальные выплаты) в порядке, установленном в приложении №3</w:t>
      </w:r>
      <w:r w:rsidR="00927E06">
        <w:rPr>
          <w:sz w:val="28"/>
          <w:szCs w:val="28"/>
        </w:rPr>
        <w:t xml:space="preserve"> </w:t>
      </w:r>
      <w:r w:rsidRPr="002F6894">
        <w:rPr>
          <w:sz w:val="28"/>
          <w:szCs w:val="28"/>
        </w:rPr>
        <w:t>к настоящей Программе.</w:t>
      </w:r>
    </w:p>
    <w:p w:rsidR="00A6140B" w:rsidRPr="002F6894" w:rsidRDefault="00A6140B" w:rsidP="00A6140B">
      <w:pPr>
        <w:spacing w:line="360" w:lineRule="auto"/>
        <w:ind w:firstLine="709"/>
        <w:jc w:val="both"/>
        <w:rPr>
          <w:sz w:val="28"/>
          <w:szCs w:val="28"/>
        </w:rPr>
      </w:pPr>
      <w:r>
        <w:rPr>
          <w:sz w:val="28"/>
          <w:szCs w:val="28"/>
        </w:rPr>
        <w:t>6.</w:t>
      </w:r>
      <w:r w:rsidR="00927E06">
        <w:rPr>
          <w:sz w:val="28"/>
          <w:szCs w:val="28"/>
        </w:rPr>
        <w:t>1.</w:t>
      </w:r>
      <w:r w:rsidRPr="002F6894">
        <w:rPr>
          <w:sz w:val="28"/>
          <w:szCs w:val="28"/>
        </w:rPr>
        <w:t>2</w:t>
      </w:r>
      <w:r>
        <w:rPr>
          <w:sz w:val="28"/>
          <w:szCs w:val="28"/>
        </w:rPr>
        <w:t>.</w:t>
      </w:r>
      <w:r w:rsidRPr="002F6894">
        <w:rPr>
          <w:sz w:val="28"/>
          <w:szCs w:val="28"/>
        </w:rPr>
        <w:t xml:space="preserve"> Дополнительных социальных выплат на приобретение (строительство) жилья </w:t>
      </w:r>
      <w:proofErr w:type="spellStart"/>
      <w:r w:rsidRPr="002F6894">
        <w:rPr>
          <w:sz w:val="28"/>
          <w:szCs w:val="28"/>
        </w:rPr>
        <w:t>экономкласса</w:t>
      </w:r>
      <w:proofErr w:type="spellEnd"/>
      <w:r w:rsidRPr="002F6894">
        <w:rPr>
          <w:sz w:val="28"/>
          <w:szCs w:val="28"/>
        </w:rPr>
        <w:t xml:space="preserve"> (далее - дополнительные социальные выплаты) за счет сре</w:t>
      </w:r>
      <w:proofErr w:type="gramStart"/>
      <w:r w:rsidRPr="002F6894">
        <w:rPr>
          <w:sz w:val="28"/>
          <w:szCs w:val="28"/>
        </w:rPr>
        <w:t>дств кр</w:t>
      </w:r>
      <w:proofErr w:type="gramEnd"/>
      <w:r w:rsidRPr="002F6894">
        <w:rPr>
          <w:sz w:val="28"/>
          <w:szCs w:val="28"/>
        </w:rPr>
        <w:t xml:space="preserve">аевого бюджета в размере пяти процентов от расчетной стоимости жилья </w:t>
      </w:r>
      <w:proofErr w:type="spellStart"/>
      <w:r w:rsidRPr="002F6894">
        <w:rPr>
          <w:sz w:val="28"/>
          <w:szCs w:val="28"/>
        </w:rPr>
        <w:t>экономкласса</w:t>
      </w:r>
      <w:proofErr w:type="spellEnd"/>
      <w:r w:rsidRPr="002F6894">
        <w:rPr>
          <w:sz w:val="28"/>
          <w:szCs w:val="28"/>
        </w:rPr>
        <w:t xml:space="preserve"> (при рождении (усыновлении) одного ребенка молодой семье - участнику Программы).</w:t>
      </w:r>
    </w:p>
    <w:p w:rsidR="00A6140B" w:rsidRPr="002F6894" w:rsidRDefault="00927E06" w:rsidP="00A6140B">
      <w:pPr>
        <w:spacing w:line="360" w:lineRule="auto"/>
        <w:ind w:firstLine="709"/>
        <w:jc w:val="both"/>
        <w:rPr>
          <w:sz w:val="28"/>
          <w:szCs w:val="28"/>
        </w:rPr>
      </w:pPr>
      <w:r>
        <w:rPr>
          <w:sz w:val="28"/>
          <w:szCs w:val="28"/>
        </w:rPr>
        <w:t xml:space="preserve">6.2. </w:t>
      </w:r>
      <w:proofErr w:type="gramStart"/>
      <w:r w:rsidR="00A6140B" w:rsidRPr="002F6894">
        <w:rPr>
          <w:sz w:val="28"/>
          <w:szCs w:val="28"/>
        </w:rPr>
        <w:t xml:space="preserve">Социальная выплата предоставляется молодым семьям - участникам Программы в соответствии с </w:t>
      </w:r>
      <w:r w:rsidR="00A6140B" w:rsidRPr="00FD67E5">
        <w:rPr>
          <w:sz w:val="28"/>
          <w:szCs w:val="28"/>
        </w:rPr>
        <w:t>Правилами предоставления молодым семьям социальных выплат на приобретение (строительство) жилья и их использования, утвержденны</w:t>
      </w:r>
      <w:r>
        <w:rPr>
          <w:sz w:val="28"/>
          <w:szCs w:val="28"/>
        </w:rPr>
        <w:t>ми</w:t>
      </w:r>
      <w:r w:rsidR="00A6140B" w:rsidRPr="00FD67E5">
        <w:rPr>
          <w:sz w:val="28"/>
          <w:szCs w:val="28"/>
        </w:rPr>
        <w:t xml:space="preserve"> </w:t>
      </w:r>
      <w:r>
        <w:rPr>
          <w:sz w:val="28"/>
          <w:szCs w:val="28"/>
        </w:rPr>
        <w:t>п</w:t>
      </w:r>
      <w:r w:rsidR="00A6140B" w:rsidRPr="00FD67E5">
        <w:rPr>
          <w:sz w:val="28"/>
          <w:szCs w:val="28"/>
        </w:rPr>
        <w:t>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муниципальными услугами граждан Российской Федерации»</w:t>
      </w:r>
      <w:r w:rsidR="00A6140B" w:rsidRPr="002F6894">
        <w:rPr>
          <w:sz w:val="28"/>
          <w:szCs w:val="28"/>
        </w:rPr>
        <w:t xml:space="preserve"> (далее - Правила).</w:t>
      </w:r>
      <w:proofErr w:type="gramEnd"/>
    </w:p>
    <w:p w:rsidR="00A6140B" w:rsidRPr="002F6894" w:rsidRDefault="00A6140B" w:rsidP="00A6140B">
      <w:pPr>
        <w:spacing w:line="360" w:lineRule="auto"/>
        <w:ind w:firstLine="709"/>
        <w:jc w:val="both"/>
        <w:rPr>
          <w:bCs/>
          <w:color w:val="000000"/>
          <w:sz w:val="28"/>
          <w:szCs w:val="28"/>
        </w:rPr>
      </w:pPr>
      <w:r w:rsidRPr="002F6894">
        <w:rPr>
          <w:bCs/>
          <w:color w:val="000000"/>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w:t>
      </w:r>
      <w:r w:rsidRPr="002F6894">
        <w:rPr>
          <w:bCs/>
          <w:color w:val="000000"/>
          <w:sz w:val="28"/>
          <w:szCs w:val="28"/>
        </w:rPr>
        <w:lastRenderedPageBreak/>
        <w:t>дополнительных средств молодой семьей также могут быть использованы средства (часть средств) материнского (семейного) капитала.</w:t>
      </w:r>
    </w:p>
    <w:p w:rsidR="00A6140B" w:rsidRPr="002F6894" w:rsidRDefault="00927E06" w:rsidP="00A6140B">
      <w:pPr>
        <w:spacing w:line="360" w:lineRule="auto"/>
        <w:ind w:firstLine="709"/>
        <w:jc w:val="both"/>
        <w:rPr>
          <w:bCs/>
          <w:color w:val="000000"/>
          <w:sz w:val="28"/>
          <w:szCs w:val="28"/>
        </w:rPr>
      </w:pPr>
      <w:r>
        <w:rPr>
          <w:bCs/>
          <w:color w:val="000000"/>
          <w:sz w:val="28"/>
          <w:szCs w:val="28"/>
        </w:rPr>
        <w:t xml:space="preserve">6.3. </w:t>
      </w:r>
      <w:r w:rsidR="00A6140B" w:rsidRPr="002F6894">
        <w:rPr>
          <w:bCs/>
          <w:color w:val="000000"/>
          <w:sz w:val="28"/>
          <w:szCs w:val="28"/>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w:t>
      </w:r>
      <w:r w:rsidR="00A6140B">
        <w:rPr>
          <w:bCs/>
          <w:color w:val="000000"/>
          <w:sz w:val="28"/>
          <w:szCs w:val="28"/>
        </w:rPr>
        <w:t>управления</w:t>
      </w:r>
      <w:r w:rsidR="00A6140B" w:rsidRPr="002F6894">
        <w:rPr>
          <w:bCs/>
          <w:color w:val="000000"/>
          <w:sz w:val="28"/>
          <w:szCs w:val="28"/>
        </w:rPr>
        <w:t>,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A6140B" w:rsidRPr="002F6894" w:rsidRDefault="00A6140B" w:rsidP="00A6140B">
      <w:pPr>
        <w:spacing w:line="360" w:lineRule="auto"/>
        <w:ind w:firstLine="709"/>
        <w:jc w:val="both"/>
        <w:rPr>
          <w:bCs/>
          <w:color w:val="000000"/>
          <w:sz w:val="28"/>
          <w:szCs w:val="28"/>
        </w:rPr>
      </w:pPr>
      <w:r w:rsidRPr="002F6894">
        <w:rPr>
          <w:bCs/>
          <w:color w:val="000000"/>
          <w:sz w:val="28"/>
          <w:szCs w:val="28"/>
        </w:rPr>
        <w:t xml:space="preserve">Согласие должно быть оформлено в соответствии со  </w:t>
      </w:r>
      <w:hyperlink r:id="rId8" w:anchor="block_9" w:history="1">
        <w:r w:rsidRPr="002F6894">
          <w:rPr>
            <w:bCs/>
            <w:sz w:val="28"/>
            <w:szCs w:val="28"/>
          </w:rPr>
          <w:t>статьей  9</w:t>
        </w:r>
      </w:hyperlink>
      <w:r w:rsidRPr="002F6894">
        <w:rPr>
          <w:bCs/>
          <w:sz w:val="28"/>
          <w:szCs w:val="28"/>
        </w:rPr>
        <w:t xml:space="preserve"> </w:t>
      </w:r>
      <w:r w:rsidRPr="002F6894">
        <w:rPr>
          <w:bCs/>
          <w:color w:val="000000"/>
          <w:sz w:val="28"/>
          <w:szCs w:val="28"/>
        </w:rPr>
        <w:t xml:space="preserve"> Федерального закона </w:t>
      </w:r>
      <w:r w:rsidR="00F844CB">
        <w:rPr>
          <w:bCs/>
          <w:color w:val="000000"/>
          <w:sz w:val="28"/>
          <w:szCs w:val="28"/>
        </w:rPr>
        <w:t xml:space="preserve">от 27.07.2006 </w:t>
      </w:r>
      <w:r w:rsidR="00927E06">
        <w:rPr>
          <w:bCs/>
          <w:color w:val="000000"/>
          <w:sz w:val="28"/>
          <w:szCs w:val="28"/>
        </w:rPr>
        <w:t xml:space="preserve"> №152 «О персональных данных»</w:t>
      </w:r>
      <w:r w:rsidRPr="002F6894">
        <w:rPr>
          <w:bCs/>
          <w:color w:val="000000"/>
          <w:sz w:val="28"/>
          <w:szCs w:val="28"/>
        </w:rPr>
        <w:t>.</w:t>
      </w:r>
    </w:p>
    <w:p w:rsidR="00A6140B" w:rsidRPr="002F6894" w:rsidRDefault="00927E06" w:rsidP="00A6140B">
      <w:pPr>
        <w:spacing w:line="360" w:lineRule="auto"/>
        <w:ind w:firstLine="709"/>
        <w:jc w:val="both"/>
        <w:rPr>
          <w:bCs/>
          <w:color w:val="000000"/>
          <w:sz w:val="28"/>
          <w:szCs w:val="28"/>
        </w:rPr>
      </w:pPr>
      <w:r>
        <w:rPr>
          <w:bCs/>
          <w:color w:val="000000"/>
          <w:sz w:val="28"/>
          <w:szCs w:val="28"/>
        </w:rPr>
        <w:t xml:space="preserve">6.4. </w:t>
      </w:r>
      <w:r w:rsidR="00A6140B" w:rsidRPr="002F6894">
        <w:rPr>
          <w:bCs/>
          <w:color w:val="000000"/>
          <w:sz w:val="28"/>
          <w:szCs w:val="28"/>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городского </w:t>
      </w:r>
      <w:proofErr w:type="gramStart"/>
      <w:r w:rsidR="00A6140B" w:rsidRPr="002F6894">
        <w:rPr>
          <w:bCs/>
          <w:color w:val="000000"/>
          <w:sz w:val="28"/>
          <w:szCs w:val="28"/>
        </w:rPr>
        <w:t>округа</w:t>
      </w:r>
      <w:proofErr w:type="gramEnd"/>
      <w:r w:rsidR="00A6140B" w:rsidRPr="002F6894">
        <w:rPr>
          <w:bCs/>
          <w:color w:val="000000"/>
          <w:sz w:val="28"/>
          <w:szCs w:val="28"/>
        </w:rPr>
        <w:t xml:space="preserve"> ЗАТО город Фокино, на основании решения комиссии по формированию списка участников Муниципальной программы «Обеспечение жильем молодых семей в городском округе ЗАТО город Фокино» на 201</w:t>
      </w:r>
      <w:r w:rsidR="00A6140B">
        <w:rPr>
          <w:bCs/>
          <w:color w:val="000000"/>
          <w:sz w:val="28"/>
          <w:szCs w:val="28"/>
        </w:rPr>
        <w:t>9</w:t>
      </w:r>
      <w:r w:rsidR="00A6140B" w:rsidRPr="002F6894">
        <w:rPr>
          <w:bCs/>
          <w:color w:val="000000"/>
          <w:sz w:val="28"/>
          <w:szCs w:val="28"/>
        </w:rPr>
        <w:t>-20</w:t>
      </w:r>
      <w:r w:rsidR="00A6140B">
        <w:rPr>
          <w:bCs/>
          <w:color w:val="000000"/>
          <w:sz w:val="28"/>
          <w:szCs w:val="28"/>
        </w:rPr>
        <w:t>21</w:t>
      </w:r>
      <w:r w:rsidR="00A6140B" w:rsidRPr="002F6894">
        <w:rPr>
          <w:bCs/>
          <w:color w:val="000000"/>
          <w:sz w:val="28"/>
          <w:szCs w:val="28"/>
        </w:rPr>
        <w:t>-ые годы».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A6140B" w:rsidRPr="002F6894" w:rsidRDefault="00927E06" w:rsidP="00A6140B">
      <w:pPr>
        <w:spacing w:line="360" w:lineRule="auto"/>
        <w:ind w:firstLine="709"/>
        <w:jc w:val="both"/>
        <w:rPr>
          <w:bCs/>
          <w:color w:val="000000"/>
          <w:sz w:val="28"/>
          <w:szCs w:val="28"/>
        </w:rPr>
      </w:pPr>
      <w:r>
        <w:rPr>
          <w:bCs/>
          <w:color w:val="000000"/>
          <w:sz w:val="28"/>
          <w:szCs w:val="28"/>
          <w:shd w:val="clear" w:color="auto" w:fill="FFFFFF"/>
        </w:rPr>
        <w:t xml:space="preserve">6.5. </w:t>
      </w:r>
      <w:r w:rsidR="00A6140B" w:rsidRPr="002F6894">
        <w:rPr>
          <w:bCs/>
          <w:color w:val="000000"/>
          <w:sz w:val="28"/>
          <w:szCs w:val="28"/>
          <w:shd w:val="clear" w:color="auto" w:fill="FFFFFF"/>
        </w:rPr>
        <w:t xml:space="preserve">Социальная выплата будет предоставляться администрацией городского </w:t>
      </w:r>
      <w:proofErr w:type="gramStart"/>
      <w:r w:rsidR="00A6140B" w:rsidRPr="002F6894">
        <w:rPr>
          <w:bCs/>
          <w:color w:val="000000"/>
          <w:sz w:val="28"/>
          <w:szCs w:val="28"/>
          <w:shd w:val="clear" w:color="auto" w:fill="FFFFFF"/>
        </w:rPr>
        <w:t>округа</w:t>
      </w:r>
      <w:proofErr w:type="gramEnd"/>
      <w:r w:rsidR="00A6140B" w:rsidRPr="002F6894">
        <w:rPr>
          <w:bCs/>
          <w:color w:val="000000"/>
          <w:sz w:val="28"/>
          <w:szCs w:val="28"/>
          <w:shd w:val="clear" w:color="auto" w:fill="FFFFFF"/>
        </w:rPr>
        <w:t xml:space="preserve"> ЗАТО город Фокино, за счет средств местного бюджета, предусмотренных на реализацию мероприятий Программы, в том числе за счет субсидий из бюджета Приморского края, в соответствии с Правилами предоставления молодым семьям социальных выплат на приобретение (строительство) жилья и их использования.</w:t>
      </w:r>
    </w:p>
    <w:p w:rsidR="00A6140B" w:rsidRPr="002F6894" w:rsidRDefault="00927E06" w:rsidP="00A6140B">
      <w:pPr>
        <w:spacing w:line="360" w:lineRule="auto"/>
        <w:ind w:firstLine="709"/>
        <w:jc w:val="both"/>
        <w:rPr>
          <w:sz w:val="28"/>
          <w:szCs w:val="28"/>
        </w:rPr>
      </w:pPr>
      <w:r>
        <w:rPr>
          <w:sz w:val="28"/>
          <w:szCs w:val="28"/>
        </w:rPr>
        <w:lastRenderedPageBreak/>
        <w:t xml:space="preserve">6.6. </w:t>
      </w:r>
      <w:r w:rsidR="00A6140B" w:rsidRPr="002F6894">
        <w:rPr>
          <w:sz w:val="28"/>
          <w:szCs w:val="28"/>
        </w:rPr>
        <w:t xml:space="preserve">В целях реализации Программы Управление образования администрации городского </w:t>
      </w:r>
      <w:proofErr w:type="gramStart"/>
      <w:r w:rsidR="00A6140B" w:rsidRPr="002F6894">
        <w:rPr>
          <w:sz w:val="28"/>
          <w:szCs w:val="28"/>
        </w:rPr>
        <w:t>округа</w:t>
      </w:r>
      <w:proofErr w:type="gramEnd"/>
      <w:r w:rsidR="00A6140B" w:rsidRPr="002F6894">
        <w:rPr>
          <w:sz w:val="28"/>
          <w:szCs w:val="28"/>
        </w:rPr>
        <w:t xml:space="preserve"> </w:t>
      </w:r>
      <w:r>
        <w:rPr>
          <w:sz w:val="28"/>
          <w:szCs w:val="28"/>
        </w:rPr>
        <w:t xml:space="preserve">ЗАТО город Фокино </w:t>
      </w:r>
      <w:r w:rsidR="00A6140B" w:rsidRPr="002F6894">
        <w:rPr>
          <w:sz w:val="28"/>
          <w:szCs w:val="28"/>
        </w:rPr>
        <w:t>(далее – Управление образования):</w:t>
      </w:r>
    </w:p>
    <w:p w:rsidR="00A6140B" w:rsidRPr="002F6894" w:rsidRDefault="00927E06" w:rsidP="00A6140B">
      <w:pPr>
        <w:spacing w:line="360" w:lineRule="auto"/>
        <w:ind w:firstLine="709"/>
        <w:jc w:val="both"/>
        <w:rPr>
          <w:sz w:val="28"/>
          <w:szCs w:val="28"/>
        </w:rPr>
      </w:pPr>
      <w:r>
        <w:rPr>
          <w:sz w:val="28"/>
          <w:szCs w:val="28"/>
        </w:rPr>
        <w:t>6.6.1.</w:t>
      </w:r>
      <w:r w:rsidR="00A6140B" w:rsidRPr="002F6894">
        <w:rPr>
          <w:sz w:val="28"/>
          <w:szCs w:val="28"/>
        </w:rPr>
        <w:t> Осуществляет сбор данных о молодых семьях, участвующих в Программе, формирует единую информационную базу данных о молодых семьях - участниках Программы.</w:t>
      </w:r>
    </w:p>
    <w:p w:rsidR="00A6140B" w:rsidRDefault="00927E06" w:rsidP="00A6140B">
      <w:pPr>
        <w:spacing w:line="360" w:lineRule="auto"/>
        <w:ind w:firstLine="709"/>
        <w:jc w:val="both"/>
        <w:rPr>
          <w:sz w:val="28"/>
          <w:szCs w:val="28"/>
        </w:rPr>
      </w:pPr>
      <w:r>
        <w:rPr>
          <w:sz w:val="28"/>
          <w:szCs w:val="28"/>
        </w:rPr>
        <w:t>6.6.2.</w:t>
      </w:r>
      <w:r w:rsidR="00A6140B" w:rsidRPr="002F6894">
        <w:rPr>
          <w:sz w:val="28"/>
          <w:szCs w:val="28"/>
        </w:rPr>
        <w:t xml:space="preserve"> Порядок формирования списков молодых семей - участников Программы установлен в </w:t>
      </w:r>
      <w:hyperlink w:anchor="sub_200" w:history="1">
        <w:r w:rsidR="00A6140B" w:rsidRPr="002F6894">
          <w:rPr>
            <w:rStyle w:val="a5"/>
            <w:sz w:val="28"/>
            <w:szCs w:val="28"/>
          </w:rPr>
          <w:t>приложении</w:t>
        </w:r>
      </w:hyperlink>
      <w:r w:rsidR="00A6140B" w:rsidRPr="002F6894">
        <w:rPr>
          <w:sz w:val="28"/>
          <w:szCs w:val="28"/>
        </w:rPr>
        <w:t xml:space="preserve"> №4 к настоящей Программе.</w:t>
      </w:r>
    </w:p>
    <w:p w:rsidR="0046398F" w:rsidRDefault="0046398F" w:rsidP="00A6140B">
      <w:pPr>
        <w:spacing w:line="360" w:lineRule="auto"/>
        <w:ind w:firstLine="709"/>
        <w:jc w:val="both"/>
        <w:rPr>
          <w:sz w:val="28"/>
          <w:szCs w:val="28"/>
        </w:rPr>
      </w:pPr>
      <w:r>
        <w:rPr>
          <w:sz w:val="28"/>
          <w:szCs w:val="28"/>
        </w:rPr>
        <w:t>6.6.3. Вносит изменения в списки молодых семей – участников Программы.</w:t>
      </w:r>
    </w:p>
    <w:p w:rsidR="0046398F" w:rsidRPr="002F6894" w:rsidRDefault="0046398F" w:rsidP="00A6140B">
      <w:pPr>
        <w:spacing w:line="360" w:lineRule="auto"/>
        <w:ind w:firstLine="709"/>
        <w:jc w:val="both"/>
        <w:rPr>
          <w:sz w:val="28"/>
          <w:szCs w:val="28"/>
        </w:rPr>
      </w:pPr>
      <w:r>
        <w:rPr>
          <w:sz w:val="28"/>
          <w:szCs w:val="28"/>
        </w:rPr>
        <w:t xml:space="preserve">6.6.4. Порядок </w:t>
      </w:r>
      <w:r w:rsidRPr="002F6894">
        <w:rPr>
          <w:sz w:val="28"/>
          <w:szCs w:val="28"/>
        </w:rPr>
        <w:t xml:space="preserve"> внесения изменений в утвержденные списки</w:t>
      </w:r>
      <w:r w:rsidRPr="0046398F">
        <w:rPr>
          <w:sz w:val="28"/>
          <w:szCs w:val="28"/>
        </w:rPr>
        <w:t xml:space="preserve"> </w:t>
      </w:r>
      <w:r>
        <w:rPr>
          <w:sz w:val="28"/>
          <w:szCs w:val="28"/>
        </w:rPr>
        <w:t>молодых семей – участников Программы</w:t>
      </w:r>
      <w:r w:rsidRPr="0046398F">
        <w:rPr>
          <w:sz w:val="28"/>
          <w:szCs w:val="28"/>
        </w:rPr>
        <w:t xml:space="preserve"> </w:t>
      </w:r>
      <w:r w:rsidRPr="002F6894">
        <w:rPr>
          <w:sz w:val="28"/>
          <w:szCs w:val="28"/>
        </w:rPr>
        <w:t xml:space="preserve">установлен в </w:t>
      </w:r>
      <w:hyperlink w:anchor="sub_200" w:history="1">
        <w:r w:rsidRPr="002F6894">
          <w:rPr>
            <w:rStyle w:val="a5"/>
            <w:sz w:val="28"/>
            <w:szCs w:val="28"/>
          </w:rPr>
          <w:t>приложении</w:t>
        </w:r>
      </w:hyperlink>
      <w:r w:rsidRPr="002F6894">
        <w:rPr>
          <w:sz w:val="28"/>
          <w:szCs w:val="28"/>
        </w:rPr>
        <w:t xml:space="preserve"> №</w:t>
      </w:r>
      <w:r>
        <w:rPr>
          <w:sz w:val="28"/>
          <w:szCs w:val="28"/>
        </w:rPr>
        <w:t>11</w:t>
      </w:r>
      <w:r w:rsidRPr="002F6894">
        <w:rPr>
          <w:sz w:val="28"/>
          <w:szCs w:val="28"/>
        </w:rPr>
        <w:t xml:space="preserve"> к настоящей Программе</w:t>
      </w:r>
      <w:r>
        <w:rPr>
          <w:sz w:val="28"/>
          <w:szCs w:val="28"/>
        </w:rPr>
        <w:t>.</w:t>
      </w:r>
    </w:p>
    <w:p w:rsidR="00A6140B" w:rsidRPr="002F6894" w:rsidRDefault="0046398F" w:rsidP="00A6140B">
      <w:pPr>
        <w:spacing w:line="360" w:lineRule="auto"/>
        <w:ind w:firstLine="709"/>
        <w:jc w:val="both"/>
        <w:rPr>
          <w:sz w:val="28"/>
          <w:szCs w:val="28"/>
        </w:rPr>
      </w:pPr>
      <w:r>
        <w:rPr>
          <w:sz w:val="28"/>
          <w:szCs w:val="28"/>
        </w:rPr>
        <w:t>6.6.5.</w:t>
      </w:r>
      <w:r w:rsidR="00A6140B" w:rsidRPr="002F6894">
        <w:rPr>
          <w:sz w:val="28"/>
          <w:szCs w:val="28"/>
        </w:rPr>
        <w:t> Выдает участникам Программы бланки свидетельств, изготовленных департаментом по делам молодежи Приморского края, о праве на получение социальной выплаты на приобретения жилого помещения или строительство индивидуального жилого дома для молодых семей - участников Программы.</w:t>
      </w:r>
    </w:p>
    <w:p w:rsidR="00A6140B" w:rsidRPr="002F6894" w:rsidRDefault="0046398F" w:rsidP="00A6140B">
      <w:pPr>
        <w:spacing w:line="360" w:lineRule="auto"/>
        <w:ind w:firstLine="709"/>
        <w:jc w:val="both"/>
        <w:rPr>
          <w:sz w:val="28"/>
          <w:szCs w:val="28"/>
        </w:rPr>
      </w:pPr>
      <w:r>
        <w:rPr>
          <w:sz w:val="28"/>
          <w:szCs w:val="28"/>
        </w:rPr>
        <w:t>6.6.6.</w:t>
      </w:r>
      <w:r w:rsidR="00A6140B" w:rsidRPr="002F6894">
        <w:rPr>
          <w:sz w:val="28"/>
          <w:szCs w:val="28"/>
        </w:rPr>
        <w:t> Ежегодно при формировании бюджета городского округа на очередной финансовый год определяет объем бюджетных ассигнований для выполнения полномочий городского округа по предоставлению социальных выплат молодым семьям для приобретения жилого помещения или строительства индивидуального жилого</w:t>
      </w:r>
      <w:r>
        <w:rPr>
          <w:sz w:val="28"/>
          <w:szCs w:val="28"/>
        </w:rPr>
        <w:t xml:space="preserve"> дома</w:t>
      </w:r>
      <w:r w:rsidR="00A6140B" w:rsidRPr="002F6894">
        <w:rPr>
          <w:sz w:val="28"/>
          <w:szCs w:val="28"/>
        </w:rPr>
        <w:t>.</w:t>
      </w:r>
    </w:p>
    <w:p w:rsidR="00A6140B" w:rsidRPr="002F6894" w:rsidRDefault="0046398F" w:rsidP="00A6140B">
      <w:pPr>
        <w:spacing w:line="360" w:lineRule="auto"/>
        <w:ind w:firstLine="709"/>
        <w:jc w:val="both"/>
        <w:rPr>
          <w:sz w:val="28"/>
          <w:szCs w:val="28"/>
        </w:rPr>
      </w:pPr>
      <w:r>
        <w:rPr>
          <w:sz w:val="28"/>
          <w:szCs w:val="28"/>
        </w:rPr>
        <w:t>6.6.7.</w:t>
      </w:r>
      <w:r w:rsidR="00A6140B" w:rsidRPr="002F6894">
        <w:rPr>
          <w:sz w:val="28"/>
          <w:szCs w:val="28"/>
        </w:rPr>
        <w:t> Обеспечивает освещение целей и задач Программы в средствах массовой информации городского округа.</w:t>
      </w:r>
    </w:p>
    <w:p w:rsidR="00A6140B" w:rsidRDefault="00A6140B" w:rsidP="00A6140B">
      <w:pPr>
        <w:spacing w:line="360" w:lineRule="auto"/>
        <w:ind w:firstLine="709"/>
        <w:jc w:val="both"/>
        <w:rPr>
          <w:sz w:val="28"/>
          <w:szCs w:val="28"/>
        </w:rPr>
      </w:pPr>
      <w:r w:rsidRPr="002F6894">
        <w:rPr>
          <w:sz w:val="28"/>
          <w:szCs w:val="28"/>
        </w:rPr>
        <w:t xml:space="preserve">В целях реализации Программы в </w:t>
      </w:r>
      <w:hyperlink w:anchor="sub_300" w:history="1">
        <w:r w:rsidRPr="002F6894">
          <w:rPr>
            <w:rStyle w:val="a5"/>
            <w:sz w:val="28"/>
            <w:szCs w:val="28"/>
          </w:rPr>
          <w:t>приложении</w:t>
        </w:r>
      </w:hyperlink>
      <w:r w:rsidRPr="002F6894">
        <w:rPr>
          <w:sz w:val="28"/>
          <w:szCs w:val="28"/>
        </w:rPr>
        <w:t xml:space="preserve"> №5 к настоящей Программе установлен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6140B" w:rsidRPr="002F6894" w:rsidRDefault="00A6140B" w:rsidP="00A6140B">
      <w:pPr>
        <w:spacing w:line="360" w:lineRule="auto"/>
        <w:ind w:firstLine="709"/>
        <w:jc w:val="both"/>
        <w:rPr>
          <w:sz w:val="28"/>
          <w:szCs w:val="28"/>
        </w:rPr>
      </w:pPr>
      <w:r>
        <w:rPr>
          <w:sz w:val="28"/>
          <w:szCs w:val="28"/>
        </w:rPr>
        <w:lastRenderedPageBreak/>
        <w:t>В</w:t>
      </w:r>
      <w:r w:rsidRPr="002F6894">
        <w:rPr>
          <w:sz w:val="28"/>
          <w:szCs w:val="28"/>
        </w:rPr>
        <w:t xml:space="preserve"> </w:t>
      </w:r>
      <w:hyperlink w:anchor="sub_300" w:history="1">
        <w:r w:rsidRPr="002F6894">
          <w:rPr>
            <w:rStyle w:val="a5"/>
            <w:sz w:val="28"/>
            <w:szCs w:val="28"/>
          </w:rPr>
          <w:t>приложении</w:t>
        </w:r>
      </w:hyperlink>
      <w:r w:rsidRPr="002F6894">
        <w:rPr>
          <w:sz w:val="28"/>
          <w:szCs w:val="28"/>
        </w:rPr>
        <w:t xml:space="preserve"> №</w:t>
      </w:r>
      <w:r>
        <w:rPr>
          <w:sz w:val="28"/>
          <w:szCs w:val="28"/>
        </w:rPr>
        <w:t>11</w:t>
      </w:r>
      <w:r w:rsidRPr="002F6894">
        <w:rPr>
          <w:sz w:val="28"/>
          <w:szCs w:val="28"/>
        </w:rPr>
        <w:t xml:space="preserve"> к настоящей Программе установлен Порядок</w:t>
      </w:r>
      <w:r>
        <w:rPr>
          <w:sz w:val="28"/>
          <w:szCs w:val="28"/>
        </w:rPr>
        <w:t xml:space="preserve"> внесения изменений в </w:t>
      </w:r>
      <w:bookmarkStart w:id="6" w:name="_GoBack"/>
      <w:bookmarkEnd w:id="6"/>
      <w:r>
        <w:rPr>
          <w:sz w:val="28"/>
          <w:szCs w:val="28"/>
        </w:rPr>
        <w:t>утвержденные списки молодых семей – участников Программы и список молодых семей – претендентов на получение социальной выплаты в планируемом году.</w:t>
      </w:r>
    </w:p>
    <w:p w:rsidR="00A6140B" w:rsidRDefault="00A6140B" w:rsidP="00A6140B">
      <w:pPr>
        <w:pStyle w:val="1"/>
        <w:spacing w:before="0" w:after="0" w:line="360" w:lineRule="auto"/>
        <w:ind w:firstLine="709"/>
        <w:jc w:val="both"/>
        <w:rPr>
          <w:rFonts w:ascii="Times New Roman" w:hAnsi="Times New Roman" w:cs="Times New Roman"/>
          <w:b w:val="0"/>
          <w:bCs w:val="0"/>
          <w:color w:val="auto"/>
          <w:sz w:val="28"/>
          <w:szCs w:val="28"/>
        </w:rPr>
      </w:pPr>
      <w:bookmarkStart w:id="7" w:name="sub_1700"/>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r w:rsidRPr="002F6894">
        <w:rPr>
          <w:rFonts w:ascii="Times New Roman" w:hAnsi="Times New Roman" w:cs="Times New Roman"/>
          <w:b w:val="0"/>
          <w:bCs w:val="0"/>
          <w:color w:val="auto"/>
          <w:sz w:val="28"/>
          <w:szCs w:val="28"/>
        </w:rPr>
        <w:t>7.</w:t>
      </w:r>
      <w:r w:rsidRPr="002F6894">
        <w:rPr>
          <w:rFonts w:ascii="Times New Roman" w:hAnsi="Times New Roman" w:cs="Times New Roman"/>
          <w:b w:val="0"/>
          <w:color w:val="auto"/>
          <w:sz w:val="28"/>
          <w:szCs w:val="28"/>
        </w:rPr>
        <w:t xml:space="preserve"> Сроки и этапы реализации Программы</w:t>
      </w:r>
    </w:p>
    <w:p w:rsidR="00A6140B" w:rsidRPr="002F6894" w:rsidRDefault="00A6140B" w:rsidP="00A6140B">
      <w:pPr>
        <w:spacing w:line="360" w:lineRule="auto"/>
        <w:ind w:firstLine="709"/>
        <w:jc w:val="both"/>
        <w:rPr>
          <w:sz w:val="28"/>
          <w:szCs w:val="28"/>
        </w:rPr>
      </w:pPr>
      <w:r w:rsidRPr="002F6894">
        <w:rPr>
          <w:sz w:val="28"/>
          <w:szCs w:val="28"/>
        </w:rPr>
        <w:t>Срок реализации Программы - 201</w:t>
      </w:r>
      <w:r>
        <w:rPr>
          <w:sz w:val="28"/>
          <w:szCs w:val="28"/>
        </w:rPr>
        <w:t>9</w:t>
      </w:r>
      <w:r w:rsidRPr="002F6894">
        <w:rPr>
          <w:sz w:val="28"/>
          <w:szCs w:val="28"/>
        </w:rPr>
        <w:t>-20</w:t>
      </w:r>
      <w:r>
        <w:rPr>
          <w:sz w:val="28"/>
          <w:szCs w:val="28"/>
        </w:rPr>
        <w:t>21</w:t>
      </w:r>
      <w:r w:rsidRPr="002F6894">
        <w:rPr>
          <w:sz w:val="28"/>
          <w:szCs w:val="28"/>
        </w:rPr>
        <w:t>-ые годы</w:t>
      </w:r>
      <w:r>
        <w:rPr>
          <w:sz w:val="28"/>
          <w:szCs w:val="28"/>
        </w:rPr>
        <w:t>.</w:t>
      </w:r>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r w:rsidRPr="002F6894">
        <w:rPr>
          <w:rFonts w:ascii="Times New Roman" w:hAnsi="Times New Roman" w:cs="Times New Roman"/>
          <w:b w:val="0"/>
          <w:color w:val="auto"/>
          <w:sz w:val="28"/>
          <w:szCs w:val="28"/>
        </w:rPr>
        <w:t>8. Ресурсное обеспечение Программы</w:t>
      </w:r>
    </w:p>
    <w:bookmarkEnd w:id="7"/>
    <w:p w:rsidR="00A6140B" w:rsidRPr="002F6894" w:rsidRDefault="0046398F" w:rsidP="00A6140B">
      <w:pPr>
        <w:spacing w:line="360" w:lineRule="auto"/>
        <w:ind w:firstLine="709"/>
        <w:jc w:val="both"/>
        <w:rPr>
          <w:sz w:val="28"/>
          <w:szCs w:val="28"/>
        </w:rPr>
      </w:pPr>
      <w:r>
        <w:rPr>
          <w:sz w:val="28"/>
          <w:szCs w:val="28"/>
        </w:rPr>
        <w:t xml:space="preserve">8.1. </w:t>
      </w:r>
      <w:r w:rsidR="00A6140B" w:rsidRPr="002F6894">
        <w:rPr>
          <w:sz w:val="28"/>
          <w:szCs w:val="28"/>
        </w:rPr>
        <w:t>Общий объем финансирования Программы за счет средств бюджета городского округа в текущих ценах каждого года составляет:</w:t>
      </w:r>
    </w:p>
    <w:p w:rsidR="00A6140B" w:rsidRPr="002F6894" w:rsidRDefault="00A6140B" w:rsidP="00A6140B">
      <w:pPr>
        <w:spacing w:line="360" w:lineRule="auto"/>
        <w:ind w:firstLine="709"/>
        <w:jc w:val="both"/>
        <w:rPr>
          <w:sz w:val="28"/>
          <w:szCs w:val="28"/>
        </w:rPr>
      </w:pPr>
      <w:bookmarkStart w:id="8" w:name="sub_1701"/>
      <w:r w:rsidRPr="002F6894">
        <w:rPr>
          <w:sz w:val="28"/>
          <w:szCs w:val="28"/>
        </w:rPr>
        <w:t> </w:t>
      </w:r>
      <w:r>
        <w:rPr>
          <w:sz w:val="28"/>
          <w:szCs w:val="28"/>
        </w:rPr>
        <w:t>35</w:t>
      </w:r>
      <w:r w:rsidRPr="002F6894">
        <w:rPr>
          <w:sz w:val="28"/>
          <w:szCs w:val="28"/>
        </w:rPr>
        <w:t>00,0 тыс. рублей, в том числе:</w:t>
      </w:r>
    </w:p>
    <w:p w:rsidR="00A6140B" w:rsidRPr="002F6894" w:rsidRDefault="0046398F" w:rsidP="00A6140B">
      <w:pPr>
        <w:spacing w:line="360" w:lineRule="auto"/>
        <w:ind w:firstLine="709"/>
        <w:jc w:val="both"/>
        <w:rPr>
          <w:sz w:val="28"/>
          <w:szCs w:val="28"/>
        </w:rPr>
      </w:pPr>
      <w:bookmarkStart w:id="9" w:name="sub_1711"/>
      <w:bookmarkEnd w:id="8"/>
      <w:r>
        <w:rPr>
          <w:sz w:val="28"/>
          <w:szCs w:val="28"/>
        </w:rPr>
        <w:t xml:space="preserve"> </w:t>
      </w:r>
      <w:r w:rsidR="00A6140B" w:rsidRPr="002F6894">
        <w:rPr>
          <w:sz w:val="28"/>
          <w:szCs w:val="28"/>
        </w:rPr>
        <w:t>201</w:t>
      </w:r>
      <w:r w:rsidR="00A6140B">
        <w:rPr>
          <w:sz w:val="28"/>
          <w:szCs w:val="28"/>
        </w:rPr>
        <w:t>9</w:t>
      </w:r>
      <w:r w:rsidR="00A6140B" w:rsidRPr="002F6894">
        <w:rPr>
          <w:sz w:val="28"/>
          <w:szCs w:val="28"/>
        </w:rPr>
        <w:t>-ый год -1100,0 тыс. рублей;</w:t>
      </w:r>
    </w:p>
    <w:p w:rsidR="00A6140B" w:rsidRPr="002F6894" w:rsidRDefault="00A6140B" w:rsidP="0046398F">
      <w:pPr>
        <w:spacing w:line="360" w:lineRule="auto"/>
        <w:ind w:firstLine="708"/>
        <w:jc w:val="both"/>
        <w:rPr>
          <w:sz w:val="28"/>
          <w:szCs w:val="28"/>
        </w:rPr>
      </w:pPr>
      <w:bookmarkStart w:id="10" w:name="sub_1712"/>
      <w:bookmarkEnd w:id="9"/>
      <w:r>
        <w:rPr>
          <w:sz w:val="28"/>
          <w:szCs w:val="28"/>
        </w:rPr>
        <w:t> 2020</w:t>
      </w:r>
      <w:r w:rsidRPr="002F6894">
        <w:rPr>
          <w:sz w:val="28"/>
          <w:szCs w:val="28"/>
        </w:rPr>
        <w:t xml:space="preserve">-ый год – </w:t>
      </w:r>
      <w:r>
        <w:rPr>
          <w:sz w:val="28"/>
          <w:szCs w:val="28"/>
        </w:rPr>
        <w:t>11</w:t>
      </w:r>
      <w:r w:rsidRPr="002F6894">
        <w:rPr>
          <w:sz w:val="28"/>
          <w:szCs w:val="28"/>
        </w:rPr>
        <w:t>00,0 тыс. рублей;</w:t>
      </w:r>
    </w:p>
    <w:p w:rsidR="00A6140B" w:rsidRPr="002F6894" w:rsidRDefault="0046398F" w:rsidP="0046398F">
      <w:pPr>
        <w:spacing w:line="360" w:lineRule="auto"/>
        <w:ind w:left="707" w:firstLine="2"/>
        <w:jc w:val="both"/>
        <w:rPr>
          <w:sz w:val="28"/>
          <w:szCs w:val="28"/>
        </w:rPr>
      </w:pPr>
      <w:bookmarkStart w:id="11" w:name="sub_1713"/>
      <w:bookmarkEnd w:id="10"/>
      <w:r>
        <w:rPr>
          <w:sz w:val="28"/>
          <w:szCs w:val="28"/>
        </w:rPr>
        <w:t xml:space="preserve"> </w:t>
      </w:r>
      <w:r w:rsidR="00A6140B" w:rsidRPr="002F6894">
        <w:rPr>
          <w:sz w:val="28"/>
          <w:szCs w:val="28"/>
        </w:rPr>
        <w:t>20</w:t>
      </w:r>
      <w:r w:rsidR="00A6140B">
        <w:rPr>
          <w:sz w:val="28"/>
          <w:szCs w:val="28"/>
        </w:rPr>
        <w:t>21</w:t>
      </w:r>
      <w:r w:rsidR="00A6140B" w:rsidRPr="002F6894">
        <w:rPr>
          <w:sz w:val="28"/>
          <w:szCs w:val="28"/>
        </w:rPr>
        <w:t>-ый год – 1300,0 тыс. рублей.</w:t>
      </w:r>
    </w:p>
    <w:p w:rsidR="00A6140B" w:rsidRPr="002F6894" w:rsidRDefault="0046398F" w:rsidP="00A6140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A6140B" w:rsidRPr="002F6894">
        <w:rPr>
          <w:rFonts w:ascii="Times New Roman" w:hAnsi="Times New Roman" w:cs="Times New Roman"/>
          <w:sz w:val="28"/>
          <w:szCs w:val="28"/>
        </w:rPr>
        <w:t>Прогнозная оценка средств, привлекаемых на реализацию целей подпрограммы, составляет:</w:t>
      </w:r>
    </w:p>
    <w:p w:rsidR="00A6140B" w:rsidRPr="002F6894" w:rsidRDefault="0055418B" w:rsidP="00A6140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8.2.1. З</w:t>
      </w:r>
      <w:r w:rsidR="00A6140B" w:rsidRPr="002F6894">
        <w:rPr>
          <w:rFonts w:ascii="Times New Roman" w:hAnsi="Times New Roman" w:cs="Times New Roman"/>
          <w:sz w:val="28"/>
          <w:szCs w:val="28"/>
        </w:rPr>
        <w:t>а счет сре</w:t>
      </w:r>
      <w:proofErr w:type="gramStart"/>
      <w:r w:rsidR="00A6140B" w:rsidRPr="002F6894">
        <w:rPr>
          <w:rFonts w:ascii="Times New Roman" w:hAnsi="Times New Roman" w:cs="Times New Roman"/>
          <w:sz w:val="28"/>
          <w:szCs w:val="28"/>
        </w:rPr>
        <w:t>дств кр</w:t>
      </w:r>
      <w:proofErr w:type="gramEnd"/>
      <w:r w:rsidR="00A6140B" w:rsidRPr="002F6894">
        <w:rPr>
          <w:rFonts w:ascii="Times New Roman" w:hAnsi="Times New Roman" w:cs="Times New Roman"/>
          <w:sz w:val="28"/>
          <w:szCs w:val="28"/>
        </w:rPr>
        <w:t>аевого бюджета в текущих ценах каждого года составляет:</w:t>
      </w:r>
    </w:p>
    <w:p w:rsidR="00A6140B" w:rsidRPr="002F6894" w:rsidRDefault="00A6140B" w:rsidP="00A6140B">
      <w:pPr>
        <w:spacing w:line="360" w:lineRule="auto"/>
        <w:ind w:left="709"/>
        <w:jc w:val="both"/>
        <w:rPr>
          <w:sz w:val="28"/>
          <w:szCs w:val="28"/>
        </w:rPr>
      </w:pPr>
      <w:r w:rsidRPr="005273FE">
        <w:rPr>
          <w:sz w:val="28"/>
          <w:szCs w:val="28"/>
        </w:rPr>
        <w:t>7221,622</w:t>
      </w:r>
      <w:r w:rsidRPr="007B577B">
        <w:rPr>
          <w:sz w:val="26"/>
          <w:szCs w:val="26"/>
        </w:rPr>
        <w:t xml:space="preserve"> </w:t>
      </w:r>
      <w:r w:rsidRPr="002F6894">
        <w:rPr>
          <w:sz w:val="28"/>
          <w:szCs w:val="28"/>
        </w:rPr>
        <w:t>тыс. рублей, в том числе:</w:t>
      </w:r>
    </w:p>
    <w:p w:rsidR="00A6140B" w:rsidRPr="00891749" w:rsidRDefault="00A6140B" w:rsidP="00A6140B">
      <w:pPr>
        <w:pStyle w:val="a6"/>
        <w:spacing w:line="360" w:lineRule="auto"/>
        <w:ind w:firstLine="708"/>
        <w:jc w:val="both"/>
        <w:rPr>
          <w:rFonts w:ascii="Times New Roman" w:hAnsi="Times New Roman" w:cs="Times New Roman"/>
          <w:sz w:val="28"/>
          <w:szCs w:val="28"/>
        </w:rPr>
      </w:pPr>
      <w:r w:rsidRPr="00891749">
        <w:rPr>
          <w:rFonts w:ascii="Times New Roman" w:hAnsi="Times New Roman" w:cs="Times New Roman"/>
          <w:sz w:val="28"/>
          <w:szCs w:val="28"/>
        </w:rPr>
        <w:t>2019-ый год – 2021,622 тыс. рублей;</w:t>
      </w:r>
    </w:p>
    <w:p w:rsidR="00A6140B" w:rsidRPr="00891749" w:rsidRDefault="00A6140B" w:rsidP="00A6140B">
      <w:pPr>
        <w:pStyle w:val="a6"/>
        <w:spacing w:line="360" w:lineRule="auto"/>
        <w:ind w:firstLine="708"/>
        <w:jc w:val="both"/>
        <w:rPr>
          <w:rFonts w:ascii="Times New Roman" w:hAnsi="Times New Roman" w:cs="Times New Roman"/>
          <w:sz w:val="28"/>
          <w:szCs w:val="28"/>
        </w:rPr>
      </w:pPr>
      <w:r w:rsidRPr="00891749">
        <w:rPr>
          <w:rFonts w:ascii="Times New Roman" w:hAnsi="Times New Roman" w:cs="Times New Roman"/>
          <w:sz w:val="28"/>
          <w:szCs w:val="28"/>
        </w:rPr>
        <w:t>2020-ый год – 2500,0 тыс. рублей;</w:t>
      </w:r>
    </w:p>
    <w:p w:rsidR="00A6140B" w:rsidRPr="00891749" w:rsidRDefault="00A6140B" w:rsidP="00A6140B">
      <w:pPr>
        <w:pStyle w:val="a6"/>
        <w:spacing w:line="360" w:lineRule="auto"/>
        <w:ind w:firstLine="708"/>
        <w:jc w:val="both"/>
        <w:rPr>
          <w:rFonts w:ascii="Times New Roman" w:hAnsi="Times New Roman" w:cs="Times New Roman"/>
          <w:sz w:val="28"/>
          <w:szCs w:val="28"/>
        </w:rPr>
      </w:pPr>
      <w:r w:rsidRPr="00891749">
        <w:rPr>
          <w:rFonts w:ascii="Times New Roman" w:hAnsi="Times New Roman" w:cs="Times New Roman"/>
          <w:sz w:val="28"/>
          <w:szCs w:val="28"/>
        </w:rPr>
        <w:t>2021-ый год – 2700,0 тыс. рублей</w:t>
      </w:r>
      <w:r w:rsidR="00F844CB">
        <w:rPr>
          <w:rFonts w:ascii="Times New Roman" w:hAnsi="Times New Roman" w:cs="Times New Roman"/>
          <w:sz w:val="28"/>
          <w:szCs w:val="28"/>
        </w:rPr>
        <w:t>.</w:t>
      </w:r>
    </w:p>
    <w:p w:rsidR="00A6140B" w:rsidRPr="002F6894" w:rsidRDefault="0055418B" w:rsidP="00A6140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8.2.2. З</w:t>
      </w:r>
      <w:r w:rsidR="00A6140B" w:rsidRPr="002F6894">
        <w:rPr>
          <w:rFonts w:ascii="Times New Roman" w:hAnsi="Times New Roman" w:cs="Times New Roman"/>
          <w:sz w:val="28"/>
          <w:szCs w:val="28"/>
        </w:rPr>
        <w:t>а счет средств федерального бюджета в текущих ценах каждого года составляет:</w:t>
      </w:r>
    </w:p>
    <w:p w:rsidR="00A6140B" w:rsidRPr="002F6894" w:rsidRDefault="00A6140B" w:rsidP="00A6140B">
      <w:pPr>
        <w:spacing w:line="360" w:lineRule="auto"/>
        <w:ind w:left="709"/>
        <w:jc w:val="both"/>
        <w:rPr>
          <w:sz w:val="28"/>
          <w:szCs w:val="28"/>
        </w:rPr>
      </w:pPr>
      <w:r>
        <w:rPr>
          <w:sz w:val="26"/>
          <w:szCs w:val="26"/>
        </w:rPr>
        <w:t>6237,25</w:t>
      </w:r>
      <w:r w:rsidRPr="007B577B">
        <w:rPr>
          <w:sz w:val="26"/>
          <w:szCs w:val="26"/>
        </w:rPr>
        <w:t xml:space="preserve"> </w:t>
      </w:r>
      <w:r w:rsidRPr="002F6894">
        <w:rPr>
          <w:sz w:val="28"/>
          <w:szCs w:val="28"/>
        </w:rPr>
        <w:t>тыс. рублей, в том числе:</w:t>
      </w:r>
    </w:p>
    <w:p w:rsidR="00A6140B" w:rsidRPr="0038509D" w:rsidRDefault="00A6140B" w:rsidP="00A6140B">
      <w:pPr>
        <w:pStyle w:val="a6"/>
        <w:spacing w:line="360" w:lineRule="auto"/>
        <w:ind w:firstLine="708"/>
        <w:jc w:val="both"/>
        <w:rPr>
          <w:rFonts w:ascii="Times New Roman" w:hAnsi="Times New Roman" w:cs="Times New Roman"/>
          <w:sz w:val="28"/>
          <w:szCs w:val="28"/>
        </w:rPr>
      </w:pPr>
      <w:r w:rsidRPr="0038509D">
        <w:rPr>
          <w:rFonts w:ascii="Times New Roman" w:hAnsi="Times New Roman" w:cs="Times New Roman"/>
          <w:sz w:val="28"/>
          <w:szCs w:val="28"/>
        </w:rPr>
        <w:t>2019-ый год – 1937,25 тыс. рублей;</w:t>
      </w:r>
    </w:p>
    <w:p w:rsidR="00A6140B" w:rsidRPr="0038509D" w:rsidRDefault="00A6140B" w:rsidP="00A6140B">
      <w:pPr>
        <w:pStyle w:val="a6"/>
        <w:spacing w:line="360" w:lineRule="auto"/>
        <w:ind w:firstLine="708"/>
        <w:jc w:val="both"/>
        <w:rPr>
          <w:rFonts w:ascii="Times New Roman" w:hAnsi="Times New Roman" w:cs="Times New Roman"/>
          <w:sz w:val="28"/>
          <w:szCs w:val="28"/>
        </w:rPr>
      </w:pPr>
      <w:r w:rsidRPr="0038509D">
        <w:rPr>
          <w:rFonts w:ascii="Times New Roman" w:hAnsi="Times New Roman" w:cs="Times New Roman"/>
          <w:sz w:val="28"/>
          <w:szCs w:val="28"/>
        </w:rPr>
        <w:t>2020-ый год – 2100,0 тыс. рублей;</w:t>
      </w:r>
    </w:p>
    <w:p w:rsidR="00A6140B" w:rsidRPr="0038509D" w:rsidRDefault="00A6140B" w:rsidP="00A6140B">
      <w:pPr>
        <w:pStyle w:val="a6"/>
        <w:spacing w:line="360" w:lineRule="auto"/>
        <w:ind w:firstLine="709"/>
        <w:jc w:val="both"/>
        <w:rPr>
          <w:rFonts w:ascii="Times New Roman" w:hAnsi="Times New Roman" w:cs="Times New Roman"/>
          <w:sz w:val="28"/>
          <w:szCs w:val="28"/>
        </w:rPr>
      </w:pPr>
      <w:r w:rsidRPr="0038509D">
        <w:rPr>
          <w:rFonts w:ascii="Times New Roman" w:hAnsi="Times New Roman" w:cs="Times New Roman"/>
          <w:sz w:val="28"/>
          <w:szCs w:val="28"/>
        </w:rPr>
        <w:t>2021-ый год – 2200,0 тыс. рублей</w:t>
      </w:r>
      <w:r w:rsidR="00F844CB">
        <w:rPr>
          <w:rFonts w:ascii="Times New Roman" w:hAnsi="Times New Roman" w:cs="Times New Roman"/>
          <w:sz w:val="28"/>
          <w:szCs w:val="28"/>
        </w:rPr>
        <w:t>.</w:t>
      </w:r>
    </w:p>
    <w:p w:rsidR="00A6140B" w:rsidRPr="002F6894" w:rsidRDefault="0055418B" w:rsidP="00A6140B">
      <w:pPr>
        <w:spacing w:line="360" w:lineRule="auto"/>
        <w:ind w:firstLine="709"/>
        <w:jc w:val="both"/>
        <w:rPr>
          <w:sz w:val="28"/>
          <w:szCs w:val="28"/>
        </w:rPr>
      </w:pPr>
      <w:r>
        <w:rPr>
          <w:sz w:val="28"/>
          <w:szCs w:val="28"/>
        </w:rPr>
        <w:lastRenderedPageBreak/>
        <w:t>8.2.3. В</w:t>
      </w:r>
      <w:r w:rsidR="00A6140B" w:rsidRPr="002F6894">
        <w:rPr>
          <w:sz w:val="28"/>
          <w:szCs w:val="28"/>
        </w:rPr>
        <w:t xml:space="preserve">небюджетных средств (собственные средства молодых семей) – </w:t>
      </w:r>
      <w:r w:rsidR="00A6140B" w:rsidRPr="007B577B">
        <w:rPr>
          <w:sz w:val="26"/>
          <w:szCs w:val="26"/>
        </w:rPr>
        <w:t>6</w:t>
      </w:r>
      <w:r w:rsidR="00A6140B">
        <w:rPr>
          <w:sz w:val="26"/>
          <w:szCs w:val="26"/>
        </w:rPr>
        <w:t>600</w:t>
      </w:r>
      <w:r w:rsidR="00A6140B" w:rsidRPr="007B577B">
        <w:rPr>
          <w:sz w:val="26"/>
          <w:szCs w:val="26"/>
        </w:rPr>
        <w:t xml:space="preserve">,0 </w:t>
      </w:r>
      <w:r w:rsidR="00A6140B" w:rsidRPr="002F6894">
        <w:rPr>
          <w:sz w:val="28"/>
          <w:szCs w:val="28"/>
        </w:rPr>
        <w:t>тыс. рублей, в том числе:</w:t>
      </w:r>
    </w:p>
    <w:p w:rsidR="00A6140B" w:rsidRPr="0038509D" w:rsidRDefault="00A6140B" w:rsidP="00A6140B">
      <w:pPr>
        <w:pStyle w:val="a6"/>
        <w:spacing w:line="360" w:lineRule="auto"/>
        <w:ind w:firstLine="708"/>
        <w:jc w:val="both"/>
        <w:rPr>
          <w:rFonts w:ascii="Times New Roman" w:hAnsi="Times New Roman" w:cs="Times New Roman"/>
          <w:sz w:val="28"/>
          <w:szCs w:val="28"/>
        </w:rPr>
      </w:pPr>
      <w:r w:rsidRPr="0038509D">
        <w:rPr>
          <w:rFonts w:ascii="Times New Roman" w:hAnsi="Times New Roman" w:cs="Times New Roman"/>
          <w:sz w:val="28"/>
          <w:szCs w:val="28"/>
        </w:rPr>
        <w:t>2019-ый год – 2000,0 тыс. рублей;</w:t>
      </w:r>
    </w:p>
    <w:p w:rsidR="00A6140B" w:rsidRPr="0038509D" w:rsidRDefault="00A6140B" w:rsidP="00A6140B">
      <w:pPr>
        <w:pStyle w:val="a6"/>
        <w:spacing w:line="360" w:lineRule="auto"/>
        <w:ind w:firstLine="708"/>
        <w:jc w:val="both"/>
        <w:rPr>
          <w:rFonts w:ascii="Times New Roman" w:hAnsi="Times New Roman" w:cs="Times New Roman"/>
          <w:sz w:val="28"/>
          <w:szCs w:val="28"/>
        </w:rPr>
      </w:pPr>
      <w:r w:rsidRPr="0038509D">
        <w:rPr>
          <w:rFonts w:ascii="Times New Roman" w:hAnsi="Times New Roman" w:cs="Times New Roman"/>
          <w:sz w:val="28"/>
          <w:szCs w:val="28"/>
        </w:rPr>
        <w:t>2020-ый год – 2200,0 тыс. рублей;</w:t>
      </w:r>
    </w:p>
    <w:p w:rsidR="00A6140B" w:rsidRPr="0038509D" w:rsidRDefault="00A6140B" w:rsidP="00A6140B">
      <w:pPr>
        <w:pStyle w:val="ConsPlusNormal"/>
        <w:spacing w:line="360" w:lineRule="auto"/>
        <w:ind w:firstLine="709"/>
        <w:jc w:val="both"/>
        <w:rPr>
          <w:rFonts w:ascii="Times New Roman" w:hAnsi="Times New Roman" w:cs="Times New Roman"/>
          <w:sz w:val="28"/>
          <w:szCs w:val="28"/>
        </w:rPr>
      </w:pPr>
      <w:r w:rsidRPr="0038509D">
        <w:rPr>
          <w:rFonts w:ascii="Times New Roman" w:hAnsi="Times New Roman" w:cs="Times New Roman"/>
          <w:sz w:val="28"/>
          <w:szCs w:val="28"/>
        </w:rPr>
        <w:t>2021-ый год – 2400,0 тыс. рублей</w:t>
      </w:r>
      <w:r w:rsidR="0055418B">
        <w:rPr>
          <w:rFonts w:ascii="Times New Roman" w:hAnsi="Times New Roman" w:cs="Times New Roman"/>
          <w:sz w:val="28"/>
          <w:szCs w:val="28"/>
        </w:rPr>
        <w:t>.</w:t>
      </w:r>
      <w:r w:rsidRPr="0038509D">
        <w:rPr>
          <w:rFonts w:ascii="Times New Roman" w:hAnsi="Times New Roman" w:cs="Times New Roman"/>
          <w:sz w:val="28"/>
          <w:szCs w:val="28"/>
        </w:rPr>
        <w:t xml:space="preserve"> </w:t>
      </w:r>
    </w:p>
    <w:p w:rsidR="00A6140B" w:rsidRPr="002F6894" w:rsidRDefault="0055418B" w:rsidP="00A614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00A6140B" w:rsidRPr="002F6894">
        <w:rPr>
          <w:rFonts w:ascii="Times New Roman" w:hAnsi="Times New Roman" w:cs="Times New Roman"/>
          <w:sz w:val="28"/>
          <w:szCs w:val="28"/>
        </w:rPr>
        <w:t>Ресурсное обеспечение реализации программы представлено в приложении №6 к Программе.</w:t>
      </w:r>
    </w:p>
    <w:bookmarkEnd w:id="11"/>
    <w:p w:rsidR="00A6140B" w:rsidRPr="002F6894" w:rsidRDefault="0055418B" w:rsidP="00A6140B">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00A6140B" w:rsidRPr="002F6894">
        <w:rPr>
          <w:rFonts w:ascii="Times New Roman" w:hAnsi="Times New Roman" w:cs="Times New Roman"/>
          <w:sz w:val="28"/>
          <w:szCs w:val="28"/>
        </w:rPr>
        <w:t>Объем финансирования Программы за счет сре</w:t>
      </w:r>
      <w:proofErr w:type="gramStart"/>
      <w:r w:rsidR="00A6140B" w:rsidRPr="002F6894">
        <w:rPr>
          <w:rFonts w:ascii="Times New Roman" w:hAnsi="Times New Roman" w:cs="Times New Roman"/>
          <w:sz w:val="28"/>
          <w:szCs w:val="28"/>
        </w:rPr>
        <w:t>дств кр</w:t>
      </w:r>
      <w:proofErr w:type="gramEnd"/>
      <w:r w:rsidR="00A6140B" w:rsidRPr="002F6894">
        <w:rPr>
          <w:rFonts w:ascii="Times New Roman" w:hAnsi="Times New Roman" w:cs="Times New Roman"/>
          <w:sz w:val="28"/>
          <w:szCs w:val="28"/>
        </w:rPr>
        <w:t xml:space="preserve">аевого бюджета осуществляется в соответствии с </w:t>
      </w:r>
      <w:hyperlink r:id="rId9" w:history="1">
        <w:r w:rsidR="00A6140B" w:rsidRPr="002F6894">
          <w:rPr>
            <w:rStyle w:val="a5"/>
            <w:rFonts w:ascii="Times New Roman" w:hAnsi="Times New Roman" w:cs="Times New Roman"/>
            <w:sz w:val="28"/>
            <w:szCs w:val="28"/>
          </w:rPr>
          <w:t>постановлением</w:t>
        </w:r>
      </w:hyperlink>
      <w:r w:rsidR="00A6140B" w:rsidRPr="002F6894">
        <w:rPr>
          <w:rFonts w:ascii="Times New Roman" w:hAnsi="Times New Roman" w:cs="Times New Roman"/>
          <w:sz w:val="28"/>
          <w:szCs w:val="28"/>
        </w:rPr>
        <w:t xml:space="preserve"> Администрации Приморского края от 07.12.2012 № 398-па </w:t>
      </w:r>
      <w:r w:rsidR="00A6140B">
        <w:rPr>
          <w:rFonts w:ascii="Times New Roman" w:hAnsi="Times New Roman" w:cs="Times New Roman"/>
          <w:sz w:val="28"/>
          <w:szCs w:val="28"/>
        </w:rPr>
        <w:t>«</w:t>
      </w:r>
      <w:r w:rsidR="00A6140B" w:rsidRPr="002F6894">
        <w:rPr>
          <w:rFonts w:ascii="Times New Roman" w:hAnsi="Times New Roman" w:cs="Times New Roman"/>
          <w:sz w:val="28"/>
          <w:szCs w:val="28"/>
        </w:rPr>
        <w:t>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w:t>
      </w:r>
      <w:r w:rsidR="00A6140B">
        <w:rPr>
          <w:rFonts w:ascii="Times New Roman" w:hAnsi="Times New Roman" w:cs="Times New Roman"/>
          <w:sz w:val="28"/>
          <w:szCs w:val="28"/>
        </w:rPr>
        <w:t>20</w:t>
      </w:r>
      <w:r w:rsidR="00A6140B" w:rsidRPr="002F6894">
        <w:rPr>
          <w:rFonts w:ascii="Times New Roman" w:hAnsi="Times New Roman" w:cs="Times New Roman"/>
          <w:sz w:val="28"/>
          <w:szCs w:val="28"/>
        </w:rPr>
        <w:t xml:space="preserve"> годы.</w:t>
      </w:r>
    </w:p>
    <w:p w:rsidR="00A6140B" w:rsidRPr="002F6894" w:rsidRDefault="00A6140B" w:rsidP="00A6140B">
      <w:pPr>
        <w:pStyle w:val="ConsPlusNonformat"/>
        <w:widowControl/>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rPr>
        <w:t xml:space="preserve">В случае признания городского </w:t>
      </w:r>
      <w:proofErr w:type="gramStart"/>
      <w:r w:rsidRPr="002F6894">
        <w:rPr>
          <w:rFonts w:ascii="Times New Roman" w:hAnsi="Times New Roman" w:cs="Times New Roman"/>
          <w:sz w:val="28"/>
          <w:szCs w:val="28"/>
        </w:rPr>
        <w:t>округа</w:t>
      </w:r>
      <w:proofErr w:type="gramEnd"/>
      <w:r w:rsidRPr="002F6894">
        <w:rPr>
          <w:rFonts w:ascii="Times New Roman" w:hAnsi="Times New Roman" w:cs="Times New Roman"/>
          <w:sz w:val="28"/>
          <w:szCs w:val="28"/>
        </w:rPr>
        <w:t xml:space="preserve"> ЗАТО город Фокино получателем субсидий из краевого бюджета в рамках реализации </w:t>
      </w:r>
      <w:r w:rsidRPr="0038509D">
        <w:rPr>
          <w:rFonts w:ascii="Times New Roman" w:hAnsi="Times New Roman" w:cs="Times New Roman"/>
          <w:sz w:val="28"/>
          <w:szCs w:val="28"/>
        </w:rPr>
        <w:t xml:space="preserve">подпрограммы «Обеспечение жильем молодых семей приморского края» государственной программы Приморского края «Обеспечение доступным жильем и качественными услугами жилищно-коммунального хозяйства Приморского края» на 2013-2020 годы», утвержденной </w:t>
      </w:r>
      <w:hyperlink r:id="rId10" w:history="1">
        <w:r w:rsidRPr="0038509D">
          <w:rPr>
            <w:rStyle w:val="a5"/>
            <w:rFonts w:ascii="Times New Roman" w:hAnsi="Times New Roman" w:cs="Times New Roman"/>
            <w:sz w:val="28"/>
            <w:szCs w:val="28"/>
          </w:rPr>
          <w:t>постановлением</w:t>
        </w:r>
      </w:hyperlink>
      <w:r w:rsidRPr="0038509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Приморского края от </w:t>
      </w:r>
      <w:r w:rsidR="0055418B">
        <w:rPr>
          <w:rFonts w:ascii="Times New Roman" w:hAnsi="Times New Roman" w:cs="Times New Roman"/>
          <w:sz w:val="28"/>
          <w:szCs w:val="28"/>
        </w:rPr>
        <w:t>0</w:t>
      </w:r>
      <w:r>
        <w:rPr>
          <w:rFonts w:ascii="Times New Roman" w:hAnsi="Times New Roman" w:cs="Times New Roman"/>
          <w:sz w:val="28"/>
          <w:szCs w:val="28"/>
        </w:rPr>
        <w:t>7.12.</w:t>
      </w:r>
      <w:r w:rsidRPr="002F6894">
        <w:rPr>
          <w:rFonts w:ascii="Times New Roman" w:hAnsi="Times New Roman" w:cs="Times New Roman"/>
          <w:sz w:val="28"/>
          <w:szCs w:val="28"/>
        </w:rPr>
        <w:t xml:space="preserve">2012  №398-па, указанные средства предусматриваются как источник </w:t>
      </w:r>
      <w:proofErr w:type="spellStart"/>
      <w:r w:rsidRPr="002F6894">
        <w:rPr>
          <w:rFonts w:ascii="Times New Roman" w:hAnsi="Times New Roman" w:cs="Times New Roman"/>
          <w:sz w:val="28"/>
          <w:szCs w:val="28"/>
        </w:rPr>
        <w:t>софинансирования</w:t>
      </w:r>
      <w:proofErr w:type="spellEnd"/>
      <w:r w:rsidRPr="002F6894">
        <w:rPr>
          <w:rFonts w:ascii="Times New Roman" w:hAnsi="Times New Roman" w:cs="Times New Roman"/>
          <w:sz w:val="28"/>
          <w:szCs w:val="28"/>
        </w:rPr>
        <w:t xml:space="preserve"> Программы.</w:t>
      </w:r>
    </w:p>
    <w:p w:rsidR="00A6140B" w:rsidRPr="002F6894" w:rsidRDefault="00A6140B" w:rsidP="00A6140B">
      <w:pPr>
        <w:spacing w:line="360" w:lineRule="auto"/>
        <w:ind w:firstLine="709"/>
        <w:jc w:val="both"/>
        <w:rPr>
          <w:sz w:val="28"/>
          <w:szCs w:val="28"/>
        </w:rPr>
      </w:pPr>
      <w:r w:rsidRPr="002F6894">
        <w:rPr>
          <w:sz w:val="28"/>
          <w:szCs w:val="28"/>
        </w:rPr>
        <w:t>Объемы финансовых средств, предусмотренных на реализацию</w:t>
      </w:r>
      <w:r>
        <w:rPr>
          <w:sz w:val="28"/>
          <w:szCs w:val="28"/>
        </w:rPr>
        <w:t xml:space="preserve"> </w:t>
      </w:r>
      <w:r w:rsidRPr="002F6894">
        <w:rPr>
          <w:sz w:val="28"/>
          <w:szCs w:val="28"/>
        </w:rPr>
        <w:t xml:space="preserve">мероприятий  Программы,  подлежат ежегодному уточнению на основе анализа полученных результатов и возможностей местного бюджета. </w:t>
      </w:r>
    </w:p>
    <w:p w:rsidR="00A6140B" w:rsidRDefault="00A6140B" w:rsidP="00A6140B">
      <w:pPr>
        <w:pStyle w:val="1"/>
        <w:spacing w:before="0" w:after="0" w:line="360" w:lineRule="auto"/>
        <w:ind w:firstLine="709"/>
        <w:jc w:val="both"/>
        <w:rPr>
          <w:rFonts w:ascii="Times New Roman" w:hAnsi="Times New Roman" w:cs="Times New Roman"/>
          <w:b w:val="0"/>
          <w:color w:val="auto"/>
          <w:sz w:val="28"/>
          <w:szCs w:val="28"/>
        </w:rPr>
      </w:pPr>
      <w:bookmarkStart w:id="12" w:name="sub_1900"/>
    </w:p>
    <w:p w:rsidR="00A6140B" w:rsidRPr="002F6894" w:rsidRDefault="00A6140B" w:rsidP="00A6140B">
      <w:pPr>
        <w:pStyle w:val="1"/>
        <w:spacing w:before="0" w:after="0" w:line="360" w:lineRule="auto"/>
        <w:ind w:firstLine="709"/>
        <w:jc w:val="both"/>
        <w:rPr>
          <w:rFonts w:ascii="Times New Roman" w:hAnsi="Times New Roman" w:cs="Times New Roman"/>
          <w:b w:val="0"/>
          <w:color w:val="auto"/>
          <w:sz w:val="28"/>
          <w:szCs w:val="28"/>
        </w:rPr>
      </w:pPr>
      <w:r w:rsidRPr="002F6894">
        <w:rPr>
          <w:rFonts w:ascii="Times New Roman" w:hAnsi="Times New Roman" w:cs="Times New Roman"/>
          <w:b w:val="0"/>
          <w:color w:val="auto"/>
          <w:sz w:val="28"/>
          <w:szCs w:val="28"/>
        </w:rPr>
        <w:t>9. Оценка эффективности реализации Программы</w:t>
      </w:r>
    </w:p>
    <w:p w:rsidR="00A6140B" w:rsidRPr="002F6894" w:rsidRDefault="00A6140B" w:rsidP="00A6140B">
      <w:pPr>
        <w:spacing w:line="360" w:lineRule="auto"/>
        <w:ind w:firstLine="709"/>
        <w:jc w:val="both"/>
        <w:rPr>
          <w:sz w:val="28"/>
          <w:szCs w:val="28"/>
        </w:rPr>
      </w:pPr>
      <w:r w:rsidRPr="002F6894">
        <w:rPr>
          <w:color w:val="000000"/>
          <w:sz w:val="28"/>
          <w:szCs w:val="28"/>
        </w:rPr>
        <w:t xml:space="preserve">9.1. Оценка эффективности Программы осуществляется в соответствии со статьей 6 Порядка принятия решений о разработке, формировании, реализации муниципальных программ городского </w:t>
      </w:r>
      <w:proofErr w:type="gramStart"/>
      <w:r w:rsidRPr="002F6894">
        <w:rPr>
          <w:color w:val="000000"/>
          <w:sz w:val="28"/>
          <w:szCs w:val="28"/>
        </w:rPr>
        <w:t>округа</w:t>
      </w:r>
      <w:proofErr w:type="gramEnd"/>
      <w:r w:rsidRPr="002F6894">
        <w:rPr>
          <w:color w:val="000000"/>
          <w:sz w:val="28"/>
          <w:szCs w:val="28"/>
        </w:rPr>
        <w:t xml:space="preserve"> ЗАТО город Фокино, проведения оценки эффективности их реализации и критериев такой </w:t>
      </w:r>
      <w:r w:rsidRPr="002F6894">
        <w:rPr>
          <w:color w:val="000000"/>
          <w:sz w:val="28"/>
          <w:szCs w:val="28"/>
        </w:rPr>
        <w:lastRenderedPageBreak/>
        <w:t>оценки, утвержденного постановлением администрации городского округа ЗАТО город Фокино от 12.05.2014 №1056-па.</w:t>
      </w:r>
    </w:p>
    <w:p w:rsidR="00A6140B" w:rsidRPr="002F6894" w:rsidRDefault="0055418B" w:rsidP="00A6140B">
      <w:pPr>
        <w:spacing w:line="360" w:lineRule="auto"/>
        <w:ind w:firstLine="709"/>
        <w:jc w:val="both"/>
        <w:rPr>
          <w:sz w:val="28"/>
          <w:szCs w:val="28"/>
        </w:rPr>
      </w:pPr>
      <w:r>
        <w:rPr>
          <w:sz w:val="28"/>
          <w:szCs w:val="28"/>
        </w:rPr>
        <w:t xml:space="preserve">9.2. </w:t>
      </w:r>
      <w:r w:rsidR="00A6140B" w:rsidRPr="002F6894">
        <w:rPr>
          <w:sz w:val="28"/>
          <w:szCs w:val="28"/>
        </w:rPr>
        <w:t>Отчет о расходовании бюджетных средств на реализацию мероприятий Программы (приложение №7) и динамика фактически достигнутых значений целевых индикаторов (приложение №8) приводятся, начиная с первого года реализации Программы и по каждому последующему году, включая отчетный год.</w:t>
      </w:r>
    </w:p>
    <w:p w:rsidR="00A6140B" w:rsidRPr="002F6894" w:rsidRDefault="0055418B" w:rsidP="00A6140B">
      <w:pPr>
        <w:spacing w:line="360" w:lineRule="auto"/>
        <w:ind w:firstLine="709"/>
        <w:jc w:val="both"/>
        <w:rPr>
          <w:sz w:val="28"/>
          <w:szCs w:val="28"/>
        </w:rPr>
      </w:pPr>
      <w:r>
        <w:rPr>
          <w:sz w:val="28"/>
          <w:szCs w:val="28"/>
        </w:rPr>
        <w:t xml:space="preserve">9.3. </w:t>
      </w:r>
      <w:r w:rsidR="00A6140B" w:rsidRPr="002F6894">
        <w:rPr>
          <w:sz w:val="28"/>
          <w:szCs w:val="28"/>
        </w:rPr>
        <w:t xml:space="preserve">Оценка эффективности реализации </w:t>
      </w:r>
      <w:r>
        <w:rPr>
          <w:sz w:val="28"/>
          <w:szCs w:val="28"/>
        </w:rPr>
        <w:t xml:space="preserve">основных </w:t>
      </w:r>
      <w:r w:rsidR="00A6140B" w:rsidRPr="002F6894">
        <w:rPr>
          <w:sz w:val="28"/>
          <w:szCs w:val="28"/>
        </w:rPr>
        <w:t xml:space="preserve">целевых индикаторов (показателей) Программы  (приложение №9) производится путем сравнения фактически достигнутых значений целевых индикаторов с установленными Программой значениями на основе расчетов </w:t>
      </w:r>
      <w:proofErr w:type="gramStart"/>
      <w:r w:rsidR="00A6140B" w:rsidRPr="002F6894">
        <w:rPr>
          <w:sz w:val="28"/>
          <w:szCs w:val="28"/>
        </w:rPr>
        <w:t>по</w:t>
      </w:r>
      <w:proofErr w:type="gramEnd"/>
      <w:r w:rsidR="00A6140B" w:rsidRPr="002F6894">
        <w:rPr>
          <w:sz w:val="28"/>
          <w:szCs w:val="28"/>
        </w:rPr>
        <w:t xml:space="preserve"> </w:t>
      </w:r>
      <w:proofErr w:type="gramStart"/>
      <w:r w:rsidR="00A6140B" w:rsidRPr="002F6894">
        <w:rPr>
          <w:sz w:val="28"/>
          <w:szCs w:val="28"/>
        </w:rPr>
        <w:t>следующим</w:t>
      </w:r>
      <w:proofErr w:type="gramEnd"/>
      <w:r w:rsidR="00A6140B" w:rsidRPr="002F6894">
        <w:rPr>
          <w:sz w:val="28"/>
          <w:szCs w:val="28"/>
        </w:rPr>
        <w:t xml:space="preserve"> формулам.</w:t>
      </w:r>
    </w:p>
    <w:p w:rsidR="00A6140B" w:rsidRPr="002F6894" w:rsidRDefault="0055418B" w:rsidP="00A6140B">
      <w:pPr>
        <w:spacing w:line="360" w:lineRule="auto"/>
        <w:ind w:firstLine="709"/>
        <w:jc w:val="both"/>
        <w:rPr>
          <w:sz w:val="28"/>
          <w:szCs w:val="28"/>
        </w:rPr>
      </w:pPr>
      <w:r>
        <w:rPr>
          <w:sz w:val="28"/>
          <w:szCs w:val="28"/>
        </w:rPr>
        <w:t xml:space="preserve">9.4. </w:t>
      </w:r>
      <w:r w:rsidR="00A6140B" w:rsidRPr="002F6894">
        <w:rPr>
          <w:sz w:val="28"/>
          <w:szCs w:val="28"/>
        </w:rPr>
        <w:t>Оценка эффективности реализации отдельного целевого индикатора Программы определяется по формуле:</w:t>
      </w:r>
    </w:p>
    <w:p w:rsidR="00A6140B" w:rsidRPr="002F6894" w:rsidRDefault="00A6140B" w:rsidP="00A6140B">
      <w:pPr>
        <w:spacing w:line="360" w:lineRule="auto"/>
        <w:ind w:firstLine="709"/>
        <w:jc w:val="both"/>
        <w:rPr>
          <w:sz w:val="28"/>
          <w:szCs w:val="28"/>
        </w:rPr>
      </w:pPr>
      <w:r>
        <w:rPr>
          <w:sz w:val="28"/>
          <w:szCs w:val="28"/>
        </w:rPr>
        <w:t>9</w:t>
      </w:r>
      <w:r w:rsidRPr="002F6894">
        <w:rPr>
          <w:sz w:val="28"/>
          <w:szCs w:val="28"/>
        </w:rPr>
        <w:t>.</w:t>
      </w:r>
      <w:r w:rsidR="0055418B">
        <w:rPr>
          <w:sz w:val="28"/>
          <w:szCs w:val="28"/>
        </w:rPr>
        <w:t>4</w:t>
      </w:r>
      <w:r w:rsidRPr="002F6894">
        <w:rPr>
          <w:sz w:val="28"/>
          <w:szCs w:val="28"/>
        </w:rPr>
        <w:t xml:space="preserve">.1. Применяется для индикаторов, у которых положительным результатом считается превышение  фактического показателя </w:t>
      </w:r>
      <w:proofErr w:type="gramStart"/>
      <w:r w:rsidRPr="002F6894">
        <w:rPr>
          <w:sz w:val="28"/>
          <w:szCs w:val="28"/>
        </w:rPr>
        <w:t>против</w:t>
      </w:r>
      <w:proofErr w:type="gramEnd"/>
      <w:r w:rsidRPr="002F6894">
        <w:rPr>
          <w:sz w:val="28"/>
          <w:szCs w:val="28"/>
        </w:rPr>
        <w:t xml:space="preserve"> планового:        </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2F6894">
        <w:rPr>
          <w:rFonts w:ascii="Times New Roman" w:hAnsi="Times New Roman" w:cs="Times New Roman"/>
          <w:sz w:val="28"/>
          <w:szCs w:val="28"/>
        </w:rPr>
        <w:t xml:space="preserve"> </w:t>
      </w:r>
      <w:proofErr w:type="spellStart"/>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 факт</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2F6894">
        <w:rPr>
          <w:rFonts w:ascii="Times New Roman" w:hAnsi="Times New Roman" w:cs="Times New Roman"/>
          <w:sz w:val="28"/>
          <w:szCs w:val="28"/>
        </w:rPr>
        <w:t xml:space="preserve"> </w:t>
      </w:r>
      <w:proofErr w:type="spellStart"/>
      <w:proofErr w:type="gramStart"/>
      <w:r w:rsidRPr="002F6894">
        <w:rPr>
          <w:rFonts w:ascii="Times New Roman" w:hAnsi="Times New Roman" w:cs="Times New Roman"/>
          <w:sz w:val="28"/>
          <w:szCs w:val="28"/>
        </w:rPr>
        <w:t>ц</w:t>
      </w:r>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  =</w:t>
      </w:r>
      <w:proofErr w:type="gramEnd"/>
      <w:r w:rsidRPr="002F6894">
        <w:rPr>
          <w:rFonts w:ascii="Times New Roman" w:hAnsi="Times New Roman" w:cs="Times New Roman"/>
          <w:sz w:val="28"/>
          <w:szCs w:val="28"/>
        </w:rPr>
        <w:t xml:space="preserve"> -------- </w:t>
      </w:r>
      <w:proofErr w:type="spellStart"/>
      <w:r w:rsidRPr="002F6894">
        <w:rPr>
          <w:rFonts w:ascii="Times New Roman" w:hAnsi="Times New Roman" w:cs="Times New Roman"/>
          <w:sz w:val="28"/>
          <w:szCs w:val="28"/>
        </w:rPr>
        <w:t>x</w:t>
      </w:r>
      <w:proofErr w:type="spellEnd"/>
      <w:r w:rsidRPr="002F6894">
        <w:rPr>
          <w:rFonts w:ascii="Times New Roman" w:hAnsi="Times New Roman" w:cs="Times New Roman"/>
          <w:sz w:val="28"/>
          <w:szCs w:val="28"/>
        </w:rPr>
        <w:t xml:space="preserve"> 100 процентов,   где:</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2F6894">
        <w:rPr>
          <w:rFonts w:ascii="Times New Roman" w:hAnsi="Times New Roman" w:cs="Times New Roman"/>
          <w:sz w:val="28"/>
          <w:szCs w:val="28"/>
        </w:rPr>
        <w:t xml:space="preserve"> </w:t>
      </w:r>
      <w:proofErr w:type="spellStart"/>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 план</w:t>
      </w:r>
    </w:p>
    <w:p w:rsidR="00A6140B" w:rsidRPr="002F6894" w:rsidRDefault="00A6140B" w:rsidP="00A6140B">
      <w:pPr>
        <w:spacing w:line="360" w:lineRule="auto"/>
        <w:ind w:firstLine="709"/>
        <w:jc w:val="both"/>
        <w:rPr>
          <w:sz w:val="28"/>
          <w:szCs w:val="28"/>
        </w:rPr>
      </w:pPr>
      <w:r w:rsidRPr="002F6894">
        <w:rPr>
          <w:sz w:val="28"/>
          <w:szCs w:val="28"/>
          <w:lang w:val="en-US"/>
        </w:rPr>
        <w:t>I</w:t>
      </w:r>
      <w:proofErr w:type="spellStart"/>
      <w:r w:rsidRPr="002F6894">
        <w:rPr>
          <w:sz w:val="28"/>
          <w:szCs w:val="28"/>
        </w:rPr>
        <w:t>ц</w:t>
      </w:r>
      <w:r w:rsidRPr="002F6894">
        <w:rPr>
          <w:sz w:val="28"/>
          <w:szCs w:val="28"/>
          <w:lang w:val="en-US"/>
        </w:rPr>
        <w:t>i</w:t>
      </w:r>
      <w:proofErr w:type="spellEnd"/>
      <w:r w:rsidRPr="002F6894">
        <w:rPr>
          <w:sz w:val="28"/>
          <w:szCs w:val="28"/>
        </w:rPr>
        <w:t xml:space="preserve"> – показатель эффективности хода реализации </w:t>
      </w:r>
      <w:proofErr w:type="spellStart"/>
      <w:r w:rsidRPr="002F6894">
        <w:rPr>
          <w:sz w:val="28"/>
          <w:szCs w:val="28"/>
          <w:lang w:val="en-US"/>
        </w:rPr>
        <w:t>i</w:t>
      </w:r>
      <w:proofErr w:type="spellEnd"/>
      <w:r w:rsidRPr="002F6894">
        <w:rPr>
          <w:sz w:val="28"/>
          <w:szCs w:val="28"/>
        </w:rPr>
        <w:t>-го целевого индикатора Программы;</w:t>
      </w:r>
    </w:p>
    <w:p w:rsidR="00A6140B" w:rsidRPr="002F6894" w:rsidRDefault="00A6140B" w:rsidP="00A6140B">
      <w:pPr>
        <w:spacing w:line="360" w:lineRule="auto"/>
        <w:ind w:firstLine="709"/>
        <w:jc w:val="both"/>
        <w:rPr>
          <w:sz w:val="28"/>
          <w:szCs w:val="28"/>
        </w:rPr>
      </w:pPr>
      <w:r w:rsidRPr="002F6894">
        <w:rPr>
          <w:sz w:val="28"/>
          <w:szCs w:val="28"/>
          <w:lang w:val="en-US"/>
        </w:rPr>
        <w:t>I</w:t>
      </w:r>
      <w:r w:rsidRPr="002F6894">
        <w:rPr>
          <w:sz w:val="28"/>
          <w:szCs w:val="28"/>
        </w:rPr>
        <w:t xml:space="preserve"> </w:t>
      </w:r>
      <w:proofErr w:type="spellStart"/>
      <w:r w:rsidRPr="002F6894">
        <w:rPr>
          <w:sz w:val="28"/>
          <w:szCs w:val="28"/>
          <w:lang w:val="en-US"/>
        </w:rPr>
        <w:t>i</w:t>
      </w:r>
      <w:proofErr w:type="spellEnd"/>
      <w:r w:rsidRPr="002F6894">
        <w:rPr>
          <w:sz w:val="28"/>
          <w:szCs w:val="28"/>
        </w:rPr>
        <w:t xml:space="preserve"> факт   - фактическое значение </w:t>
      </w:r>
      <w:proofErr w:type="spellStart"/>
      <w:r w:rsidRPr="002F6894">
        <w:rPr>
          <w:sz w:val="28"/>
          <w:szCs w:val="28"/>
          <w:lang w:val="en-US"/>
        </w:rPr>
        <w:t>i</w:t>
      </w:r>
      <w:proofErr w:type="spellEnd"/>
      <w:r w:rsidRPr="002F6894">
        <w:rPr>
          <w:sz w:val="28"/>
          <w:szCs w:val="28"/>
        </w:rPr>
        <w:t>-го целевого индикатора;</w:t>
      </w:r>
    </w:p>
    <w:p w:rsidR="00A6140B" w:rsidRPr="002F6894" w:rsidRDefault="00A6140B" w:rsidP="00A6140B">
      <w:pPr>
        <w:spacing w:line="360" w:lineRule="auto"/>
        <w:ind w:firstLine="709"/>
        <w:jc w:val="both"/>
        <w:rPr>
          <w:sz w:val="28"/>
          <w:szCs w:val="28"/>
        </w:rPr>
      </w:pPr>
      <w:r w:rsidRPr="002F6894">
        <w:rPr>
          <w:sz w:val="28"/>
          <w:szCs w:val="28"/>
          <w:lang w:val="en-US"/>
        </w:rPr>
        <w:t>Ii</w:t>
      </w:r>
      <w:r w:rsidRPr="002F6894">
        <w:rPr>
          <w:sz w:val="28"/>
          <w:szCs w:val="28"/>
        </w:rPr>
        <w:t xml:space="preserve"> </w:t>
      </w:r>
      <w:proofErr w:type="gramStart"/>
      <w:r w:rsidRPr="002F6894">
        <w:rPr>
          <w:sz w:val="28"/>
          <w:szCs w:val="28"/>
        </w:rPr>
        <w:t>план  -</w:t>
      </w:r>
      <w:proofErr w:type="gramEnd"/>
      <w:r w:rsidRPr="002F6894">
        <w:rPr>
          <w:sz w:val="28"/>
          <w:szCs w:val="28"/>
        </w:rPr>
        <w:t xml:space="preserve"> плановое значение </w:t>
      </w:r>
      <w:proofErr w:type="spellStart"/>
      <w:r w:rsidRPr="002F6894">
        <w:rPr>
          <w:sz w:val="28"/>
          <w:szCs w:val="28"/>
          <w:lang w:val="en-US"/>
        </w:rPr>
        <w:t>i</w:t>
      </w:r>
      <w:proofErr w:type="spellEnd"/>
      <w:r w:rsidRPr="002F6894">
        <w:rPr>
          <w:sz w:val="28"/>
          <w:szCs w:val="28"/>
        </w:rPr>
        <w:t>-го целевого индикатора.</w:t>
      </w:r>
    </w:p>
    <w:p w:rsidR="00A6140B" w:rsidRPr="002F6894" w:rsidRDefault="00A6140B" w:rsidP="00A6140B">
      <w:pPr>
        <w:spacing w:line="360" w:lineRule="auto"/>
        <w:ind w:firstLine="709"/>
        <w:jc w:val="both"/>
        <w:rPr>
          <w:sz w:val="28"/>
          <w:szCs w:val="28"/>
        </w:rPr>
      </w:pPr>
      <w:r>
        <w:rPr>
          <w:sz w:val="28"/>
          <w:szCs w:val="28"/>
        </w:rPr>
        <w:t>9</w:t>
      </w:r>
      <w:r w:rsidRPr="002F6894">
        <w:rPr>
          <w:sz w:val="28"/>
          <w:szCs w:val="28"/>
        </w:rPr>
        <w:t>.</w:t>
      </w:r>
      <w:r w:rsidR="0055418B">
        <w:rPr>
          <w:sz w:val="28"/>
          <w:szCs w:val="28"/>
        </w:rPr>
        <w:t>4</w:t>
      </w:r>
      <w:r w:rsidRPr="002F6894">
        <w:rPr>
          <w:sz w:val="28"/>
          <w:szCs w:val="28"/>
        </w:rPr>
        <w:t xml:space="preserve">.2. Применяется для индикаторов, у которых положительным результатом считается снижение фактического показателя </w:t>
      </w:r>
      <w:proofErr w:type="gramStart"/>
      <w:r w:rsidRPr="002F6894">
        <w:rPr>
          <w:sz w:val="28"/>
          <w:szCs w:val="28"/>
        </w:rPr>
        <w:t>против</w:t>
      </w:r>
      <w:proofErr w:type="gramEnd"/>
      <w:r w:rsidRPr="002F6894">
        <w:rPr>
          <w:sz w:val="28"/>
          <w:szCs w:val="28"/>
        </w:rPr>
        <w:t xml:space="preserve"> планового:</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rPr>
        <w:t>1</w:t>
      </w:r>
    </w:p>
    <w:p w:rsidR="00A6140B" w:rsidRPr="002F6894" w:rsidRDefault="00A6140B" w:rsidP="00A6140B">
      <w:pPr>
        <w:pStyle w:val="ConsPlusNonformat"/>
        <w:tabs>
          <w:tab w:val="left" w:pos="993"/>
        </w:tabs>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2F6894">
        <w:rPr>
          <w:rFonts w:ascii="Times New Roman" w:hAnsi="Times New Roman" w:cs="Times New Roman"/>
          <w:sz w:val="28"/>
          <w:szCs w:val="28"/>
        </w:rPr>
        <w:t xml:space="preserve"> </w:t>
      </w:r>
      <w:proofErr w:type="spellStart"/>
      <w:proofErr w:type="gramStart"/>
      <w:r w:rsidRPr="002F6894">
        <w:rPr>
          <w:rFonts w:ascii="Times New Roman" w:hAnsi="Times New Roman" w:cs="Times New Roman"/>
          <w:sz w:val="28"/>
          <w:szCs w:val="28"/>
        </w:rPr>
        <w:t>ц</w:t>
      </w:r>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  =</w:t>
      </w:r>
      <w:proofErr w:type="gramEnd"/>
      <w:r w:rsidRPr="002F6894">
        <w:rPr>
          <w:rFonts w:ascii="Times New Roman" w:hAnsi="Times New Roman" w:cs="Times New Roman"/>
          <w:sz w:val="28"/>
          <w:szCs w:val="28"/>
        </w:rPr>
        <w:t xml:space="preserve"> ------------------ </w:t>
      </w:r>
      <w:proofErr w:type="spellStart"/>
      <w:r w:rsidRPr="002F6894">
        <w:rPr>
          <w:rFonts w:ascii="Times New Roman" w:hAnsi="Times New Roman" w:cs="Times New Roman"/>
          <w:sz w:val="28"/>
          <w:szCs w:val="28"/>
        </w:rPr>
        <w:t>x</w:t>
      </w:r>
      <w:proofErr w:type="spellEnd"/>
      <w:r w:rsidRPr="002F6894">
        <w:rPr>
          <w:rFonts w:ascii="Times New Roman" w:hAnsi="Times New Roman" w:cs="Times New Roman"/>
          <w:sz w:val="28"/>
          <w:szCs w:val="28"/>
        </w:rPr>
        <w:t xml:space="preserve"> 100 процентов,  где:</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2F6894">
        <w:rPr>
          <w:rFonts w:ascii="Times New Roman" w:hAnsi="Times New Roman" w:cs="Times New Roman"/>
          <w:sz w:val="28"/>
          <w:szCs w:val="28"/>
        </w:rPr>
        <w:t xml:space="preserve"> </w:t>
      </w:r>
      <w:proofErr w:type="spellStart"/>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факт / </w:t>
      </w:r>
      <w:r w:rsidRPr="002F6894">
        <w:rPr>
          <w:rFonts w:ascii="Times New Roman" w:hAnsi="Times New Roman" w:cs="Times New Roman"/>
          <w:sz w:val="28"/>
          <w:szCs w:val="28"/>
          <w:lang w:val="en-US"/>
        </w:rPr>
        <w:t>Ii</w:t>
      </w:r>
      <w:r w:rsidRPr="002F6894">
        <w:rPr>
          <w:rFonts w:ascii="Times New Roman" w:hAnsi="Times New Roman" w:cs="Times New Roman"/>
          <w:sz w:val="28"/>
          <w:szCs w:val="28"/>
        </w:rPr>
        <w:t xml:space="preserve"> план</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rPr>
        <w:tab/>
      </w:r>
      <w:r w:rsidRPr="002F6894">
        <w:rPr>
          <w:rFonts w:ascii="Times New Roman" w:hAnsi="Times New Roman" w:cs="Times New Roman"/>
          <w:sz w:val="28"/>
          <w:szCs w:val="28"/>
          <w:lang w:val="en-US"/>
        </w:rPr>
        <w:t>I</w:t>
      </w:r>
      <w:proofErr w:type="spellStart"/>
      <w:r w:rsidRPr="002F6894">
        <w:rPr>
          <w:rFonts w:ascii="Times New Roman" w:hAnsi="Times New Roman" w:cs="Times New Roman"/>
          <w:sz w:val="28"/>
          <w:szCs w:val="28"/>
        </w:rPr>
        <w:t>ц</w:t>
      </w:r>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 xml:space="preserve"> – </w:t>
      </w:r>
      <w:proofErr w:type="gramStart"/>
      <w:r w:rsidRPr="002F6894">
        <w:rPr>
          <w:rFonts w:ascii="Times New Roman" w:hAnsi="Times New Roman" w:cs="Times New Roman"/>
          <w:sz w:val="28"/>
          <w:szCs w:val="28"/>
        </w:rPr>
        <w:t>показатель  эффективности</w:t>
      </w:r>
      <w:proofErr w:type="gramEnd"/>
      <w:r w:rsidRPr="002F6894">
        <w:rPr>
          <w:rFonts w:ascii="Times New Roman" w:hAnsi="Times New Roman" w:cs="Times New Roman"/>
          <w:sz w:val="28"/>
          <w:szCs w:val="28"/>
        </w:rPr>
        <w:t xml:space="preserve"> хода реализации </w:t>
      </w:r>
      <w:proofErr w:type="spellStart"/>
      <w:r w:rsidRPr="002F6894">
        <w:rPr>
          <w:rFonts w:ascii="Times New Roman" w:hAnsi="Times New Roman" w:cs="Times New Roman"/>
          <w:sz w:val="28"/>
          <w:szCs w:val="28"/>
          <w:lang w:val="en-US"/>
        </w:rPr>
        <w:t>i</w:t>
      </w:r>
      <w:proofErr w:type="spellEnd"/>
      <w:r w:rsidRPr="002F6894">
        <w:rPr>
          <w:rFonts w:ascii="Times New Roman" w:hAnsi="Times New Roman" w:cs="Times New Roman"/>
          <w:sz w:val="28"/>
          <w:szCs w:val="28"/>
        </w:rPr>
        <w:t>-го целевого индикатора Программы;</w:t>
      </w:r>
    </w:p>
    <w:p w:rsidR="00A6140B" w:rsidRPr="002F6894" w:rsidRDefault="00A6140B" w:rsidP="00A6140B">
      <w:pPr>
        <w:spacing w:line="360" w:lineRule="auto"/>
        <w:ind w:firstLine="709"/>
        <w:jc w:val="both"/>
        <w:rPr>
          <w:sz w:val="28"/>
          <w:szCs w:val="28"/>
        </w:rPr>
      </w:pPr>
      <w:r w:rsidRPr="002F6894">
        <w:rPr>
          <w:sz w:val="28"/>
          <w:szCs w:val="28"/>
          <w:lang w:val="en-US"/>
        </w:rPr>
        <w:lastRenderedPageBreak/>
        <w:t>I</w:t>
      </w:r>
      <w:r w:rsidRPr="002F6894">
        <w:rPr>
          <w:sz w:val="28"/>
          <w:szCs w:val="28"/>
        </w:rPr>
        <w:t xml:space="preserve"> </w:t>
      </w:r>
      <w:proofErr w:type="spellStart"/>
      <w:r w:rsidRPr="002F6894">
        <w:rPr>
          <w:sz w:val="28"/>
          <w:szCs w:val="28"/>
          <w:lang w:val="en-US"/>
        </w:rPr>
        <w:t>i</w:t>
      </w:r>
      <w:proofErr w:type="spellEnd"/>
      <w:r w:rsidRPr="002F6894">
        <w:rPr>
          <w:sz w:val="28"/>
          <w:szCs w:val="28"/>
        </w:rPr>
        <w:t xml:space="preserve"> </w:t>
      </w:r>
      <w:proofErr w:type="gramStart"/>
      <w:r w:rsidRPr="002F6894">
        <w:rPr>
          <w:sz w:val="28"/>
          <w:szCs w:val="28"/>
        </w:rPr>
        <w:t>факт  -</w:t>
      </w:r>
      <w:proofErr w:type="gramEnd"/>
      <w:r w:rsidRPr="002F6894">
        <w:rPr>
          <w:sz w:val="28"/>
          <w:szCs w:val="28"/>
        </w:rPr>
        <w:t xml:space="preserve"> фактическое значение </w:t>
      </w:r>
      <w:proofErr w:type="spellStart"/>
      <w:r w:rsidRPr="002F6894">
        <w:rPr>
          <w:sz w:val="28"/>
          <w:szCs w:val="28"/>
          <w:lang w:val="en-US"/>
        </w:rPr>
        <w:t>i</w:t>
      </w:r>
      <w:proofErr w:type="spellEnd"/>
      <w:r w:rsidRPr="002F6894">
        <w:rPr>
          <w:sz w:val="28"/>
          <w:szCs w:val="28"/>
        </w:rPr>
        <w:t>-го целевого индикатора;</w:t>
      </w:r>
    </w:p>
    <w:p w:rsidR="00A6140B" w:rsidRPr="002F6894" w:rsidRDefault="00A6140B" w:rsidP="00A6140B">
      <w:pPr>
        <w:spacing w:line="360" w:lineRule="auto"/>
        <w:ind w:firstLine="709"/>
        <w:jc w:val="both"/>
        <w:rPr>
          <w:sz w:val="28"/>
          <w:szCs w:val="28"/>
        </w:rPr>
      </w:pPr>
      <w:proofErr w:type="gramStart"/>
      <w:r w:rsidRPr="002F6894">
        <w:rPr>
          <w:sz w:val="28"/>
          <w:szCs w:val="28"/>
          <w:lang w:val="en-US"/>
        </w:rPr>
        <w:t>Ii</w:t>
      </w:r>
      <w:r w:rsidRPr="002F6894">
        <w:rPr>
          <w:sz w:val="28"/>
          <w:szCs w:val="28"/>
        </w:rPr>
        <w:t xml:space="preserve"> план - плановое значение </w:t>
      </w:r>
      <w:proofErr w:type="spellStart"/>
      <w:r w:rsidRPr="002F6894">
        <w:rPr>
          <w:sz w:val="28"/>
          <w:szCs w:val="28"/>
          <w:lang w:val="en-US"/>
        </w:rPr>
        <w:t>i</w:t>
      </w:r>
      <w:proofErr w:type="spellEnd"/>
      <w:r w:rsidRPr="002F6894">
        <w:rPr>
          <w:sz w:val="28"/>
          <w:szCs w:val="28"/>
        </w:rPr>
        <w:t>-го целевого индикатора.</w:t>
      </w:r>
      <w:proofErr w:type="gramEnd"/>
    </w:p>
    <w:p w:rsidR="00A6140B" w:rsidRPr="002F6894" w:rsidRDefault="00A6140B" w:rsidP="00A6140B">
      <w:pPr>
        <w:spacing w:line="360" w:lineRule="auto"/>
        <w:ind w:firstLine="709"/>
        <w:jc w:val="both"/>
        <w:rPr>
          <w:sz w:val="28"/>
          <w:szCs w:val="28"/>
        </w:rPr>
      </w:pPr>
      <w:r>
        <w:rPr>
          <w:sz w:val="28"/>
          <w:szCs w:val="28"/>
        </w:rPr>
        <w:t>9</w:t>
      </w:r>
      <w:r w:rsidR="0055418B">
        <w:rPr>
          <w:sz w:val="28"/>
          <w:szCs w:val="28"/>
        </w:rPr>
        <w:t>.5</w:t>
      </w:r>
      <w:r w:rsidRPr="002F6894">
        <w:rPr>
          <w:sz w:val="28"/>
          <w:szCs w:val="28"/>
        </w:rPr>
        <w:t>. Оценка эффективности реализации Программы в целом, определяется по  формуле:</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lang w:val="en-US"/>
        </w:rPr>
      </w:pPr>
      <w:r w:rsidRPr="002F6894">
        <w:rPr>
          <w:rFonts w:ascii="Times New Roman" w:hAnsi="Times New Roman" w:cs="Times New Roman"/>
          <w:sz w:val="28"/>
          <w:szCs w:val="28"/>
          <w:lang w:val="en-US"/>
        </w:rPr>
        <w:t>SUM I</w:t>
      </w:r>
      <w:proofErr w:type="spellStart"/>
      <w:r w:rsidRPr="002F6894">
        <w:rPr>
          <w:rFonts w:ascii="Times New Roman" w:hAnsi="Times New Roman" w:cs="Times New Roman"/>
          <w:sz w:val="28"/>
          <w:szCs w:val="28"/>
        </w:rPr>
        <w:t>ц</w:t>
      </w:r>
      <w:r w:rsidRPr="002F6894">
        <w:rPr>
          <w:rFonts w:ascii="Times New Roman" w:hAnsi="Times New Roman" w:cs="Times New Roman"/>
          <w:sz w:val="28"/>
          <w:szCs w:val="28"/>
          <w:lang w:val="en-US"/>
        </w:rPr>
        <w:t>i</w:t>
      </w:r>
      <w:proofErr w:type="spellEnd"/>
    </w:p>
    <w:p w:rsidR="00A6140B" w:rsidRPr="000B1651" w:rsidRDefault="00A6140B" w:rsidP="00A6140B">
      <w:pPr>
        <w:pStyle w:val="ConsPlusNonformat"/>
        <w:tabs>
          <w:tab w:val="left" w:pos="709"/>
        </w:tabs>
        <w:spacing w:line="360" w:lineRule="auto"/>
        <w:ind w:firstLine="709"/>
        <w:jc w:val="both"/>
        <w:rPr>
          <w:rFonts w:ascii="Times New Roman" w:hAnsi="Times New Roman" w:cs="Times New Roman"/>
          <w:sz w:val="28"/>
          <w:szCs w:val="28"/>
        </w:rPr>
      </w:pPr>
      <w:r w:rsidRPr="002F6894">
        <w:rPr>
          <w:rFonts w:ascii="Times New Roman" w:hAnsi="Times New Roman" w:cs="Times New Roman"/>
          <w:sz w:val="28"/>
          <w:szCs w:val="28"/>
          <w:lang w:val="en-US"/>
        </w:rPr>
        <w:t>I</w:t>
      </w:r>
      <w:r w:rsidRPr="000B1651">
        <w:rPr>
          <w:rFonts w:ascii="Times New Roman" w:hAnsi="Times New Roman" w:cs="Times New Roman"/>
          <w:sz w:val="28"/>
          <w:szCs w:val="28"/>
        </w:rPr>
        <w:t xml:space="preserve"> </w:t>
      </w:r>
      <w:proofErr w:type="gramStart"/>
      <w:r w:rsidRPr="002F6894">
        <w:rPr>
          <w:rFonts w:ascii="Times New Roman" w:hAnsi="Times New Roman" w:cs="Times New Roman"/>
          <w:sz w:val="28"/>
          <w:szCs w:val="28"/>
        </w:rPr>
        <w:t>эф</w:t>
      </w:r>
      <w:r w:rsidRPr="000B1651">
        <w:rPr>
          <w:rFonts w:ascii="Times New Roman" w:hAnsi="Times New Roman" w:cs="Times New Roman"/>
          <w:sz w:val="28"/>
          <w:szCs w:val="28"/>
        </w:rPr>
        <w:t xml:space="preserve">  =</w:t>
      </w:r>
      <w:proofErr w:type="gramEnd"/>
      <w:r w:rsidRPr="000B1651">
        <w:rPr>
          <w:rFonts w:ascii="Times New Roman" w:hAnsi="Times New Roman" w:cs="Times New Roman"/>
          <w:sz w:val="28"/>
          <w:szCs w:val="28"/>
        </w:rPr>
        <w:t xml:space="preserve"> ---------------------  , </w:t>
      </w:r>
      <w:r w:rsidRPr="002F6894">
        <w:rPr>
          <w:rFonts w:ascii="Times New Roman" w:hAnsi="Times New Roman" w:cs="Times New Roman"/>
          <w:sz w:val="28"/>
          <w:szCs w:val="28"/>
        </w:rPr>
        <w:t>где</w:t>
      </w:r>
      <w:r w:rsidRPr="000B1651">
        <w:rPr>
          <w:rFonts w:ascii="Times New Roman" w:hAnsi="Times New Roman" w:cs="Times New Roman"/>
          <w:sz w:val="28"/>
          <w:szCs w:val="28"/>
        </w:rPr>
        <w:t>:</w:t>
      </w:r>
    </w:p>
    <w:p w:rsidR="00A6140B" w:rsidRPr="002F6894" w:rsidRDefault="00A6140B" w:rsidP="00A6140B">
      <w:pPr>
        <w:pStyle w:val="ConsPlusNonformat"/>
        <w:spacing w:line="360" w:lineRule="auto"/>
        <w:ind w:firstLine="709"/>
        <w:jc w:val="both"/>
        <w:rPr>
          <w:rFonts w:ascii="Times New Roman" w:hAnsi="Times New Roman" w:cs="Times New Roman"/>
          <w:sz w:val="28"/>
          <w:szCs w:val="28"/>
        </w:rPr>
      </w:pPr>
      <w:proofErr w:type="gramStart"/>
      <w:r w:rsidRPr="002F6894">
        <w:rPr>
          <w:rFonts w:ascii="Times New Roman" w:hAnsi="Times New Roman" w:cs="Times New Roman"/>
          <w:sz w:val="28"/>
          <w:szCs w:val="28"/>
          <w:lang w:val="en-US"/>
        </w:rPr>
        <w:t>n</w:t>
      </w:r>
      <w:proofErr w:type="gramEnd"/>
    </w:p>
    <w:p w:rsidR="00A6140B" w:rsidRPr="002F6894" w:rsidRDefault="00A6140B" w:rsidP="00A6140B">
      <w:pPr>
        <w:spacing w:line="360" w:lineRule="auto"/>
        <w:ind w:firstLine="709"/>
        <w:jc w:val="both"/>
        <w:rPr>
          <w:sz w:val="28"/>
          <w:szCs w:val="28"/>
        </w:rPr>
      </w:pPr>
      <w:r w:rsidRPr="002F6894">
        <w:rPr>
          <w:sz w:val="28"/>
          <w:szCs w:val="28"/>
          <w:lang w:val="en-US"/>
        </w:rPr>
        <w:t>I</w:t>
      </w:r>
      <w:r w:rsidRPr="002F6894">
        <w:rPr>
          <w:sz w:val="28"/>
          <w:szCs w:val="28"/>
        </w:rPr>
        <w:t xml:space="preserve"> </w:t>
      </w:r>
      <w:proofErr w:type="gramStart"/>
      <w:r w:rsidRPr="002F6894">
        <w:rPr>
          <w:sz w:val="28"/>
          <w:szCs w:val="28"/>
        </w:rPr>
        <w:t>эф  -</w:t>
      </w:r>
      <w:proofErr w:type="gramEnd"/>
      <w:r w:rsidRPr="002F6894">
        <w:rPr>
          <w:sz w:val="28"/>
          <w:szCs w:val="28"/>
        </w:rPr>
        <w:t xml:space="preserve">  показатель  эффективности  реализации Программы (процентов);</w:t>
      </w:r>
    </w:p>
    <w:p w:rsidR="00A6140B" w:rsidRPr="002F6894" w:rsidRDefault="00A6140B" w:rsidP="00A6140B">
      <w:pPr>
        <w:spacing w:line="360" w:lineRule="auto"/>
        <w:ind w:firstLine="709"/>
        <w:jc w:val="both"/>
        <w:rPr>
          <w:sz w:val="28"/>
          <w:szCs w:val="28"/>
        </w:rPr>
      </w:pPr>
      <w:r w:rsidRPr="002F6894">
        <w:rPr>
          <w:sz w:val="28"/>
          <w:szCs w:val="28"/>
          <w:lang w:val="en-US"/>
        </w:rPr>
        <w:t>I</w:t>
      </w:r>
      <w:proofErr w:type="spellStart"/>
      <w:r w:rsidRPr="002F6894">
        <w:rPr>
          <w:sz w:val="28"/>
          <w:szCs w:val="28"/>
        </w:rPr>
        <w:t>ц</w:t>
      </w:r>
      <w:r w:rsidRPr="002F6894">
        <w:rPr>
          <w:sz w:val="28"/>
          <w:szCs w:val="28"/>
          <w:lang w:val="en-US"/>
        </w:rPr>
        <w:t>i</w:t>
      </w:r>
      <w:proofErr w:type="spellEnd"/>
      <w:r w:rsidRPr="002F6894">
        <w:rPr>
          <w:sz w:val="28"/>
          <w:szCs w:val="28"/>
        </w:rPr>
        <w:t xml:space="preserve"> – показатель эффективности хода реализации </w:t>
      </w:r>
      <w:proofErr w:type="spellStart"/>
      <w:r w:rsidRPr="002F6894">
        <w:rPr>
          <w:sz w:val="28"/>
          <w:szCs w:val="28"/>
          <w:lang w:val="en-US"/>
        </w:rPr>
        <w:t>i</w:t>
      </w:r>
      <w:proofErr w:type="spellEnd"/>
      <w:r w:rsidRPr="002F6894">
        <w:rPr>
          <w:sz w:val="28"/>
          <w:szCs w:val="28"/>
        </w:rPr>
        <w:t>-го целевого индикатора Программы;</w:t>
      </w:r>
    </w:p>
    <w:p w:rsidR="00A6140B" w:rsidRPr="002F6894" w:rsidRDefault="00A6140B" w:rsidP="00A6140B">
      <w:pPr>
        <w:spacing w:line="360" w:lineRule="auto"/>
        <w:ind w:firstLine="709"/>
        <w:jc w:val="both"/>
        <w:rPr>
          <w:sz w:val="28"/>
          <w:szCs w:val="28"/>
        </w:rPr>
      </w:pPr>
      <w:proofErr w:type="gramStart"/>
      <w:r w:rsidRPr="002F6894">
        <w:rPr>
          <w:sz w:val="28"/>
          <w:szCs w:val="28"/>
          <w:lang w:val="en-US"/>
        </w:rPr>
        <w:t>n</w:t>
      </w:r>
      <w:r w:rsidRPr="002F6894">
        <w:rPr>
          <w:sz w:val="28"/>
          <w:szCs w:val="28"/>
        </w:rPr>
        <w:t xml:space="preserve">  -</w:t>
      </w:r>
      <w:proofErr w:type="gramEnd"/>
      <w:r w:rsidRPr="002F6894">
        <w:rPr>
          <w:sz w:val="28"/>
          <w:szCs w:val="28"/>
        </w:rPr>
        <w:t xml:space="preserve"> количество показателей.</w:t>
      </w:r>
    </w:p>
    <w:p w:rsidR="00A6140B" w:rsidRPr="002F6894" w:rsidRDefault="00A6140B" w:rsidP="00A6140B">
      <w:pPr>
        <w:spacing w:line="360" w:lineRule="auto"/>
        <w:ind w:firstLine="709"/>
        <w:jc w:val="both"/>
        <w:rPr>
          <w:sz w:val="28"/>
          <w:szCs w:val="28"/>
        </w:rPr>
      </w:pPr>
      <w:r>
        <w:rPr>
          <w:sz w:val="28"/>
          <w:szCs w:val="28"/>
        </w:rPr>
        <w:t>9</w:t>
      </w:r>
      <w:r w:rsidR="0055418B">
        <w:rPr>
          <w:sz w:val="28"/>
          <w:szCs w:val="28"/>
        </w:rPr>
        <w:t>.6</w:t>
      </w:r>
      <w:r w:rsidRPr="002F6894">
        <w:rPr>
          <w:sz w:val="28"/>
          <w:szCs w:val="28"/>
        </w:rPr>
        <w:t>. По результатам оценки эффективности реализации Программы   принимается один из следующих выводов (приложение №10):</w:t>
      </w:r>
    </w:p>
    <w:p w:rsidR="00A6140B" w:rsidRPr="002F6894" w:rsidRDefault="0055418B" w:rsidP="00A6140B">
      <w:pPr>
        <w:spacing w:line="360" w:lineRule="auto"/>
        <w:ind w:firstLine="709"/>
        <w:jc w:val="both"/>
        <w:rPr>
          <w:sz w:val="28"/>
          <w:szCs w:val="28"/>
        </w:rPr>
      </w:pPr>
      <w:r>
        <w:rPr>
          <w:sz w:val="28"/>
          <w:szCs w:val="28"/>
        </w:rPr>
        <w:t>9.6.1.</w:t>
      </w:r>
      <w:r w:rsidR="00A6140B" w:rsidRPr="002F6894">
        <w:rPr>
          <w:sz w:val="28"/>
          <w:szCs w:val="28"/>
        </w:rPr>
        <w:t xml:space="preserve"> При значении показателя </w:t>
      </w:r>
      <w:proofErr w:type="gramStart"/>
      <w:r w:rsidR="00A6140B" w:rsidRPr="002F6894">
        <w:rPr>
          <w:sz w:val="28"/>
          <w:szCs w:val="28"/>
          <w:lang w:val="en-US"/>
        </w:rPr>
        <w:t>I</w:t>
      </w:r>
      <w:proofErr w:type="gramEnd"/>
      <w:r w:rsidR="00A6140B" w:rsidRPr="002F6894">
        <w:rPr>
          <w:sz w:val="28"/>
          <w:szCs w:val="28"/>
        </w:rPr>
        <w:t>эф  более 100% -  эффективность повысилась  по сравнению с плановыми значениями целевых индикаторов.</w:t>
      </w:r>
    </w:p>
    <w:p w:rsidR="00A6140B" w:rsidRPr="002F6894" w:rsidRDefault="0055418B" w:rsidP="00A6140B">
      <w:pPr>
        <w:spacing w:line="360" w:lineRule="auto"/>
        <w:ind w:firstLine="709"/>
        <w:jc w:val="both"/>
        <w:rPr>
          <w:sz w:val="28"/>
          <w:szCs w:val="28"/>
        </w:rPr>
      </w:pPr>
      <w:r>
        <w:rPr>
          <w:sz w:val="28"/>
          <w:szCs w:val="28"/>
        </w:rPr>
        <w:t>9.6.2.</w:t>
      </w:r>
      <w:r w:rsidR="00A6140B" w:rsidRPr="002F6894">
        <w:rPr>
          <w:sz w:val="28"/>
          <w:szCs w:val="28"/>
        </w:rPr>
        <w:t xml:space="preserve">  При значении показателя </w:t>
      </w:r>
      <w:proofErr w:type="gramStart"/>
      <w:r w:rsidR="00A6140B" w:rsidRPr="002F6894">
        <w:rPr>
          <w:sz w:val="28"/>
          <w:szCs w:val="28"/>
          <w:lang w:val="en-US"/>
        </w:rPr>
        <w:t>I</w:t>
      </w:r>
      <w:proofErr w:type="gramEnd"/>
      <w:r w:rsidR="00A6140B" w:rsidRPr="002F6894">
        <w:rPr>
          <w:sz w:val="28"/>
          <w:szCs w:val="28"/>
        </w:rPr>
        <w:t>эф  от 90% до 100%  - эффективность находится на уровне плановых значений целевых индикаторов.</w:t>
      </w:r>
    </w:p>
    <w:p w:rsidR="00A6140B" w:rsidRPr="002F6894" w:rsidRDefault="0055418B" w:rsidP="00A6140B">
      <w:pPr>
        <w:spacing w:line="360" w:lineRule="auto"/>
        <w:ind w:firstLine="709"/>
        <w:jc w:val="both"/>
        <w:rPr>
          <w:sz w:val="28"/>
          <w:szCs w:val="28"/>
        </w:rPr>
      </w:pPr>
      <w:r>
        <w:rPr>
          <w:sz w:val="28"/>
          <w:szCs w:val="28"/>
        </w:rPr>
        <w:t>9.6.3.</w:t>
      </w:r>
      <w:r w:rsidR="00A6140B" w:rsidRPr="002F6894">
        <w:rPr>
          <w:sz w:val="28"/>
          <w:szCs w:val="28"/>
        </w:rPr>
        <w:t xml:space="preserve">  При значении показателя </w:t>
      </w:r>
      <w:proofErr w:type="gramStart"/>
      <w:r w:rsidR="00A6140B" w:rsidRPr="002F6894">
        <w:rPr>
          <w:sz w:val="28"/>
          <w:szCs w:val="28"/>
          <w:lang w:val="en-US"/>
        </w:rPr>
        <w:t>I</w:t>
      </w:r>
      <w:proofErr w:type="gramEnd"/>
      <w:r w:rsidR="00A6140B" w:rsidRPr="002F6894">
        <w:rPr>
          <w:sz w:val="28"/>
          <w:szCs w:val="28"/>
        </w:rPr>
        <w:t>эф  менее 90%  -  эффективность снизилась  по сравнению с плановыми значениями целевых индикаторов.</w:t>
      </w:r>
      <w:bookmarkEnd w:id="12"/>
    </w:p>
    <w:p w:rsidR="0055418B" w:rsidRDefault="0055418B" w:rsidP="003946EC">
      <w:pPr>
        <w:rPr>
          <w:sz w:val="28"/>
          <w:szCs w:val="28"/>
        </w:rPr>
      </w:pPr>
    </w:p>
    <w:p w:rsidR="0055418B" w:rsidRPr="0055418B" w:rsidRDefault="0055418B" w:rsidP="0055418B">
      <w:pPr>
        <w:rPr>
          <w:sz w:val="28"/>
          <w:szCs w:val="28"/>
        </w:rPr>
      </w:pPr>
    </w:p>
    <w:p w:rsidR="0055418B" w:rsidRDefault="0055418B" w:rsidP="0055418B">
      <w:pPr>
        <w:rPr>
          <w:sz w:val="28"/>
          <w:szCs w:val="28"/>
        </w:rPr>
      </w:pPr>
    </w:p>
    <w:p w:rsidR="0055418B" w:rsidRDefault="0055418B" w:rsidP="0055418B">
      <w:pPr>
        <w:rPr>
          <w:sz w:val="28"/>
          <w:szCs w:val="28"/>
        </w:rPr>
      </w:pPr>
    </w:p>
    <w:p w:rsidR="003946EC" w:rsidRPr="0055418B" w:rsidRDefault="003946EC" w:rsidP="0055418B">
      <w:pPr>
        <w:rPr>
          <w:sz w:val="28"/>
          <w:szCs w:val="28"/>
        </w:rPr>
        <w:sectPr w:rsidR="003946EC" w:rsidRPr="0055418B" w:rsidSect="00F3291C">
          <w:headerReference w:type="default" r:id="rId11"/>
          <w:pgSz w:w="11906" w:h="16838"/>
          <w:pgMar w:top="799" w:right="851" w:bottom="1100" w:left="1701" w:header="709" w:footer="709" w:gutter="0"/>
          <w:pgNumType w:start="3"/>
          <w:cols w:space="708"/>
          <w:docGrid w:linePitch="360"/>
        </w:sectPr>
      </w:pPr>
    </w:p>
    <w:p w:rsidR="003946EC" w:rsidRPr="003946EC" w:rsidRDefault="003946EC" w:rsidP="003946EC">
      <w:pPr>
        <w:ind w:left="10490"/>
        <w:jc w:val="both"/>
        <w:rPr>
          <w:rStyle w:val="ab"/>
          <w:b w:val="0"/>
        </w:rPr>
      </w:pPr>
      <w:r w:rsidRPr="003946EC">
        <w:rPr>
          <w:rStyle w:val="ab"/>
          <w:b w:val="0"/>
          <w:bCs/>
          <w:sz w:val="28"/>
          <w:szCs w:val="28"/>
        </w:rPr>
        <w:lastRenderedPageBreak/>
        <w:t>Приложение №1</w:t>
      </w:r>
    </w:p>
    <w:p w:rsidR="003946EC" w:rsidRPr="003946EC" w:rsidRDefault="003946EC" w:rsidP="003946EC">
      <w:pPr>
        <w:ind w:left="10490"/>
        <w:jc w:val="both"/>
        <w:rPr>
          <w:rStyle w:val="ab"/>
          <w:b w:val="0"/>
          <w:bCs/>
          <w:sz w:val="28"/>
          <w:szCs w:val="28"/>
        </w:rPr>
      </w:pPr>
      <w:r w:rsidRPr="003946EC">
        <w:rPr>
          <w:rStyle w:val="ab"/>
          <w:b w:val="0"/>
          <w:bCs/>
          <w:sz w:val="28"/>
          <w:szCs w:val="28"/>
        </w:rPr>
        <w:t>к Муниципальной программе</w:t>
      </w:r>
    </w:p>
    <w:p w:rsidR="003946EC" w:rsidRPr="003946EC" w:rsidRDefault="003946EC" w:rsidP="003946EC">
      <w:pPr>
        <w:ind w:left="10490"/>
        <w:jc w:val="both"/>
        <w:rPr>
          <w:rStyle w:val="ab"/>
          <w:b w:val="0"/>
          <w:bCs/>
          <w:sz w:val="28"/>
          <w:szCs w:val="28"/>
        </w:rPr>
      </w:pPr>
      <w:r w:rsidRPr="003946EC">
        <w:rPr>
          <w:rStyle w:val="ab"/>
          <w:b w:val="0"/>
          <w:bCs/>
          <w:sz w:val="28"/>
          <w:szCs w:val="28"/>
        </w:rPr>
        <w:t>«Обеспечение жильем молодых</w:t>
      </w:r>
    </w:p>
    <w:p w:rsidR="003946EC" w:rsidRPr="003946EC" w:rsidRDefault="003946EC" w:rsidP="003946EC">
      <w:pPr>
        <w:ind w:left="10490"/>
        <w:jc w:val="both"/>
        <w:rPr>
          <w:rStyle w:val="ab"/>
          <w:b w:val="0"/>
          <w:bCs/>
          <w:sz w:val="28"/>
          <w:szCs w:val="28"/>
        </w:rPr>
      </w:pPr>
      <w:r w:rsidRPr="003946EC">
        <w:rPr>
          <w:rStyle w:val="ab"/>
          <w:b w:val="0"/>
          <w:bCs/>
          <w:sz w:val="28"/>
          <w:szCs w:val="28"/>
        </w:rPr>
        <w:t>семей городского округа</w:t>
      </w:r>
    </w:p>
    <w:p w:rsidR="003946EC" w:rsidRPr="003946EC" w:rsidRDefault="003946EC" w:rsidP="003946EC">
      <w:pPr>
        <w:ind w:left="10490"/>
        <w:jc w:val="both"/>
        <w:rPr>
          <w:rStyle w:val="ab"/>
          <w:b w:val="0"/>
          <w:bCs/>
          <w:sz w:val="28"/>
          <w:szCs w:val="28"/>
        </w:rPr>
      </w:pPr>
      <w:r w:rsidRPr="003946EC">
        <w:rPr>
          <w:rStyle w:val="ab"/>
          <w:b w:val="0"/>
          <w:bCs/>
          <w:sz w:val="28"/>
          <w:szCs w:val="28"/>
        </w:rPr>
        <w:t>ЗАТО город Фокино»</w:t>
      </w:r>
    </w:p>
    <w:p w:rsidR="003946EC" w:rsidRPr="003946EC" w:rsidRDefault="003946EC" w:rsidP="003946EC">
      <w:pPr>
        <w:ind w:left="10490"/>
        <w:jc w:val="both"/>
        <w:rPr>
          <w:rStyle w:val="ab"/>
          <w:b w:val="0"/>
          <w:bCs/>
          <w:sz w:val="28"/>
          <w:szCs w:val="28"/>
        </w:rPr>
      </w:pPr>
      <w:r w:rsidRPr="003946EC">
        <w:rPr>
          <w:rStyle w:val="ab"/>
          <w:b w:val="0"/>
          <w:bCs/>
          <w:sz w:val="28"/>
          <w:szCs w:val="28"/>
        </w:rPr>
        <w:t>на 201</w:t>
      </w:r>
      <w:r w:rsidR="00A6140B">
        <w:rPr>
          <w:rStyle w:val="ab"/>
          <w:b w:val="0"/>
          <w:bCs/>
          <w:sz w:val="28"/>
          <w:szCs w:val="28"/>
        </w:rPr>
        <w:t>9</w:t>
      </w:r>
      <w:r w:rsidRPr="003946EC">
        <w:rPr>
          <w:rStyle w:val="ab"/>
          <w:b w:val="0"/>
          <w:bCs/>
          <w:sz w:val="28"/>
          <w:szCs w:val="28"/>
        </w:rPr>
        <w:t>-20</w:t>
      </w:r>
      <w:r w:rsidR="00A6140B">
        <w:rPr>
          <w:rStyle w:val="ab"/>
          <w:b w:val="0"/>
          <w:bCs/>
          <w:sz w:val="28"/>
          <w:szCs w:val="28"/>
        </w:rPr>
        <w:t>21</w:t>
      </w:r>
      <w:r w:rsidRPr="003946EC">
        <w:rPr>
          <w:rStyle w:val="ab"/>
          <w:b w:val="0"/>
          <w:bCs/>
          <w:sz w:val="28"/>
          <w:szCs w:val="28"/>
        </w:rPr>
        <w:t>-ые годы</w:t>
      </w:r>
    </w:p>
    <w:p w:rsidR="003946EC" w:rsidRPr="003946EC" w:rsidRDefault="003946EC" w:rsidP="003946EC">
      <w:pPr>
        <w:rPr>
          <w:rStyle w:val="ab"/>
          <w:b w:val="0"/>
          <w:bCs/>
          <w:sz w:val="28"/>
          <w:szCs w:val="28"/>
        </w:rPr>
      </w:pPr>
    </w:p>
    <w:p w:rsidR="003946EC" w:rsidRDefault="003946EC" w:rsidP="003946EC">
      <w:pPr>
        <w:rPr>
          <w:rStyle w:val="ab"/>
          <w:b w:val="0"/>
          <w:bCs/>
          <w:sz w:val="28"/>
          <w:szCs w:val="28"/>
        </w:rPr>
      </w:pPr>
    </w:p>
    <w:p w:rsidR="003946EC" w:rsidRDefault="003946EC" w:rsidP="003946EC">
      <w:pPr>
        <w:rPr>
          <w:rStyle w:val="ab"/>
          <w:b w:val="0"/>
          <w:bCs/>
          <w:sz w:val="28"/>
          <w:szCs w:val="28"/>
        </w:rPr>
      </w:pPr>
    </w:p>
    <w:p w:rsidR="003946EC" w:rsidRDefault="003946EC" w:rsidP="003946EC">
      <w:pPr>
        <w:jc w:val="center"/>
        <w:rPr>
          <w:bCs/>
          <w:sz w:val="28"/>
          <w:szCs w:val="28"/>
        </w:rPr>
      </w:pPr>
    </w:p>
    <w:p w:rsidR="003946EC" w:rsidRPr="00B4071D" w:rsidRDefault="003946EC" w:rsidP="003946EC">
      <w:pPr>
        <w:jc w:val="center"/>
        <w:rPr>
          <w:sz w:val="28"/>
          <w:szCs w:val="28"/>
        </w:rPr>
      </w:pPr>
      <w:r w:rsidRPr="00B4071D">
        <w:rPr>
          <w:bCs/>
          <w:sz w:val="28"/>
          <w:szCs w:val="28"/>
        </w:rPr>
        <w:t>СВЕДЕНИЯ</w:t>
      </w:r>
    </w:p>
    <w:p w:rsidR="003946EC" w:rsidRPr="00B4071D" w:rsidRDefault="003946EC" w:rsidP="003946EC">
      <w:pPr>
        <w:jc w:val="center"/>
        <w:rPr>
          <w:bCs/>
          <w:sz w:val="28"/>
          <w:szCs w:val="28"/>
        </w:rPr>
      </w:pPr>
      <w:r w:rsidRPr="00B4071D">
        <w:rPr>
          <w:bCs/>
          <w:sz w:val="28"/>
          <w:szCs w:val="28"/>
        </w:rPr>
        <w:t>о показателях и индикаторах муниципальной программы</w:t>
      </w:r>
      <w:r w:rsidRPr="00B4071D">
        <w:rPr>
          <w:sz w:val="28"/>
          <w:szCs w:val="28"/>
        </w:rPr>
        <w:t xml:space="preserve"> городского </w:t>
      </w:r>
      <w:proofErr w:type="gramStart"/>
      <w:r w:rsidRPr="00B4071D">
        <w:rPr>
          <w:sz w:val="28"/>
          <w:szCs w:val="28"/>
        </w:rPr>
        <w:t>округа</w:t>
      </w:r>
      <w:proofErr w:type="gramEnd"/>
      <w:r w:rsidRPr="00B4071D">
        <w:rPr>
          <w:sz w:val="28"/>
          <w:szCs w:val="28"/>
        </w:rPr>
        <w:t xml:space="preserve"> ЗАТО город Фокино</w:t>
      </w:r>
    </w:p>
    <w:p w:rsidR="003946EC" w:rsidRPr="00B4071D" w:rsidRDefault="003946EC" w:rsidP="003946EC">
      <w:pPr>
        <w:jc w:val="center"/>
        <w:rPr>
          <w:sz w:val="28"/>
          <w:szCs w:val="28"/>
        </w:rPr>
      </w:pPr>
      <w:r w:rsidRPr="00B4071D">
        <w:rPr>
          <w:sz w:val="28"/>
          <w:szCs w:val="28"/>
        </w:rPr>
        <w:t>«</w:t>
      </w:r>
      <w:r>
        <w:rPr>
          <w:sz w:val="28"/>
          <w:szCs w:val="28"/>
        </w:rPr>
        <w:t>Обеспечение жильем молодых семей</w:t>
      </w:r>
      <w:r w:rsidRPr="00B4071D">
        <w:rPr>
          <w:sz w:val="28"/>
          <w:szCs w:val="28"/>
        </w:rPr>
        <w:t xml:space="preserve"> городско</w:t>
      </w:r>
      <w:r>
        <w:rPr>
          <w:sz w:val="28"/>
          <w:szCs w:val="28"/>
        </w:rPr>
        <w:t xml:space="preserve">го </w:t>
      </w:r>
      <w:proofErr w:type="gramStart"/>
      <w:r>
        <w:rPr>
          <w:sz w:val="28"/>
          <w:szCs w:val="28"/>
        </w:rPr>
        <w:t>округа</w:t>
      </w:r>
      <w:proofErr w:type="gramEnd"/>
      <w:r w:rsidRPr="00B4071D">
        <w:rPr>
          <w:sz w:val="28"/>
          <w:szCs w:val="28"/>
        </w:rPr>
        <w:t xml:space="preserve"> ЗАТО город Фокино</w:t>
      </w:r>
      <w:r>
        <w:rPr>
          <w:sz w:val="28"/>
          <w:szCs w:val="28"/>
        </w:rPr>
        <w:t>»</w:t>
      </w:r>
      <w:r w:rsidRPr="00B4071D">
        <w:rPr>
          <w:sz w:val="28"/>
          <w:szCs w:val="28"/>
        </w:rPr>
        <w:t xml:space="preserve"> на 201</w:t>
      </w:r>
      <w:r w:rsidR="00A6140B">
        <w:rPr>
          <w:sz w:val="28"/>
          <w:szCs w:val="28"/>
        </w:rPr>
        <w:t>9</w:t>
      </w:r>
      <w:r w:rsidRPr="00B4071D">
        <w:rPr>
          <w:sz w:val="28"/>
          <w:szCs w:val="28"/>
        </w:rPr>
        <w:t>-20</w:t>
      </w:r>
      <w:r w:rsidR="00A6140B">
        <w:rPr>
          <w:sz w:val="28"/>
          <w:szCs w:val="28"/>
        </w:rPr>
        <w:t>21</w:t>
      </w:r>
      <w:r>
        <w:rPr>
          <w:sz w:val="28"/>
          <w:szCs w:val="28"/>
        </w:rPr>
        <w:t>-ые годы</w:t>
      </w:r>
    </w:p>
    <w:p w:rsidR="003946EC" w:rsidRPr="00B4071D" w:rsidRDefault="003946EC" w:rsidP="003946EC">
      <w:pPr>
        <w:rPr>
          <w:sz w:val="28"/>
          <w:szCs w:val="28"/>
        </w:rPr>
      </w:pPr>
    </w:p>
    <w:tbl>
      <w:tblPr>
        <w:tblW w:w="14049" w:type="dxa"/>
        <w:tblInd w:w="95" w:type="dxa"/>
        <w:tblLayout w:type="fixed"/>
        <w:tblLook w:val="0000"/>
      </w:tblPr>
      <w:tblGrid>
        <w:gridCol w:w="553"/>
        <w:gridCol w:w="6973"/>
        <w:gridCol w:w="1292"/>
        <w:gridCol w:w="1262"/>
        <w:gridCol w:w="1276"/>
        <w:gridCol w:w="1276"/>
        <w:gridCol w:w="1417"/>
      </w:tblGrid>
      <w:tr w:rsidR="003946EC" w:rsidRPr="00B4071D" w:rsidTr="008813DE">
        <w:trPr>
          <w:trHeight w:val="181"/>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46EC" w:rsidRPr="00B4071D" w:rsidRDefault="003946EC" w:rsidP="008813DE">
            <w:pPr>
              <w:jc w:val="center"/>
            </w:pPr>
            <w:r w:rsidRPr="00B4071D">
              <w:t xml:space="preserve">№ </w:t>
            </w:r>
            <w:proofErr w:type="gramStart"/>
            <w:r w:rsidRPr="00B4071D">
              <w:t>п</w:t>
            </w:r>
            <w:proofErr w:type="gramEnd"/>
            <w:r w:rsidRPr="00B4071D">
              <w:t>/п</w:t>
            </w:r>
          </w:p>
        </w:tc>
        <w:tc>
          <w:tcPr>
            <w:tcW w:w="6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46EC" w:rsidRPr="00B4071D" w:rsidRDefault="003946EC" w:rsidP="008813DE">
            <w:pPr>
              <w:jc w:val="center"/>
            </w:pPr>
            <w:r w:rsidRPr="00B4071D">
              <w:t>Показатель (индикатор) (наименование)</w:t>
            </w:r>
          </w:p>
        </w:tc>
        <w:tc>
          <w:tcPr>
            <w:tcW w:w="1292" w:type="dxa"/>
            <w:vMerge w:val="restart"/>
            <w:tcBorders>
              <w:top w:val="single" w:sz="4" w:space="0" w:color="000000"/>
              <w:left w:val="single" w:sz="4" w:space="0" w:color="000000"/>
              <w:bottom w:val="single" w:sz="4" w:space="0" w:color="000000"/>
              <w:right w:val="nil"/>
            </w:tcBorders>
            <w:shd w:val="clear" w:color="auto" w:fill="auto"/>
            <w:vAlign w:val="center"/>
          </w:tcPr>
          <w:p w:rsidR="003946EC" w:rsidRPr="00B4071D" w:rsidRDefault="003946EC" w:rsidP="008813DE">
            <w:pPr>
              <w:jc w:val="center"/>
            </w:pPr>
            <w:r w:rsidRPr="00B4071D">
              <w:t>единица измерения</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3946EC" w:rsidRPr="00B4071D" w:rsidRDefault="003946EC" w:rsidP="008813DE">
            <w:pPr>
              <w:jc w:val="center"/>
            </w:pPr>
            <w:r>
              <w:t>факт</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46EC" w:rsidRPr="00B4071D" w:rsidRDefault="003946EC" w:rsidP="008813DE">
            <w:pPr>
              <w:jc w:val="center"/>
            </w:pPr>
            <w:r w:rsidRPr="00B4071D">
              <w:t>значения показателей</w:t>
            </w:r>
            <w:r>
              <w:t xml:space="preserve"> на период реализации программы</w:t>
            </w:r>
          </w:p>
        </w:tc>
      </w:tr>
      <w:tr w:rsidR="003946EC" w:rsidRPr="00B4071D" w:rsidTr="008813DE">
        <w:trPr>
          <w:trHeight w:val="61"/>
        </w:trPr>
        <w:tc>
          <w:tcPr>
            <w:tcW w:w="553" w:type="dxa"/>
            <w:vMerge/>
            <w:tcBorders>
              <w:top w:val="single" w:sz="4" w:space="0" w:color="000000"/>
              <w:left w:val="single" w:sz="4" w:space="0" w:color="000000"/>
              <w:bottom w:val="single" w:sz="4" w:space="0" w:color="000000"/>
              <w:right w:val="single" w:sz="4" w:space="0" w:color="000000"/>
            </w:tcBorders>
            <w:vAlign w:val="center"/>
          </w:tcPr>
          <w:p w:rsidR="003946EC" w:rsidRPr="00B4071D" w:rsidRDefault="003946EC" w:rsidP="008813DE"/>
        </w:tc>
        <w:tc>
          <w:tcPr>
            <w:tcW w:w="6973" w:type="dxa"/>
            <w:vMerge/>
            <w:tcBorders>
              <w:top w:val="single" w:sz="4" w:space="0" w:color="000000"/>
              <w:left w:val="single" w:sz="4" w:space="0" w:color="000000"/>
              <w:bottom w:val="single" w:sz="4" w:space="0" w:color="000000"/>
              <w:right w:val="single" w:sz="4" w:space="0" w:color="000000"/>
            </w:tcBorders>
            <w:vAlign w:val="center"/>
          </w:tcPr>
          <w:p w:rsidR="003946EC" w:rsidRPr="00B4071D" w:rsidRDefault="003946EC" w:rsidP="008813DE"/>
        </w:tc>
        <w:tc>
          <w:tcPr>
            <w:tcW w:w="1292" w:type="dxa"/>
            <w:vMerge/>
            <w:tcBorders>
              <w:top w:val="single" w:sz="4" w:space="0" w:color="000000"/>
              <w:left w:val="single" w:sz="4" w:space="0" w:color="000000"/>
              <w:bottom w:val="single" w:sz="4" w:space="0" w:color="000000"/>
              <w:right w:val="nil"/>
            </w:tcBorders>
            <w:vAlign w:val="center"/>
          </w:tcPr>
          <w:p w:rsidR="003946EC" w:rsidRPr="00B4071D" w:rsidRDefault="003946EC" w:rsidP="008813DE"/>
        </w:tc>
        <w:tc>
          <w:tcPr>
            <w:tcW w:w="1262" w:type="dxa"/>
            <w:tcBorders>
              <w:top w:val="nil"/>
              <w:left w:val="single" w:sz="4" w:space="0" w:color="auto"/>
              <w:bottom w:val="single" w:sz="4" w:space="0" w:color="auto"/>
              <w:right w:val="single" w:sz="4" w:space="0" w:color="auto"/>
            </w:tcBorders>
            <w:shd w:val="clear" w:color="auto" w:fill="auto"/>
            <w:vAlign w:val="center"/>
          </w:tcPr>
          <w:p w:rsidR="003946EC" w:rsidRPr="00B4071D" w:rsidRDefault="003946EC" w:rsidP="004B0A84">
            <w:pPr>
              <w:jc w:val="center"/>
            </w:pPr>
            <w:r w:rsidRPr="00B4071D">
              <w:t>201</w:t>
            </w:r>
            <w:r w:rsidR="004B0A84">
              <w:t>8</w:t>
            </w:r>
          </w:p>
        </w:tc>
        <w:tc>
          <w:tcPr>
            <w:tcW w:w="1276" w:type="dxa"/>
            <w:tcBorders>
              <w:top w:val="nil"/>
              <w:left w:val="nil"/>
              <w:bottom w:val="single" w:sz="4" w:space="0" w:color="auto"/>
              <w:right w:val="single" w:sz="4" w:space="0" w:color="auto"/>
            </w:tcBorders>
            <w:shd w:val="clear" w:color="auto" w:fill="auto"/>
            <w:vAlign w:val="bottom"/>
          </w:tcPr>
          <w:p w:rsidR="003946EC" w:rsidRPr="00B4071D" w:rsidRDefault="003946EC" w:rsidP="004B0A84">
            <w:pPr>
              <w:jc w:val="center"/>
            </w:pPr>
            <w:r w:rsidRPr="00B4071D">
              <w:t>201</w:t>
            </w:r>
            <w:r w:rsidR="004B0A84">
              <w:t>9</w:t>
            </w:r>
          </w:p>
        </w:tc>
        <w:tc>
          <w:tcPr>
            <w:tcW w:w="1276" w:type="dxa"/>
            <w:tcBorders>
              <w:top w:val="nil"/>
              <w:left w:val="nil"/>
              <w:bottom w:val="single" w:sz="4" w:space="0" w:color="auto"/>
              <w:right w:val="single" w:sz="4" w:space="0" w:color="auto"/>
            </w:tcBorders>
            <w:shd w:val="clear" w:color="auto" w:fill="auto"/>
            <w:vAlign w:val="bottom"/>
          </w:tcPr>
          <w:p w:rsidR="003946EC" w:rsidRPr="00B4071D" w:rsidRDefault="003946EC" w:rsidP="004B0A84">
            <w:pPr>
              <w:jc w:val="center"/>
            </w:pPr>
            <w:r w:rsidRPr="00B4071D">
              <w:t>20</w:t>
            </w:r>
            <w:r w:rsidR="004B0A84">
              <w:t>20</w:t>
            </w:r>
          </w:p>
        </w:tc>
        <w:tc>
          <w:tcPr>
            <w:tcW w:w="1417" w:type="dxa"/>
            <w:tcBorders>
              <w:top w:val="nil"/>
              <w:left w:val="nil"/>
              <w:bottom w:val="single" w:sz="4" w:space="0" w:color="auto"/>
              <w:right w:val="single" w:sz="4" w:space="0" w:color="auto"/>
            </w:tcBorders>
            <w:shd w:val="clear" w:color="auto" w:fill="auto"/>
            <w:noWrap/>
            <w:vAlign w:val="bottom"/>
          </w:tcPr>
          <w:p w:rsidR="003946EC" w:rsidRPr="00B4071D" w:rsidRDefault="003946EC" w:rsidP="004B0A84">
            <w:pPr>
              <w:jc w:val="center"/>
            </w:pPr>
            <w:r w:rsidRPr="00B4071D">
              <w:t>20</w:t>
            </w:r>
            <w:r w:rsidR="004B0A84">
              <w:t>21</w:t>
            </w:r>
          </w:p>
        </w:tc>
      </w:tr>
      <w:tr w:rsidR="003946EC" w:rsidRPr="00B4071D" w:rsidTr="008813DE">
        <w:trPr>
          <w:trHeight w:val="161"/>
        </w:trPr>
        <w:tc>
          <w:tcPr>
            <w:tcW w:w="553" w:type="dxa"/>
            <w:tcBorders>
              <w:top w:val="nil"/>
              <w:left w:val="single" w:sz="4" w:space="0" w:color="000000"/>
              <w:bottom w:val="single" w:sz="4" w:space="0" w:color="000000"/>
              <w:right w:val="single" w:sz="4" w:space="0" w:color="000000"/>
            </w:tcBorders>
            <w:shd w:val="clear" w:color="auto" w:fill="auto"/>
            <w:noWrap/>
            <w:vAlign w:val="center"/>
          </w:tcPr>
          <w:p w:rsidR="003946EC" w:rsidRPr="00B4071D" w:rsidRDefault="003946EC" w:rsidP="008813DE">
            <w:pPr>
              <w:jc w:val="center"/>
            </w:pPr>
            <w:r w:rsidRPr="00B4071D">
              <w:t>1</w:t>
            </w:r>
          </w:p>
        </w:tc>
        <w:tc>
          <w:tcPr>
            <w:tcW w:w="6973" w:type="dxa"/>
            <w:tcBorders>
              <w:top w:val="nil"/>
              <w:left w:val="nil"/>
              <w:bottom w:val="single" w:sz="4" w:space="0" w:color="000000"/>
              <w:right w:val="single" w:sz="4" w:space="0" w:color="000000"/>
            </w:tcBorders>
            <w:shd w:val="clear" w:color="auto" w:fill="auto"/>
            <w:vAlign w:val="center"/>
          </w:tcPr>
          <w:p w:rsidR="003946EC" w:rsidRPr="00B4071D" w:rsidRDefault="003946EC" w:rsidP="008813DE">
            <w:pPr>
              <w:jc w:val="center"/>
            </w:pPr>
            <w:r w:rsidRPr="00B4071D">
              <w:t>2</w:t>
            </w:r>
          </w:p>
        </w:tc>
        <w:tc>
          <w:tcPr>
            <w:tcW w:w="1292" w:type="dxa"/>
            <w:tcBorders>
              <w:top w:val="nil"/>
              <w:left w:val="nil"/>
              <w:bottom w:val="single" w:sz="4" w:space="0" w:color="000000"/>
              <w:right w:val="nil"/>
            </w:tcBorders>
            <w:shd w:val="clear" w:color="auto" w:fill="auto"/>
            <w:vAlign w:val="center"/>
          </w:tcPr>
          <w:p w:rsidR="003946EC" w:rsidRPr="00B4071D" w:rsidRDefault="003946EC" w:rsidP="008813DE">
            <w:pPr>
              <w:jc w:val="center"/>
            </w:pPr>
            <w:r w:rsidRPr="00B4071D">
              <w:t>3</w:t>
            </w:r>
          </w:p>
        </w:tc>
        <w:tc>
          <w:tcPr>
            <w:tcW w:w="1262" w:type="dxa"/>
            <w:tcBorders>
              <w:top w:val="nil"/>
              <w:left w:val="single" w:sz="4" w:space="0" w:color="auto"/>
              <w:bottom w:val="single" w:sz="4" w:space="0" w:color="auto"/>
              <w:right w:val="single" w:sz="4" w:space="0" w:color="auto"/>
            </w:tcBorders>
            <w:shd w:val="clear" w:color="auto" w:fill="auto"/>
            <w:vAlign w:val="center"/>
          </w:tcPr>
          <w:p w:rsidR="003946EC" w:rsidRPr="00B4071D" w:rsidRDefault="003946EC" w:rsidP="008813DE">
            <w:pPr>
              <w:jc w:val="center"/>
            </w:pPr>
            <w:r w:rsidRPr="00B4071D">
              <w:t>8</w:t>
            </w:r>
          </w:p>
        </w:tc>
        <w:tc>
          <w:tcPr>
            <w:tcW w:w="1276" w:type="dxa"/>
            <w:tcBorders>
              <w:top w:val="nil"/>
              <w:left w:val="nil"/>
              <w:bottom w:val="single" w:sz="4" w:space="0" w:color="auto"/>
              <w:right w:val="single" w:sz="4" w:space="0" w:color="auto"/>
            </w:tcBorders>
            <w:shd w:val="clear" w:color="auto" w:fill="auto"/>
            <w:vAlign w:val="center"/>
          </w:tcPr>
          <w:p w:rsidR="003946EC" w:rsidRPr="00B4071D" w:rsidRDefault="003946EC" w:rsidP="008813DE">
            <w:pPr>
              <w:jc w:val="center"/>
            </w:pPr>
            <w:r w:rsidRPr="00B4071D">
              <w:t>9</w:t>
            </w:r>
          </w:p>
        </w:tc>
        <w:tc>
          <w:tcPr>
            <w:tcW w:w="1276" w:type="dxa"/>
            <w:tcBorders>
              <w:top w:val="nil"/>
              <w:left w:val="nil"/>
              <w:bottom w:val="single" w:sz="4" w:space="0" w:color="auto"/>
              <w:right w:val="single" w:sz="4" w:space="0" w:color="auto"/>
            </w:tcBorders>
            <w:shd w:val="clear" w:color="auto" w:fill="auto"/>
            <w:vAlign w:val="center"/>
          </w:tcPr>
          <w:p w:rsidR="003946EC" w:rsidRPr="00B4071D" w:rsidRDefault="003946EC" w:rsidP="008813DE">
            <w:pPr>
              <w:jc w:val="center"/>
            </w:pPr>
            <w:r w:rsidRPr="00B4071D">
              <w:t>10</w:t>
            </w:r>
          </w:p>
        </w:tc>
        <w:tc>
          <w:tcPr>
            <w:tcW w:w="1417" w:type="dxa"/>
            <w:tcBorders>
              <w:top w:val="nil"/>
              <w:left w:val="nil"/>
              <w:bottom w:val="single" w:sz="4" w:space="0" w:color="auto"/>
              <w:right w:val="single" w:sz="4" w:space="0" w:color="auto"/>
            </w:tcBorders>
            <w:shd w:val="clear" w:color="auto" w:fill="auto"/>
            <w:noWrap/>
            <w:vAlign w:val="center"/>
          </w:tcPr>
          <w:p w:rsidR="003946EC" w:rsidRPr="00B4071D" w:rsidRDefault="003946EC" w:rsidP="008813DE">
            <w:pPr>
              <w:jc w:val="center"/>
            </w:pPr>
            <w:r w:rsidRPr="00B4071D">
              <w:t>11</w:t>
            </w:r>
          </w:p>
        </w:tc>
      </w:tr>
      <w:tr w:rsidR="003946EC" w:rsidRPr="00B4071D" w:rsidTr="008813DE">
        <w:trPr>
          <w:trHeight w:val="161"/>
        </w:trPr>
        <w:tc>
          <w:tcPr>
            <w:tcW w:w="553" w:type="dxa"/>
            <w:tcBorders>
              <w:top w:val="nil"/>
              <w:left w:val="single" w:sz="4" w:space="0" w:color="000000"/>
              <w:bottom w:val="single" w:sz="4" w:space="0" w:color="000000"/>
              <w:right w:val="single" w:sz="4" w:space="0" w:color="000000"/>
            </w:tcBorders>
            <w:shd w:val="clear" w:color="auto" w:fill="auto"/>
            <w:noWrap/>
          </w:tcPr>
          <w:p w:rsidR="003946EC" w:rsidRPr="00B4071D" w:rsidRDefault="003946EC" w:rsidP="008813DE">
            <w:r w:rsidRPr="00B4071D">
              <w:t>1.</w:t>
            </w:r>
          </w:p>
        </w:tc>
        <w:tc>
          <w:tcPr>
            <w:tcW w:w="6973" w:type="dxa"/>
            <w:tcBorders>
              <w:top w:val="nil"/>
              <w:left w:val="nil"/>
              <w:bottom w:val="single" w:sz="4" w:space="0" w:color="000000"/>
              <w:right w:val="single" w:sz="4" w:space="0" w:color="000000"/>
            </w:tcBorders>
            <w:shd w:val="clear" w:color="auto" w:fill="auto"/>
            <w:vAlign w:val="center"/>
          </w:tcPr>
          <w:p w:rsidR="003946EC" w:rsidRPr="00B4071D" w:rsidRDefault="003946EC" w:rsidP="008813DE">
            <w:pPr>
              <w:jc w:val="both"/>
            </w:pPr>
            <w:r w:rsidRPr="00B4071D">
              <w:t>Количество молодых семей, получивших свидетельств</w:t>
            </w:r>
            <w:r>
              <w:t xml:space="preserve">о </w:t>
            </w:r>
            <w:r w:rsidRPr="00B4071D">
              <w:t>о праве на получение социальной выплаты и приобретение (строительство) жилого помещения</w:t>
            </w:r>
          </w:p>
        </w:tc>
        <w:tc>
          <w:tcPr>
            <w:tcW w:w="1292" w:type="dxa"/>
            <w:tcBorders>
              <w:top w:val="nil"/>
              <w:left w:val="nil"/>
              <w:bottom w:val="single" w:sz="4" w:space="0" w:color="000000"/>
              <w:right w:val="nil"/>
            </w:tcBorders>
            <w:shd w:val="clear" w:color="auto" w:fill="auto"/>
            <w:vAlign w:val="center"/>
          </w:tcPr>
          <w:p w:rsidR="003946EC" w:rsidRPr="00B4071D" w:rsidRDefault="003946EC" w:rsidP="008813DE">
            <w:pPr>
              <w:jc w:val="center"/>
            </w:pPr>
          </w:p>
        </w:tc>
        <w:tc>
          <w:tcPr>
            <w:tcW w:w="1262" w:type="dxa"/>
            <w:tcBorders>
              <w:top w:val="nil"/>
              <w:left w:val="single" w:sz="4" w:space="0" w:color="auto"/>
              <w:bottom w:val="single" w:sz="4" w:space="0" w:color="auto"/>
              <w:right w:val="single" w:sz="4" w:space="0" w:color="auto"/>
            </w:tcBorders>
            <w:shd w:val="clear" w:color="auto" w:fill="auto"/>
            <w:vAlign w:val="center"/>
          </w:tcPr>
          <w:p w:rsidR="003946EC" w:rsidRPr="002004AA" w:rsidRDefault="004B0A84" w:rsidP="008813DE">
            <w:pPr>
              <w:jc w:val="center"/>
            </w:pPr>
            <w:r>
              <w:t>5</w:t>
            </w:r>
          </w:p>
        </w:tc>
        <w:tc>
          <w:tcPr>
            <w:tcW w:w="1276" w:type="dxa"/>
            <w:tcBorders>
              <w:top w:val="nil"/>
              <w:left w:val="nil"/>
              <w:bottom w:val="single" w:sz="4" w:space="0" w:color="auto"/>
              <w:right w:val="single" w:sz="4" w:space="0" w:color="auto"/>
            </w:tcBorders>
            <w:shd w:val="clear" w:color="auto" w:fill="auto"/>
            <w:vAlign w:val="center"/>
          </w:tcPr>
          <w:p w:rsidR="003946EC" w:rsidRPr="002004AA" w:rsidRDefault="004B0A84" w:rsidP="008813DE">
            <w:pPr>
              <w:jc w:val="center"/>
            </w:pPr>
            <w:r>
              <w:t>6</w:t>
            </w:r>
          </w:p>
        </w:tc>
        <w:tc>
          <w:tcPr>
            <w:tcW w:w="1276" w:type="dxa"/>
            <w:tcBorders>
              <w:top w:val="nil"/>
              <w:left w:val="nil"/>
              <w:bottom w:val="single" w:sz="4" w:space="0" w:color="auto"/>
              <w:right w:val="single" w:sz="4" w:space="0" w:color="auto"/>
            </w:tcBorders>
            <w:shd w:val="clear" w:color="auto" w:fill="auto"/>
            <w:vAlign w:val="center"/>
          </w:tcPr>
          <w:p w:rsidR="003946EC" w:rsidRPr="002004AA" w:rsidRDefault="003946EC" w:rsidP="008813DE">
            <w:pPr>
              <w:jc w:val="center"/>
            </w:pPr>
            <w:r w:rsidRPr="002004AA">
              <w:t>6</w:t>
            </w:r>
          </w:p>
        </w:tc>
        <w:tc>
          <w:tcPr>
            <w:tcW w:w="1417" w:type="dxa"/>
            <w:tcBorders>
              <w:top w:val="nil"/>
              <w:left w:val="nil"/>
              <w:bottom w:val="single" w:sz="4" w:space="0" w:color="auto"/>
              <w:right w:val="single" w:sz="4" w:space="0" w:color="auto"/>
            </w:tcBorders>
            <w:shd w:val="clear" w:color="auto" w:fill="auto"/>
            <w:noWrap/>
            <w:vAlign w:val="center"/>
          </w:tcPr>
          <w:p w:rsidR="003946EC" w:rsidRPr="002004AA" w:rsidRDefault="004B0A84" w:rsidP="008813DE">
            <w:pPr>
              <w:jc w:val="center"/>
            </w:pPr>
            <w:r>
              <w:t>7</w:t>
            </w:r>
          </w:p>
        </w:tc>
      </w:tr>
      <w:tr w:rsidR="003946EC" w:rsidRPr="00B4071D" w:rsidTr="008813DE">
        <w:trPr>
          <w:trHeight w:val="460"/>
        </w:trPr>
        <w:tc>
          <w:tcPr>
            <w:tcW w:w="553" w:type="dxa"/>
            <w:tcBorders>
              <w:top w:val="nil"/>
              <w:left w:val="single" w:sz="4" w:space="0" w:color="000000"/>
              <w:bottom w:val="single" w:sz="4" w:space="0" w:color="000000"/>
              <w:right w:val="nil"/>
            </w:tcBorders>
            <w:shd w:val="clear" w:color="auto" w:fill="auto"/>
            <w:noWrap/>
          </w:tcPr>
          <w:p w:rsidR="003946EC" w:rsidRPr="00B4071D" w:rsidRDefault="003946EC" w:rsidP="008813DE">
            <w:r>
              <w:t>2.</w:t>
            </w:r>
          </w:p>
        </w:tc>
        <w:tc>
          <w:tcPr>
            <w:tcW w:w="6973" w:type="dxa"/>
            <w:tcBorders>
              <w:top w:val="nil"/>
              <w:left w:val="single" w:sz="4" w:space="0" w:color="000000"/>
              <w:bottom w:val="single" w:sz="4" w:space="0" w:color="000000"/>
              <w:right w:val="single" w:sz="4" w:space="0" w:color="000000"/>
            </w:tcBorders>
            <w:shd w:val="clear" w:color="auto" w:fill="auto"/>
            <w:vAlign w:val="center"/>
          </w:tcPr>
          <w:p w:rsidR="003946EC" w:rsidRPr="00B4071D" w:rsidRDefault="003946EC" w:rsidP="008813DE">
            <w:r w:rsidRPr="00B4071D">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w:t>
            </w:r>
            <w:r>
              <w:t>и жилищных условий</w:t>
            </w:r>
          </w:p>
        </w:tc>
        <w:tc>
          <w:tcPr>
            <w:tcW w:w="1292" w:type="dxa"/>
            <w:tcBorders>
              <w:top w:val="nil"/>
              <w:left w:val="nil"/>
              <w:bottom w:val="single" w:sz="4" w:space="0" w:color="000000"/>
              <w:right w:val="nil"/>
            </w:tcBorders>
            <w:shd w:val="clear" w:color="auto" w:fill="auto"/>
            <w:vAlign w:val="center"/>
          </w:tcPr>
          <w:p w:rsidR="003946EC" w:rsidRPr="00B4071D" w:rsidRDefault="003946EC" w:rsidP="008813DE">
            <w:pPr>
              <w:jc w:val="center"/>
            </w:pPr>
            <w:r>
              <w:t>%</w:t>
            </w:r>
          </w:p>
        </w:tc>
        <w:tc>
          <w:tcPr>
            <w:tcW w:w="1262" w:type="dxa"/>
            <w:tcBorders>
              <w:top w:val="nil"/>
              <w:left w:val="single" w:sz="4" w:space="0" w:color="auto"/>
              <w:bottom w:val="single" w:sz="4" w:space="0" w:color="auto"/>
              <w:right w:val="single" w:sz="4" w:space="0" w:color="auto"/>
            </w:tcBorders>
            <w:shd w:val="clear" w:color="auto" w:fill="auto"/>
            <w:vAlign w:val="center"/>
          </w:tcPr>
          <w:p w:rsidR="003946EC" w:rsidRPr="00B4071D" w:rsidRDefault="004B0A84" w:rsidP="008813DE">
            <w:pPr>
              <w:jc w:val="center"/>
            </w:pPr>
            <w:r>
              <w:t>3,1</w:t>
            </w:r>
          </w:p>
        </w:tc>
        <w:tc>
          <w:tcPr>
            <w:tcW w:w="1276" w:type="dxa"/>
            <w:tcBorders>
              <w:top w:val="nil"/>
              <w:left w:val="nil"/>
              <w:bottom w:val="single" w:sz="4" w:space="0" w:color="auto"/>
              <w:right w:val="single" w:sz="4" w:space="0" w:color="auto"/>
            </w:tcBorders>
            <w:shd w:val="clear" w:color="auto" w:fill="auto"/>
            <w:vAlign w:val="center"/>
          </w:tcPr>
          <w:p w:rsidR="003946EC" w:rsidRPr="00B4071D" w:rsidRDefault="004B0A84" w:rsidP="008813DE">
            <w:pPr>
              <w:jc w:val="center"/>
            </w:pPr>
            <w:r>
              <w:t>3,6</w:t>
            </w:r>
          </w:p>
        </w:tc>
        <w:tc>
          <w:tcPr>
            <w:tcW w:w="1276" w:type="dxa"/>
            <w:tcBorders>
              <w:top w:val="nil"/>
              <w:left w:val="nil"/>
              <w:bottom w:val="single" w:sz="4" w:space="0" w:color="auto"/>
              <w:right w:val="single" w:sz="4" w:space="0" w:color="auto"/>
            </w:tcBorders>
            <w:shd w:val="clear" w:color="auto" w:fill="auto"/>
            <w:vAlign w:val="center"/>
          </w:tcPr>
          <w:p w:rsidR="003946EC" w:rsidRPr="00B4071D" w:rsidRDefault="004B0A84" w:rsidP="008813DE">
            <w:pPr>
              <w:jc w:val="center"/>
            </w:pPr>
            <w:r>
              <w:t>4,0</w:t>
            </w:r>
          </w:p>
        </w:tc>
        <w:tc>
          <w:tcPr>
            <w:tcW w:w="1417" w:type="dxa"/>
            <w:tcBorders>
              <w:top w:val="nil"/>
              <w:left w:val="nil"/>
              <w:bottom w:val="single" w:sz="4" w:space="0" w:color="auto"/>
              <w:right w:val="single" w:sz="4" w:space="0" w:color="auto"/>
            </w:tcBorders>
            <w:shd w:val="clear" w:color="auto" w:fill="auto"/>
            <w:noWrap/>
            <w:vAlign w:val="center"/>
          </w:tcPr>
          <w:p w:rsidR="003946EC" w:rsidRPr="00B4071D" w:rsidRDefault="004B0A84" w:rsidP="008813DE">
            <w:pPr>
              <w:jc w:val="center"/>
            </w:pPr>
            <w:r>
              <w:t>4,5</w:t>
            </w:r>
          </w:p>
        </w:tc>
      </w:tr>
    </w:tbl>
    <w:p w:rsidR="003946EC" w:rsidRDefault="003946EC" w:rsidP="00C12669">
      <w:pPr>
        <w:spacing w:line="360" w:lineRule="auto"/>
        <w:ind w:firstLine="709"/>
        <w:jc w:val="both"/>
        <w:rPr>
          <w:sz w:val="28"/>
          <w:szCs w:val="28"/>
        </w:rPr>
      </w:pPr>
    </w:p>
    <w:p w:rsidR="003946EC" w:rsidRDefault="003946EC" w:rsidP="004B0A84">
      <w:pPr>
        <w:spacing w:line="360" w:lineRule="auto"/>
        <w:jc w:val="both"/>
        <w:rPr>
          <w:sz w:val="28"/>
          <w:szCs w:val="28"/>
        </w:rPr>
      </w:pPr>
    </w:p>
    <w:p w:rsidR="004B0A84" w:rsidRDefault="004B0A84" w:rsidP="004B0A84">
      <w:pPr>
        <w:spacing w:line="360" w:lineRule="auto"/>
        <w:jc w:val="both"/>
        <w:rPr>
          <w:sz w:val="28"/>
          <w:szCs w:val="28"/>
        </w:rPr>
      </w:pPr>
    </w:p>
    <w:p w:rsidR="003946EC" w:rsidRPr="00FD7115" w:rsidRDefault="003946EC" w:rsidP="003946EC">
      <w:pPr>
        <w:ind w:left="10490"/>
        <w:jc w:val="both"/>
        <w:rPr>
          <w:rStyle w:val="ab"/>
          <w:b w:val="0"/>
          <w:color w:val="auto"/>
        </w:rPr>
      </w:pPr>
      <w:r w:rsidRPr="00FD7115">
        <w:rPr>
          <w:rStyle w:val="ab"/>
          <w:b w:val="0"/>
          <w:bCs/>
          <w:color w:val="auto"/>
          <w:sz w:val="28"/>
          <w:szCs w:val="28"/>
        </w:rPr>
        <w:lastRenderedPageBreak/>
        <w:t>Приложение №2</w:t>
      </w:r>
    </w:p>
    <w:p w:rsidR="003946EC" w:rsidRPr="00FD7115" w:rsidRDefault="003946EC" w:rsidP="003946EC">
      <w:pPr>
        <w:ind w:left="10490"/>
        <w:jc w:val="both"/>
        <w:rPr>
          <w:rStyle w:val="ab"/>
          <w:b w:val="0"/>
          <w:bCs/>
          <w:color w:val="auto"/>
          <w:sz w:val="28"/>
          <w:szCs w:val="28"/>
        </w:rPr>
      </w:pPr>
      <w:r w:rsidRPr="00FD7115">
        <w:rPr>
          <w:rStyle w:val="ab"/>
          <w:b w:val="0"/>
          <w:bCs/>
          <w:color w:val="auto"/>
          <w:sz w:val="28"/>
          <w:szCs w:val="28"/>
        </w:rPr>
        <w:t>к Муниципальной программе</w:t>
      </w:r>
    </w:p>
    <w:p w:rsidR="003946EC" w:rsidRPr="00FD7115" w:rsidRDefault="003946EC" w:rsidP="003946EC">
      <w:pPr>
        <w:ind w:left="10490"/>
        <w:jc w:val="both"/>
        <w:rPr>
          <w:rStyle w:val="ab"/>
          <w:b w:val="0"/>
          <w:bCs/>
          <w:color w:val="auto"/>
          <w:sz w:val="28"/>
          <w:szCs w:val="28"/>
        </w:rPr>
      </w:pPr>
      <w:r w:rsidRPr="00FD7115">
        <w:rPr>
          <w:rStyle w:val="ab"/>
          <w:b w:val="0"/>
          <w:bCs/>
          <w:color w:val="auto"/>
          <w:sz w:val="28"/>
          <w:szCs w:val="28"/>
        </w:rPr>
        <w:t>«Обеспечение жильем молодых</w:t>
      </w:r>
    </w:p>
    <w:p w:rsidR="003946EC" w:rsidRPr="00FD7115" w:rsidRDefault="003946EC" w:rsidP="003946EC">
      <w:pPr>
        <w:ind w:left="10490"/>
        <w:jc w:val="both"/>
        <w:rPr>
          <w:rStyle w:val="ab"/>
          <w:b w:val="0"/>
          <w:bCs/>
          <w:color w:val="auto"/>
          <w:sz w:val="28"/>
          <w:szCs w:val="28"/>
        </w:rPr>
      </w:pPr>
      <w:r w:rsidRPr="00FD7115">
        <w:rPr>
          <w:rStyle w:val="ab"/>
          <w:b w:val="0"/>
          <w:bCs/>
          <w:color w:val="auto"/>
          <w:sz w:val="28"/>
          <w:szCs w:val="28"/>
        </w:rPr>
        <w:t>семей городского округа</w:t>
      </w:r>
    </w:p>
    <w:p w:rsidR="003946EC" w:rsidRPr="00FD7115" w:rsidRDefault="003946EC" w:rsidP="003946EC">
      <w:pPr>
        <w:ind w:left="10490"/>
        <w:jc w:val="both"/>
        <w:rPr>
          <w:rStyle w:val="ab"/>
          <w:b w:val="0"/>
          <w:bCs/>
          <w:color w:val="auto"/>
          <w:sz w:val="28"/>
          <w:szCs w:val="28"/>
        </w:rPr>
      </w:pPr>
      <w:r w:rsidRPr="00FD7115">
        <w:rPr>
          <w:rStyle w:val="ab"/>
          <w:b w:val="0"/>
          <w:bCs/>
          <w:color w:val="auto"/>
          <w:sz w:val="28"/>
          <w:szCs w:val="28"/>
        </w:rPr>
        <w:t xml:space="preserve">ЗАТО город Фокино» </w:t>
      </w:r>
    </w:p>
    <w:p w:rsidR="003946EC" w:rsidRPr="00FD7115" w:rsidRDefault="003946EC" w:rsidP="003946EC">
      <w:pPr>
        <w:ind w:left="10490"/>
        <w:jc w:val="both"/>
        <w:rPr>
          <w:rStyle w:val="ab"/>
          <w:b w:val="0"/>
          <w:bCs/>
          <w:color w:val="auto"/>
          <w:sz w:val="28"/>
          <w:szCs w:val="28"/>
        </w:rPr>
      </w:pPr>
      <w:r w:rsidRPr="00FD7115">
        <w:rPr>
          <w:rStyle w:val="ab"/>
          <w:b w:val="0"/>
          <w:bCs/>
          <w:color w:val="auto"/>
          <w:sz w:val="28"/>
          <w:szCs w:val="28"/>
        </w:rPr>
        <w:t>на 20</w:t>
      </w:r>
      <w:r w:rsidR="004B0A84" w:rsidRPr="00FD7115">
        <w:rPr>
          <w:rStyle w:val="ab"/>
          <w:b w:val="0"/>
          <w:bCs/>
          <w:color w:val="auto"/>
          <w:sz w:val="28"/>
          <w:szCs w:val="28"/>
        </w:rPr>
        <w:t>19</w:t>
      </w:r>
      <w:r w:rsidRPr="00FD7115">
        <w:rPr>
          <w:rStyle w:val="ab"/>
          <w:b w:val="0"/>
          <w:bCs/>
          <w:color w:val="auto"/>
          <w:sz w:val="28"/>
          <w:szCs w:val="28"/>
        </w:rPr>
        <w:t>-20</w:t>
      </w:r>
      <w:r w:rsidR="004B0A84" w:rsidRPr="00FD7115">
        <w:rPr>
          <w:rStyle w:val="ab"/>
          <w:b w:val="0"/>
          <w:bCs/>
          <w:color w:val="auto"/>
          <w:sz w:val="28"/>
          <w:szCs w:val="28"/>
        </w:rPr>
        <w:t>20</w:t>
      </w:r>
      <w:r w:rsidRPr="00FD7115">
        <w:rPr>
          <w:rStyle w:val="ab"/>
          <w:b w:val="0"/>
          <w:bCs/>
          <w:color w:val="auto"/>
          <w:sz w:val="28"/>
          <w:szCs w:val="28"/>
        </w:rPr>
        <w:t>-ые годы</w:t>
      </w:r>
    </w:p>
    <w:p w:rsidR="003946EC" w:rsidRPr="00FD7115" w:rsidRDefault="003946EC" w:rsidP="003946EC">
      <w:pPr>
        <w:rPr>
          <w:rStyle w:val="ab"/>
          <w:b w:val="0"/>
          <w:bCs/>
          <w:color w:val="auto"/>
          <w:sz w:val="28"/>
          <w:szCs w:val="28"/>
        </w:rPr>
      </w:pPr>
    </w:p>
    <w:p w:rsidR="003946EC" w:rsidRPr="00FD7115" w:rsidRDefault="003946EC" w:rsidP="003946EC">
      <w:pPr>
        <w:rPr>
          <w:rStyle w:val="ab"/>
          <w:b w:val="0"/>
          <w:bCs/>
          <w:color w:val="auto"/>
          <w:sz w:val="28"/>
          <w:szCs w:val="28"/>
        </w:rPr>
      </w:pPr>
    </w:p>
    <w:p w:rsidR="003946EC" w:rsidRPr="00FD7115" w:rsidRDefault="003946EC" w:rsidP="003946EC">
      <w:pPr>
        <w:rPr>
          <w:rStyle w:val="ab"/>
          <w:b w:val="0"/>
          <w:bCs/>
          <w:color w:val="auto"/>
          <w:sz w:val="28"/>
          <w:szCs w:val="28"/>
        </w:rPr>
      </w:pPr>
    </w:p>
    <w:p w:rsidR="003946EC" w:rsidRPr="00FD7115" w:rsidRDefault="003946EC" w:rsidP="003946EC">
      <w:pPr>
        <w:jc w:val="center"/>
        <w:rPr>
          <w:rStyle w:val="ab"/>
          <w:b w:val="0"/>
          <w:bCs/>
          <w:color w:val="auto"/>
          <w:sz w:val="28"/>
          <w:szCs w:val="28"/>
        </w:rPr>
      </w:pPr>
      <w:r w:rsidRPr="00FD7115">
        <w:rPr>
          <w:rStyle w:val="ab"/>
          <w:b w:val="0"/>
          <w:bCs/>
          <w:color w:val="auto"/>
          <w:sz w:val="28"/>
          <w:szCs w:val="28"/>
        </w:rPr>
        <w:t xml:space="preserve">Обобщенная характеристика мероприятий, реализуемых в рамках Муниципальной программы </w:t>
      </w:r>
    </w:p>
    <w:p w:rsidR="003946EC" w:rsidRPr="00FD7115" w:rsidRDefault="003946EC" w:rsidP="003946EC">
      <w:pPr>
        <w:jc w:val="center"/>
        <w:rPr>
          <w:rStyle w:val="ab"/>
          <w:b w:val="0"/>
          <w:bCs/>
          <w:color w:val="auto"/>
          <w:sz w:val="28"/>
          <w:szCs w:val="28"/>
        </w:rPr>
      </w:pPr>
      <w:r w:rsidRPr="00FD7115">
        <w:rPr>
          <w:rStyle w:val="ab"/>
          <w:b w:val="0"/>
          <w:bCs/>
          <w:color w:val="auto"/>
          <w:sz w:val="28"/>
          <w:szCs w:val="28"/>
        </w:rPr>
        <w:t xml:space="preserve">«Обеспечение жильем молодых семей городского </w:t>
      </w:r>
      <w:proofErr w:type="gramStart"/>
      <w:r w:rsidRPr="00FD7115">
        <w:rPr>
          <w:rStyle w:val="ab"/>
          <w:b w:val="0"/>
          <w:bCs/>
          <w:color w:val="auto"/>
          <w:sz w:val="28"/>
          <w:szCs w:val="28"/>
        </w:rPr>
        <w:t>округа</w:t>
      </w:r>
      <w:proofErr w:type="gramEnd"/>
      <w:r w:rsidRPr="00FD7115">
        <w:rPr>
          <w:rStyle w:val="ab"/>
          <w:b w:val="0"/>
          <w:bCs/>
          <w:color w:val="auto"/>
          <w:sz w:val="28"/>
          <w:szCs w:val="28"/>
        </w:rPr>
        <w:t xml:space="preserve"> ЗАТО город Фокино» на 201</w:t>
      </w:r>
      <w:r w:rsidR="004B0A84" w:rsidRPr="00FD7115">
        <w:rPr>
          <w:rStyle w:val="ab"/>
          <w:b w:val="0"/>
          <w:bCs/>
          <w:color w:val="auto"/>
          <w:sz w:val="28"/>
          <w:szCs w:val="28"/>
        </w:rPr>
        <w:t>9</w:t>
      </w:r>
      <w:r w:rsidRPr="00FD7115">
        <w:rPr>
          <w:rStyle w:val="ab"/>
          <w:b w:val="0"/>
          <w:bCs/>
          <w:color w:val="auto"/>
          <w:sz w:val="28"/>
          <w:szCs w:val="28"/>
        </w:rPr>
        <w:t>-20</w:t>
      </w:r>
      <w:r w:rsidR="004B0A84" w:rsidRPr="00FD7115">
        <w:rPr>
          <w:rStyle w:val="ab"/>
          <w:b w:val="0"/>
          <w:bCs/>
          <w:color w:val="auto"/>
          <w:sz w:val="28"/>
          <w:szCs w:val="28"/>
        </w:rPr>
        <w:t>20</w:t>
      </w:r>
      <w:r w:rsidRPr="00FD7115">
        <w:rPr>
          <w:rStyle w:val="ab"/>
          <w:b w:val="0"/>
          <w:bCs/>
          <w:color w:val="auto"/>
          <w:sz w:val="28"/>
          <w:szCs w:val="28"/>
        </w:rPr>
        <w:t>-ые годы</w:t>
      </w:r>
    </w:p>
    <w:p w:rsidR="003946EC" w:rsidRDefault="003946EC" w:rsidP="003946EC">
      <w:pPr>
        <w:jc w:val="center"/>
        <w:rPr>
          <w:rStyle w:val="ab"/>
          <w:b w:val="0"/>
          <w:bCs/>
          <w:sz w:val="28"/>
          <w:szCs w:val="28"/>
        </w:rPr>
      </w:pPr>
    </w:p>
    <w:tbl>
      <w:tblPr>
        <w:tblStyle w:val="a4"/>
        <w:tblW w:w="15276" w:type="dxa"/>
        <w:tblLayout w:type="fixed"/>
        <w:tblLook w:val="01E0"/>
      </w:tblPr>
      <w:tblGrid>
        <w:gridCol w:w="492"/>
        <w:gridCol w:w="2877"/>
        <w:gridCol w:w="1993"/>
        <w:gridCol w:w="1079"/>
        <w:gridCol w:w="1299"/>
        <w:gridCol w:w="2450"/>
        <w:gridCol w:w="2676"/>
        <w:gridCol w:w="2410"/>
      </w:tblGrid>
      <w:tr w:rsidR="003946EC" w:rsidRPr="00FD7115" w:rsidTr="008813DE">
        <w:tc>
          <w:tcPr>
            <w:tcW w:w="492" w:type="dxa"/>
            <w:vMerge w:val="restart"/>
            <w:vAlign w:val="center"/>
          </w:tcPr>
          <w:p w:rsidR="003946EC" w:rsidRPr="00FD7115" w:rsidRDefault="003946EC" w:rsidP="008813DE">
            <w:pPr>
              <w:ind w:left="-95" w:right="-108"/>
              <w:jc w:val="center"/>
            </w:pPr>
            <w:r w:rsidRPr="00FD7115">
              <w:t>№</w:t>
            </w:r>
          </w:p>
          <w:p w:rsidR="003946EC" w:rsidRPr="00FD7115" w:rsidRDefault="003946EC" w:rsidP="008813DE">
            <w:pPr>
              <w:ind w:left="-95" w:right="-108"/>
              <w:jc w:val="center"/>
            </w:pPr>
            <w:proofErr w:type="gramStart"/>
            <w:r w:rsidRPr="00FD7115">
              <w:t>п</w:t>
            </w:r>
            <w:proofErr w:type="gramEnd"/>
            <w:r w:rsidRPr="00FD7115">
              <w:t>/п</w:t>
            </w:r>
          </w:p>
        </w:tc>
        <w:tc>
          <w:tcPr>
            <w:tcW w:w="2877" w:type="dxa"/>
            <w:vMerge w:val="restart"/>
            <w:vAlign w:val="center"/>
          </w:tcPr>
          <w:p w:rsidR="003946EC" w:rsidRPr="00FD7115" w:rsidRDefault="003946EC" w:rsidP="008813DE">
            <w:pPr>
              <w:jc w:val="center"/>
            </w:pPr>
            <w:r w:rsidRPr="00FD7115">
              <w:t>Наименование программы, отдельного мероприятия</w:t>
            </w:r>
          </w:p>
        </w:tc>
        <w:tc>
          <w:tcPr>
            <w:tcW w:w="1993" w:type="dxa"/>
            <w:vMerge w:val="restart"/>
            <w:vAlign w:val="center"/>
          </w:tcPr>
          <w:p w:rsidR="003946EC" w:rsidRPr="00FD7115" w:rsidRDefault="003946EC" w:rsidP="008813DE">
            <w:pPr>
              <w:jc w:val="center"/>
            </w:pPr>
            <w:r w:rsidRPr="00FD7115">
              <w:t>Ответственный исполнитель, соисполнители</w:t>
            </w:r>
          </w:p>
        </w:tc>
        <w:tc>
          <w:tcPr>
            <w:tcW w:w="2378" w:type="dxa"/>
            <w:gridSpan w:val="2"/>
            <w:vAlign w:val="center"/>
          </w:tcPr>
          <w:p w:rsidR="003946EC" w:rsidRPr="00FD7115" w:rsidRDefault="003946EC" w:rsidP="008813DE">
            <w:pPr>
              <w:jc w:val="center"/>
            </w:pPr>
            <w:r w:rsidRPr="00FD7115">
              <w:t>Срок</w:t>
            </w:r>
          </w:p>
        </w:tc>
        <w:tc>
          <w:tcPr>
            <w:tcW w:w="2450" w:type="dxa"/>
            <w:vMerge w:val="restart"/>
            <w:vAlign w:val="center"/>
          </w:tcPr>
          <w:p w:rsidR="003946EC" w:rsidRPr="00FD7115" w:rsidRDefault="003946EC" w:rsidP="008813DE">
            <w:pPr>
              <w:jc w:val="center"/>
            </w:pPr>
            <w:r w:rsidRPr="00FD7115">
              <w:t>Ожидаемый непосредственный результат (краткое описание)</w:t>
            </w:r>
          </w:p>
        </w:tc>
        <w:tc>
          <w:tcPr>
            <w:tcW w:w="2676" w:type="dxa"/>
            <w:vMerge w:val="restart"/>
            <w:vAlign w:val="center"/>
          </w:tcPr>
          <w:p w:rsidR="003946EC" w:rsidRPr="00FD7115" w:rsidRDefault="003946EC" w:rsidP="008813DE">
            <w:pPr>
              <w:ind w:left="-108" w:right="-108"/>
              <w:jc w:val="center"/>
            </w:pPr>
            <w:r w:rsidRPr="00FD7115">
              <w:t xml:space="preserve">Последствия </w:t>
            </w:r>
            <w:proofErr w:type="spellStart"/>
            <w:r w:rsidRPr="00FD7115">
              <w:t>нереализации</w:t>
            </w:r>
            <w:proofErr w:type="spellEnd"/>
            <w:r w:rsidRPr="00FD7115">
              <w:t xml:space="preserve"> программы, отдельного мероприятия</w:t>
            </w:r>
          </w:p>
        </w:tc>
        <w:tc>
          <w:tcPr>
            <w:tcW w:w="2410" w:type="dxa"/>
            <w:vMerge w:val="restart"/>
            <w:vAlign w:val="center"/>
          </w:tcPr>
          <w:p w:rsidR="003946EC" w:rsidRPr="00FD7115" w:rsidRDefault="003946EC" w:rsidP="008813DE">
            <w:pPr>
              <w:ind w:right="-108"/>
              <w:jc w:val="center"/>
            </w:pPr>
            <w:r w:rsidRPr="00FD7115">
              <w:t>Связь с показателями муниципальной программы</w:t>
            </w:r>
          </w:p>
        </w:tc>
      </w:tr>
      <w:tr w:rsidR="003946EC" w:rsidRPr="00FD7115" w:rsidTr="008813DE">
        <w:tc>
          <w:tcPr>
            <w:tcW w:w="492" w:type="dxa"/>
            <w:vMerge/>
          </w:tcPr>
          <w:p w:rsidR="003946EC" w:rsidRPr="00FD7115" w:rsidRDefault="003946EC" w:rsidP="008813DE">
            <w:pPr>
              <w:jc w:val="center"/>
            </w:pPr>
          </w:p>
        </w:tc>
        <w:tc>
          <w:tcPr>
            <w:tcW w:w="2877" w:type="dxa"/>
            <w:vMerge/>
          </w:tcPr>
          <w:p w:rsidR="003946EC" w:rsidRPr="00FD7115" w:rsidRDefault="003946EC" w:rsidP="008813DE">
            <w:pPr>
              <w:jc w:val="center"/>
            </w:pPr>
          </w:p>
        </w:tc>
        <w:tc>
          <w:tcPr>
            <w:tcW w:w="1993" w:type="dxa"/>
            <w:vMerge/>
          </w:tcPr>
          <w:p w:rsidR="003946EC" w:rsidRPr="00FD7115" w:rsidRDefault="003946EC" w:rsidP="008813DE">
            <w:pPr>
              <w:jc w:val="center"/>
            </w:pPr>
          </w:p>
        </w:tc>
        <w:tc>
          <w:tcPr>
            <w:tcW w:w="1079" w:type="dxa"/>
            <w:vAlign w:val="center"/>
          </w:tcPr>
          <w:p w:rsidR="003946EC" w:rsidRPr="00FD7115" w:rsidRDefault="003946EC" w:rsidP="008813DE">
            <w:pPr>
              <w:jc w:val="center"/>
            </w:pPr>
            <w:r w:rsidRPr="00FD7115">
              <w:t xml:space="preserve">начала </w:t>
            </w:r>
            <w:proofErr w:type="spellStart"/>
            <w:proofErr w:type="gramStart"/>
            <w:r w:rsidRPr="00FD7115">
              <w:t>реализа-ции</w:t>
            </w:r>
            <w:proofErr w:type="spellEnd"/>
            <w:proofErr w:type="gramEnd"/>
          </w:p>
        </w:tc>
        <w:tc>
          <w:tcPr>
            <w:tcW w:w="1299" w:type="dxa"/>
            <w:vAlign w:val="center"/>
          </w:tcPr>
          <w:p w:rsidR="003946EC" w:rsidRPr="00FD7115" w:rsidRDefault="003946EC" w:rsidP="008813DE">
            <w:pPr>
              <w:jc w:val="center"/>
            </w:pPr>
            <w:r w:rsidRPr="00FD7115">
              <w:t xml:space="preserve">окончания </w:t>
            </w:r>
            <w:proofErr w:type="spellStart"/>
            <w:proofErr w:type="gramStart"/>
            <w:r w:rsidRPr="00FD7115">
              <w:t>реализа-ции</w:t>
            </w:r>
            <w:proofErr w:type="spellEnd"/>
            <w:proofErr w:type="gramEnd"/>
          </w:p>
        </w:tc>
        <w:tc>
          <w:tcPr>
            <w:tcW w:w="2450" w:type="dxa"/>
            <w:vMerge/>
          </w:tcPr>
          <w:p w:rsidR="003946EC" w:rsidRPr="00FD7115" w:rsidRDefault="003946EC" w:rsidP="008813DE">
            <w:pPr>
              <w:jc w:val="center"/>
            </w:pPr>
          </w:p>
        </w:tc>
        <w:tc>
          <w:tcPr>
            <w:tcW w:w="2676" w:type="dxa"/>
            <w:vMerge/>
          </w:tcPr>
          <w:p w:rsidR="003946EC" w:rsidRPr="00FD7115" w:rsidRDefault="003946EC" w:rsidP="008813DE">
            <w:pPr>
              <w:jc w:val="center"/>
            </w:pPr>
          </w:p>
        </w:tc>
        <w:tc>
          <w:tcPr>
            <w:tcW w:w="2410" w:type="dxa"/>
            <w:vMerge/>
          </w:tcPr>
          <w:p w:rsidR="003946EC" w:rsidRPr="00FD7115" w:rsidRDefault="003946EC" w:rsidP="008813DE">
            <w:pPr>
              <w:ind w:right="-108"/>
              <w:jc w:val="center"/>
            </w:pPr>
          </w:p>
        </w:tc>
      </w:tr>
      <w:tr w:rsidR="003946EC" w:rsidRPr="00FD7115" w:rsidTr="008813DE">
        <w:tc>
          <w:tcPr>
            <w:tcW w:w="492" w:type="dxa"/>
          </w:tcPr>
          <w:p w:rsidR="003946EC" w:rsidRPr="00FD7115" w:rsidRDefault="003946EC" w:rsidP="008813DE">
            <w:pPr>
              <w:jc w:val="center"/>
            </w:pPr>
            <w:r w:rsidRPr="00FD7115">
              <w:t>1</w:t>
            </w:r>
          </w:p>
        </w:tc>
        <w:tc>
          <w:tcPr>
            <w:tcW w:w="2877" w:type="dxa"/>
          </w:tcPr>
          <w:p w:rsidR="003946EC" w:rsidRPr="00FD7115" w:rsidRDefault="003946EC" w:rsidP="008813DE">
            <w:pPr>
              <w:jc w:val="center"/>
            </w:pPr>
            <w:r w:rsidRPr="00FD7115">
              <w:t>2</w:t>
            </w:r>
          </w:p>
        </w:tc>
        <w:tc>
          <w:tcPr>
            <w:tcW w:w="1993" w:type="dxa"/>
          </w:tcPr>
          <w:p w:rsidR="003946EC" w:rsidRPr="00FD7115" w:rsidRDefault="003946EC" w:rsidP="008813DE">
            <w:pPr>
              <w:jc w:val="center"/>
            </w:pPr>
            <w:r w:rsidRPr="00FD7115">
              <w:t>3</w:t>
            </w:r>
          </w:p>
        </w:tc>
        <w:tc>
          <w:tcPr>
            <w:tcW w:w="1079" w:type="dxa"/>
          </w:tcPr>
          <w:p w:rsidR="003946EC" w:rsidRPr="00FD7115" w:rsidRDefault="003946EC" w:rsidP="008813DE">
            <w:pPr>
              <w:jc w:val="center"/>
            </w:pPr>
            <w:r w:rsidRPr="00FD7115">
              <w:t>4</w:t>
            </w:r>
          </w:p>
        </w:tc>
        <w:tc>
          <w:tcPr>
            <w:tcW w:w="1299" w:type="dxa"/>
          </w:tcPr>
          <w:p w:rsidR="003946EC" w:rsidRPr="00FD7115" w:rsidRDefault="003946EC" w:rsidP="008813DE">
            <w:pPr>
              <w:jc w:val="center"/>
            </w:pPr>
            <w:r w:rsidRPr="00FD7115">
              <w:t>5</w:t>
            </w:r>
          </w:p>
        </w:tc>
        <w:tc>
          <w:tcPr>
            <w:tcW w:w="2450" w:type="dxa"/>
          </w:tcPr>
          <w:p w:rsidR="003946EC" w:rsidRPr="00FD7115" w:rsidRDefault="003946EC" w:rsidP="008813DE">
            <w:pPr>
              <w:jc w:val="center"/>
            </w:pPr>
            <w:r w:rsidRPr="00FD7115">
              <w:t>6</w:t>
            </w:r>
          </w:p>
        </w:tc>
        <w:tc>
          <w:tcPr>
            <w:tcW w:w="2676" w:type="dxa"/>
          </w:tcPr>
          <w:p w:rsidR="003946EC" w:rsidRPr="00FD7115" w:rsidRDefault="003946EC" w:rsidP="008813DE">
            <w:pPr>
              <w:jc w:val="center"/>
            </w:pPr>
            <w:r w:rsidRPr="00FD7115">
              <w:t>7</w:t>
            </w:r>
          </w:p>
        </w:tc>
        <w:tc>
          <w:tcPr>
            <w:tcW w:w="2410" w:type="dxa"/>
          </w:tcPr>
          <w:p w:rsidR="003946EC" w:rsidRPr="00FD7115" w:rsidRDefault="003946EC" w:rsidP="008813DE">
            <w:pPr>
              <w:ind w:right="-108"/>
              <w:jc w:val="center"/>
            </w:pPr>
            <w:r w:rsidRPr="00FD7115">
              <w:t>8</w:t>
            </w:r>
          </w:p>
        </w:tc>
      </w:tr>
      <w:tr w:rsidR="003946EC" w:rsidRPr="00FD7115" w:rsidTr="008813DE">
        <w:tc>
          <w:tcPr>
            <w:tcW w:w="492" w:type="dxa"/>
          </w:tcPr>
          <w:p w:rsidR="003946EC" w:rsidRPr="00FD7115" w:rsidRDefault="003946EC" w:rsidP="008813DE">
            <w:pPr>
              <w:jc w:val="center"/>
            </w:pPr>
            <w:r w:rsidRPr="00FD7115">
              <w:t>1.</w:t>
            </w:r>
          </w:p>
        </w:tc>
        <w:tc>
          <w:tcPr>
            <w:tcW w:w="2877" w:type="dxa"/>
          </w:tcPr>
          <w:p w:rsidR="003946EC" w:rsidRPr="00FD7115" w:rsidRDefault="003946EC" w:rsidP="008813DE">
            <w:pPr>
              <w:jc w:val="center"/>
            </w:pPr>
            <w:r w:rsidRPr="00FD7115">
              <w:t>Формирование списка участников Программы</w:t>
            </w:r>
          </w:p>
        </w:tc>
        <w:tc>
          <w:tcPr>
            <w:tcW w:w="1993" w:type="dxa"/>
          </w:tcPr>
          <w:p w:rsidR="003946EC" w:rsidRPr="00FD7115" w:rsidRDefault="003946EC" w:rsidP="008813DE">
            <w:pPr>
              <w:jc w:val="center"/>
            </w:pPr>
            <w:r w:rsidRPr="00FD7115">
              <w:t xml:space="preserve">Управление образования администрации городского </w:t>
            </w:r>
            <w:proofErr w:type="gramStart"/>
            <w:r w:rsidRPr="00FD7115">
              <w:t>округа</w:t>
            </w:r>
            <w:proofErr w:type="gramEnd"/>
            <w:r w:rsidRPr="00FD7115">
              <w:t xml:space="preserve"> ЗАТО город Фокино</w:t>
            </w:r>
          </w:p>
        </w:tc>
        <w:tc>
          <w:tcPr>
            <w:tcW w:w="1079" w:type="dxa"/>
          </w:tcPr>
          <w:p w:rsidR="003946EC" w:rsidRPr="00FD7115" w:rsidRDefault="003946EC" w:rsidP="004B0A84">
            <w:pPr>
              <w:jc w:val="center"/>
            </w:pPr>
            <w:r w:rsidRPr="00FD7115">
              <w:t>201</w:t>
            </w:r>
            <w:r w:rsidR="004B0A84" w:rsidRPr="00FD7115">
              <w:t>9</w:t>
            </w:r>
          </w:p>
        </w:tc>
        <w:tc>
          <w:tcPr>
            <w:tcW w:w="1299" w:type="dxa"/>
          </w:tcPr>
          <w:p w:rsidR="003946EC" w:rsidRPr="00FD7115" w:rsidRDefault="003946EC" w:rsidP="004B0A84">
            <w:pPr>
              <w:jc w:val="center"/>
            </w:pPr>
            <w:r w:rsidRPr="00FD7115">
              <w:t>20</w:t>
            </w:r>
            <w:r w:rsidR="004B0A84" w:rsidRPr="00FD7115">
              <w:t>21</w:t>
            </w:r>
          </w:p>
        </w:tc>
        <w:tc>
          <w:tcPr>
            <w:tcW w:w="2450" w:type="dxa"/>
          </w:tcPr>
          <w:p w:rsidR="003946EC" w:rsidRPr="00FD7115" w:rsidRDefault="003946EC" w:rsidP="008813DE">
            <w:pPr>
              <w:ind w:right="51"/>
              <w:jc w:val="center"/>
            </w:pPr>
            <w:r w:rsidRPr="00FD7115">
              <w:t>Получение молодыми семьями свидетельства о праве на получение социальной выплаты и приобретение (строительство) жилого помещения</w:t>
            </w:r>
          </w:p>
        </w:tc>
        <w:tc>
          <w:tcPr>
            <w:tcW w:w="2676" w:type="dxa"/>
          </w:tcPr>
          <w:p w:rsidR="003946EC" w:rsidRPr="00FD7115" w:rsidRDefault="003946EC" w:rsidP="008813DE">
            <w:pPr>
              <w:jc w:val="center"/>
            </w:pPr>
            <w:proofErr w:type="spellStart"/>
            <w:r w:rsidRPr="00FD7115">
              <w:t>Недостижение</w:t>
            </w:r>
            <w:proofErr w:type="spellEnd"/>
            <w:r w:rsidRPr="00FD7115">
              <w:t xml:space="preserve"> запланированного значения  показателя</w:t>
            </w:r>
          </w:p>
        </w:tc>
        <w:tc>
          <w:tcPr>
            <w:tcW w:w="2410" w:type="dxa"/>
          </w:tcPr>
          <w:p w:rsidR="003946EC" w:rsidRPr="00FD7115" w:rsidRDefault="003946EC" w:rsidP="008813DE">
            <w:pPr>
              <w:jc w:val="center"/>
            </w:pPr>
            <w:r w:rsidRPr="00FD7115">
              <w:t>Доля молодых семей, получивших свидетельство о праве на получение социальной выплаты на приобретение (строительство) жилого помещения</w:t>
            </w:r>
          </w:p>
        </w:tc>
      </w:tr>
      <w:tr w:rsidR="003946EC" w:rsidRPr="00FD7115" w:rsidTr="008813DE">
        <w:tc>
          <w:tcPr>
            <w:tcW w:w="492" w:type="dxa"/>
          </w:tcPr>
          <w:p w:rsidR="003946EC" w:rsidRPr="00FD7115" w:rsidRDefault="003946EC" w:rsidP="008813DE">
            <w:pPr>
              <w:ind w:left="-95" w:right="-108"/>
              <w:jc w:val="center"/>
            </w:pPr>
            <w:r w:rsidRPr="00FD7115">
              <w:t>2.</w:t>
            </w:r>
          </w:p>
        </w:tc>
        <w:tc>
          <w:tcPr>
            <w:tcW w:w="2877" w:type="dxa"/>
          </w:tcPr>
          <w:p w:rsidR="003946EC" w:rsidRPr="00FD7115" w:rsidRDefault="003946EC" w:rsidP="008813DE">
            <w:pPr>
              <w:jc w:val="center"/>
            </w:pPr>
            <w:r w:rsidRPr="00FD7115">
              <w:t>Предоставление субсидий на социальные выплаты молодым семьям для приобретения (строительства) жилья эконом класса</w:t>
            </w:r>
          </w:p>
        </w:tc>
        <w:tc>
          <w:tcPr>
            <w:tcW w:w="1993" w:type="dxa"/>
          </w:tcPr>
          <w:p w:rsidR="003946EC" w:rsidRPr="00FD7115" w:rsidRDefault="003946EC" w:rsidP="008813DE">
            <w:pPr>
              <w:jc w:val="center"/>
            </w:pPr>
            <w:r w:rsidRPr="00FD7115">
              <w:t xml:space="preserve">Управление образования администрации городского </w:t>
            </w:r>
            <w:proofErr w:type="gramStart"/>
            <w:r w:rsidRPr="00FD7115">
              <w:t>округа</w:t>
            </w:r>
            <w:proofErr w:type="gramEnd"/>
            <w:r w:rsidRPr="00FD7115">
              <w:t xml:space="preserve"> ЗАТО город Фокино</w:t>
            </w:r>
          </w:p>
        </w:tc>
        <w:tc>
          <w:tcPr>
            <w:tcW w:w="1079" w:type="dxa"/>
          </w:tcPr>
          <w:p w:rsidR="003946EC" w:rsidRPr="00FD7115" w:rsidRDefault="003946EC" w:rsidP="004B0A84">
            <w:pPr>
              <w:jc w:val="center"/>
            </w:pPr>
            <w:r w:rsidRPr="00FD7115">
              <w:t>201</w:t>
            </w:r>
            <w:r w:rsidR="004B0A84" w:rsidRPr="00FD7115">
              <w:t>9</w:t>
            </w:r>
          </w:p>
        </w:tc>
        <w:tc>
          <w:tcPr>
            <w:tcW w:w="1299" w:type="dxa"/>
          </w:tcPr>
          <w:p w:rsidR="003946EC" w:rsidRPr="00FD7115" w:rsidRDefault="003946EC" w:rsidP="004B0A84">
            <w:pPr>
              <w:jc w:val="center"/>
            </w:pPr>
            <w:r w:rsidRPr="00FD7115">
              <w:t>20</w:t>
            </w:r>
            <w:r w:rsidR="004B0A84" w:rsidRPr="00FD7115">
              <w:t>21</w:t>
            </w:r>
          </w:p>
        </w:tc>
        <w:tc>
          <w:tcPr>
            <w:tcW w:w="2450" w:type="dxa"/>
          </w:tcPr>
          <w:p w:rsidR="003946EC" w:rsidRPr="00FD7115" w:rsidRDefault="003946EC" w:rsidP="008813DE">
            <w:pPr>
              <w:ind w:right="51"/>
              <w:jc w:val="center"/>
            </w:pPr>
            <w:r w:rsidRPr="00FD7115">
              <w:t>Приобретение (строительство) молодыми семьями жилого помещения</w:t>
            </w:r>
          </w:p>
        </w:tc>
        <w:tc>
          <w:tcPr>
            <w:tcW w:w="2676" w:type="dxa"/>
          </w:tcPr>
          <w:p w:rsidR="003946EC" w:rsidRPr="00FD7115" w:rsidRDefault="003946EC" w:rsidP="008813DE">
            <w:pPr>
              <w:jc w:val="center"/>
            </w:pPr>
            <w:proofErr w:type="spellStart"/>
            <w:r w:rsidRPr="00FD7115">
              <w:t>Недостижение</w:t>
            </w:r>
            <w:proofErr w:type="spellEnd"/>
            <w:r w:rsidRPr="00FD7115">
              <w:t xml:space="preserve"> запланированного значения  показателя</w:t>
            </w:r>
          </w:p>
        </w:tc>
        <w:tc>
          <w:tcPr>
            <w:tcW w:w="2410" w:type="dxa"/>
          </w:tcPr>
          <w:p w:rsidR="0055418B" w:rsidRDefault="003946EC" w:rsidP="004B0A84">
            <w:pPr>
              <w:jc w:val="center"/>
            </w:pPr>
            <w:r w:rsidRPr="00FD7115">
              <w:t xml:space="preserve">Обеспеченность жильем не менее </w:t>
            </w:r>
          </w:p>
          <w:p w:rsidR="003946EC" w:rsidRPr="00FD7115" w:rsidRDefault="004B0A84" w:rsidP="004B0A84">
            <w:pPr>
              <w:jc w:val="center"/>
            </w:pPr>
            <w:r w:rsidRPr="00FD7115">
              <w:t>19</w:t>
            </w:r>
            <w:r w:rsidR="003946EC" w:rsidRPr="00FD7115">
              <w:t xml:space="preserve">-ти семей городского </w:t>
            </w:r>
            <w:proofErr w:type="gramStart"/>
            <w:r w:rsidR="003946EC" w:rsidRPr="00FD7115">
              <w:t>округа</w:t>
            </w:r>
            <w:proofErr w:type="gramEnd"/>
            <w:r w:rsidR="003946EC" w:rsidRPr="00FD7115">
              <w:t xml:space="preserve"> ЗАТО город Фокино</w:t>
            </w:r>
          </w:p>
        </w:tc>
      </w:tr>
    </w:tbl>
    <w:p w:rsidR="003946EC" w:rsidRDefault="003946EC" w:rsidP="003946EC">
      <w:pPr>
        <w:ind w:left="5529"/>
        <w:rPr>
          <w:rStyle w:val="ab"/>
          <w:bCs/>
          <w:sz w:val="28"/>
          <w:szCs w:val="28"/>
        </w:rPr>
        <w:sectPr w:rsidR="003946EC" w:rsidSect="003946EC">
          <w:headerReference w:type="default" r:id="rId12"/>
          <w:pgSz w:w="16838" w:h="11906" w:orient="landscape"/>
          <w:pgMar w:top="1701" w:right="799" w:bottom="851" w:left="1100" w:header="709" w:footer="709" w:gutter="0"/>
          <w:pgNumType w:start="4"/>
          <w:cols w:space="708"/>
          <w:docGrid w:linePitch="360"/>
        </w:sectPr>
      </w:pPr>
      <w:bookmarkStart w:id="13" w:name="sub_400"/>
    </w:p>
    <w:p w:rsidR="003946EC" w:rsidRPr="003946EC" w:rsidRDefault="003946EC" w:rsidP="003946EC">
      <w:pPr>
        <w:ind w:left="5529"/>
        <w:rPr>
          <w:b/>
          <w:sz w:val="28"/>
          <w:szCs w:val="28"/>
        </w:rPr>
      </w:pPr>
      <w:r w:rsidRPr="003946EC">
        <w:rPr>
          <w:rStyle w:val="ab"/>
          <w:b w:val="0"/>
          <w:bCs/>
          <w:sz w:val="28"/>
          <w:szCs w:val="28"/>
        </w:rPr>
        <w:lastRenderedPageBreak/>
        <w:t>Приложение №3</w:t>
      </w:r>
    </w:p>
    <w:bookmarkEnd w:id="13"/>
    <w:p w:rsidR="003946EC" w:rsidRPr="003946EC" w:rsidRDefault="003946EC" w:rsidP="003946EC">
      <w:pPr>
        <w:ind w:left="5529"/>
        <w:rPr>
          <w:b/>
          <w:sz w:val="28"/>
          <w:szCs w:val="28"/>
        </w:rPr>
      </w:pPr>
      <w:r w:rsidRPr="003946EC">
        <w:rPr>
          <w:rStyle w:val="ab"/>
          <w:b w:val="0"/>
          <w:bCs/>
          <w:sz w:val="28"/>
          <w:szCs w:val="28"/>
        </w:rPr>
        <w:t xml:space="preserve">к </w:t>
      </w:r>
      <w:hyperlink w:anchor="sub_1000" w:history="1">
        <w:r w:rsidRPr="003946EC">
          <w:rPr>
            <w:rStyle w:val="a5"/>
            <w:sz w:val="28"/>
            <w:szCs w:val="28"/>
          </w:rPr>
          <w:t>Муниципальной программе</w:t>
        </w:r>
      </w:hyperlink>
    </w:p>
    <w:p w:rsidR="003946EC" w:rsidRPr="003946EC" w:rsidRDefault="003946EC" w:rsidP="003946EC">
      <w:pPr>
        <w:ind w:left="5529"/>
        <w:rPr>
          <w:b/>
          <w:sz w:val="28"/>
          <w:szCs w:val="28"/>
        </w:rPr>
      </w:pPr>
      <w:r w:rsidRPr="003946EC">
        <w:rPr>
          <w:rStyle w:val="ab"/>
          <w:b w:val="0"/>
          <w:bCs/>
          <w:sz w:val="28"/>
          <w:szCs w:val="28"/>
        </w:rPr>
        <w:t xml:space="preserve">«Обеспечение жильем молодых </w:t>
      </w:r>
    </w:p>
    <w:p w:rsidR="003946EC" w:rsidRPr="003946EC" w:rsidRDefault="003946EC" w:rsidP="003946EC">
      <w:pPr>
        <w:ind w:left="5529"/>
        <w:rPr>
          <w:b/>
          <w:sz w:val="28"/>
          <w:szCs w:val="28"/>
        </w:rPr>
      </w:pPr>
      <w:r w:rsidRPr="003946EC">
        <w:rPr>
          <w:rStyle w:val="ab"/>
          <w:b w:val="0"/>
          <w:bCs/>
          <w:sz w:val="28"/>
          <w:szCs w:val="28"/>
        </w:rPr>
        <w:t xml:space="preserve">семей городского округа </w:t>
      </w:r>
    </w:p>
    <w:p w:rsidR="003946EC" w:rsidRPr="003946EC" w:rsidRDefault="003946EC" w:rsidP="003946EC">
      <w:pPr>
        <w:ind w:left="5529"/>
        <w:rPr>
          <w:b/>
          <w:sz w:val="28"/>
          <w:szCs w:val="28"/>
        </w:rPr>
      </w:pPr>
      <w:r w:rsidRPr="003946EC">
        <w:rPr>
          <w:rStyle w:val="ab"/>
          <w:b w:val="0"/>
          <w:bCs/>
          <w:sz w:val="28"/>
          <w:szCs w:val="28"/>
        </w:rPr>
        <w:t>ЗАТО город Фокино»</w:t>
      </w:r>
    </w:p>
    <w:p w:rsidR="003946EC" w:rsidRPr="003946EC" w:rsidRDefault="003946EC" w:rsidP="003946EC">
      <w:pPr>
        <w:ind w:left="5529"/>
        <w:rPr>
          <w:b/>
          <w:sz w:val="28"/>
          <w:szCs w:val="28"/>
        </w:rPr>
      </w:pPr>
      <w:r w:rsidRPr="003946EC">
        <w:rPr>
          <w:rStyle w:val="ab"/>
          <w:b w:val="0"/>
          <w:bCs/>
          <w:sz w:val="28"/>
          <w:szCs w:val="28"/>
        </w:rPr>
        <w:t>на 201</w:t>
      </w:r>
      <w:r w:rsidR="004B0A84">
        <w:rPr>
          <w:rStyle w:val="ab"/>
          <w:b w:val="0"/>
          <w:bCs/>
          <w:sz w:val="28"/>
          <w:szCs w:val="28"/>
        </w:rPr>
        <w:t>9</w:t>
      </w:r>
      <w:r w:rsidRPr="003946EC">
        <w:rPr>
          <w:rStyle w:val="ab"/>
          <w:b w:val="0"/>
          <w:bCs/>
          <w:sz w:val="28"/>
          <w:szCs w:val="28"/>
        </w:rPr>
        <w:t>-20</w:t>
      </w:r>
      <w:r w:rsidR="004B0A84">
        <w:rPr>
          <w:rStyle w:val="ab"/>
          <w:b w:val="0"/>
          <w:bCs/>
          <w:sz w:val="28"/>
          <w:szCs w:val="28"/>
        </w:rPr>
        <w:t>21</w:t>
      </w:r>
      <w:r w:rsidRPr="003946EC">
        <w:rPr>
          <w:rStyle w:val="ab"/>
          <w:b w:val="0"/>
          <w:bCs/>
          <w:sz w:val="28"/>
          <w:szCs w:val="28"/>
        </w:rPr>
        <w:t>-ые годы</w:t>
      </w:r>
    </w:p>
    <w:p w:rsidR="003946EC" w:rsidRPr="0011030C" w:rsidRDefault="003946EC" w:rsidP="003946EC">
      <w:pPr>
        <w:pStyle w:val="1"/>
        <w:rPr>
          <w:rFonts w:ascii="Times New Roman" w:hAnsi="Times New Roman" w:cs="Times New Roman"/>
          <w:b w:val="0"/>
          <w:color w:val="auto"/>
          <w:sz w:val="28"/>
          <w:szCs w:val="28"/>
        </w:rPr>
      </w:pPr>
    </w:p>
    <w:p w:rsidR="003946EC" w:rsidRDefault="003946EC" w:rsidP="003946EC">
      <w:pPr>
        <w:pStyle w:val="1"/>
        <w:rPr>
          <w:rFonts w:ascii="Times New Roman" w:hAnsi="Times New Roman" w:cs="Times New Roman"/>
          <w:b w:val="0"/>
          <w:color w:val="auto"/>
          <w:sz w:val="28"/>
          <w:szCs w:val="28"/>
        </w:rPr>
      </w:pPr>
    </w:p>
    <w:p w:rsidR="003946EC" w:rsidRPr="00AE0040" w:rsidRDefault="003946EC" w:rsidP="003946EC">
      <w:pPr>
        <w:pStyle w:val="1"/>
        <w:rPr>
          <w:rFonts w:ascii="Times New Roman" w:hAnsi="Times New Roman" w:cs="Times New Roman"/>
          <w:b w:val="0"/>
          <w:color w:val="auto"/>
          <w:sz w:val="28"/>
          <w:szCs w:val="28"/>
        </w:rPr>
      </w:pPr>
      <w:r w:rsidRPr="00AE0040">
        <w:rPr>
          <w:rFonts w:ascii="Times New Roman" w:hAnsi="Times New Roman" w:cs="Times New Roman"/>
          <w:b w:val="0"/>
          <w:color w:val="auto"/>
          <w:sz w:val="28"/>
          <w:szCs w:val="28"/>
        </w:rPr>
        <w:t>Порядок</w:t>
      </w:r>
      <w:r w:rsidRPr="00AE0040">
        <w:rPr>
          <w:rFonts w:ascii="Times New Roman" w:hAnsi="Times New Roman" w:cs="Times New Roman"/>
          <w:b w:val="0"/>
          <w:color w:val="auto"/>
          <w:sz w:val="28"/>
          <w:szCs w:val="28"/>
        </w:rPr>
        <w:br/>
        <w:t xml:space="preserve">предоставления и расходования субсидий, выделяемых из краевого бюджета и бюджета городского </w:t>
      </w:r>
      <w:proofErr w:type="gramStart"/>
      <w:r w:rsidRPr="00AE0040">
        <w:rPr>
          <w:rFonts w:ascii="Times New Roman" w:hAnsi="Times New Roman" w:cs="Times New Roman"/>
          <w:b w:val="0"/>
          <w:color w:val="auto"/>
          <w:sz w:val="28"/>
          <w:szCs w:val="28"/>
        </w:rPr>
        <w:t>округа</w:t>
      </w:r>
      <w:proofErr w:type="gramEnd"/>
      <w:r w:rsidRPr="00AE0040">
        <w:rPr>
          <w:rFonts w:ascii="Times New Roman" w:hAnsi="Times New Roman" w:cs="Times New Roman"/>
          <w:b w:val="0"/>
          <w:color w:val="auto"/>
          <w:sz w:val="28"/>
          <w:szCs w:val="28"/>
        </w:rPr>
        <w:t xml:space="preserve"> ЗАТО город Фокино на социальные выплаты молодым семьям для приобретения (строительства) жилья </w:t>
      </w:r>
      <w:proofErr w:type="spellStart"/>
      <w:r w:rsidRPr="00AE0040">
        <w:rPr>
          <w:rFonts w:ascii="Times New Roman" w:hAnsi="Times New Roman" w:cs="Times New Roman"/>
          <w:b w:val="0"/>
          <w:color w:val="auto"/>
          <w:sz w:val="28"/>
          <w:szCs w:val="28"/>
        </w:rPr>
        <w:t>экономкласса</w:t>
      </w:r>
      <w:proofErr w:type="spellEnd"/>
    </w:p>
    <w:p w:rsidR="003946EC" w:rsidRPr="00E31469" w:rsidRDefault="003946EC" w:rsidP="003946EC">
      <w:pPr>
        <w:rPr>
          <w:sz w:val="28"/>
          <w:szCs w:val="28"/>
        </w:rPr>
      </w:pPr>
    </w:p>
    <w:p w:rsidR="003946EC" w:rsidRDefault="003946EC" w:rsidP="0055418B">
      <w:pPr>
        <w:spacing w:line="360" w:lineRule="auto"/>
        <w:ind w:firstLine="708"/>
        <w:jc w:val="both"/>
        <w:rPr>
          <w:sz w:val="28"/>
          <w:szCs w:val="28"/>
        </w:rPr>
      </w:pPr>
      <w:bookmarkStart w:id="14" w:name="sub_401"/>
      <w:r w:rsidRPr="00125CB4">
        <w:rPr>
          <w:sz w:val="28"/>
          <w:szCs w:val="28"/>
        </w:rPr>
        <w:t xml:space="preserve">1. Настоящий Порядок предоставления и расходования субсидий, выделяемых из федерального, краевого бюджета и бюджета городского </w:t>
      </w:r>
      <w:proofErr w:type="gramStart"/>
      <w:r w:rsidRPr="00125CB4">
        <w:rPr>
          <w:sz w:val="28"/>
          <w:szCs w:val="28"/>
        </w:rPr>
        <w:t>округа</w:t>
      </w:r>
      <w:proofErr w:type="gramEnd"/>
      <w:r w:rsidRPr="00125CB4">
        <w:rPr>
          <w:sz w:val="28"/>
          <w:szCs w:val="28"/>
        </w:rPr>
        <w:t xml:space="preserve"> ЗАТО город Фокино на социальные выплаты молодым семьям для приобретения (строительства) жилья </w:t>
      </w:r>
      <w:proofErr w:type="spellStart"/>
      <w:r w:rsidRPr="00125CB4">
        <w:rPr>
          <w:sz w:val="28"/>
          <w:szCs w:val="28"/>
        </w:rPr>
        <w:t>экономкласса</w:t>
      </w:r>
      <w:proofErr w:type="spellEnd"/>
      <w:r w:rsidRPr="00125CB4">
        <w:rPr>
          <w:sz w:val="28"/>
          <w:szCs w:val="28"/>
        </w:rPr>
        <w:t xml:space="preserve"> (далее - Порядок), определяет цели и условия предоставления и расходования субсидий, выделяемых из краевого бюджета и бюджета городского округа ЗАТО город Фокино на социальные выплаты молодым семьям для приобретения (строительства) жилья </w:t>
      </w:r>
      <w:proofErr w:type="spellStart"/>
      <w:r w:rsidRPr="00125CB4">
        <w:rPr>
          <w:sz w:val="28"/>
          <w:szCs w:val="28"/>
        </w:rPr>
        <w:t>экономкласса</w:t>
      </w:r>
      <w:proofErr w:type="spellEnd"/>
      <w:r w:rsidRPr="00125CB4">
        <w:rPr>
          <w:sz w:val="28"/>
          <w:szCs w:val="28"/>
        </w:rPr>
        <w:t xml:space="preserve"> (далее - субсидии).</w:t>
      </w:r>
      <w:bookmarkStart w:id="15" w:name="sub_402"/>
      <w:bookmarkEnd w:id="14"/>
    </w:p>
    <w:p w:rsidR="00B73D69" w:rsidRPr="00125CB4" w:rsidRDefault="003946EC" w:rsidP="0055418B">
      <w:pPr>
        <w:spacing w:line="360" w:lineRule="auto"/>
        <w:ind w:firstLine="708"/>
        <w:jc w:val="both"/>
        <w:rPr>
          <w:sz w:val="28"/>
          <w:szCs w:val="28"/>
        </w:rPr>
      </w:pPr>
      <w:r w:rsidRPr="00125CB4">
        <w:rPr>
          <w:sz w:val="28"/>
          <w:szCs w:val="28"/>
        </w:rPr>
        <w:t xml:space="preserve">2. Управление образования  администрации городского </w:t>
      </w:r>
      <w:proofErr w:type="gramStart"/>
      <w:r w:rsidRPr="00125CB4">
        <w:rPr>
          <w:sz w:val="28"/>
          <w:szCs w:val="28"/>
        </w:rPr>
        <w:t>округа</w:t>
      </w:r>
      <w:proofErr w:type="gramEnd"/>
      <w:r w:rsidRPr="00125CB4">
        <w:rPr>
          <w:sz w:val="28"/>
          <w:szCs w:val="28"/>
        </w:rPr>
        <w:t xml:space="preserve"> ЗАТО город Фокино (далее – Управление образования), после направления департаментом по делам молодежи Приморского края  лимитов бюджетных обязательств, предусмотренных на предоставление субсидий бюджету городского округа ЗАТО город Фокино из краевого бюджета, и выписки из утвержденного списка молодых семей - претендентов на получение социальных выплат в соответствующем году доводит до сведения молодых семей - участников Программы, изъявивших желание получить социальную выплату в соответствующем году, решение департамента по делам молодежи Приморского края по вопросу включения их в список молодых семей - претендентов на получение социальных выплат в соответствующем году.</w:t>
      </w:r>
    </w:p>
    <w:p w:rsidR="0055418B" w:rsidRDefault="0055418B" w:rsidP="0055418B">
      <w:pPr>
        <w:spacing w:line="360" w:lineRule="auto"/>
        <w:ind w:firstLine="708"/>
        <w:jc w:val="both"/>
        <w:rPr>
          <w:sz w:val="28"/>
          <w:szCs w:val="28"/>
        </w:rPr>
      </w:pPr>
      <w:bookmarkStart w:id="16" w:name="sub_404029"/>
      <w:r>
        <w:rPr>
          <w:sz w:val="28"/>
          <w:szCs w:val="28"/>
        </w:rPr>
        <w:t xml:space="preserve">3. Управление образования </w:t>
      </w:r>
      <w:r w:rsidR="003946EC" w:rsidRPr="00125CB4">
        <w:rPr>
          <w:sz w:val="28"/>
          <w:szCs w:val="28"/>
        </w:rPr>
        <w:t>в течение 5</w:t>
      </w:r>
      <w:r>
        <w:rPr>
          <w:sz w:val="28"/>
          <w:szCs w:val="28"/>
        </w:rPr>
        <w:t>-ти</w:t>
      </w:r>
      <w:r w:rsidR="003946EC" w:rsidRPr="00125CB4">
        <w:rPr>
          <w:sz w:val="28"/>
          <w:szCs w:val="28"/>
        </w:rPr>
        <w:t> рабочих дней после получения</w:t>
      </w:r>
      <w:r>
        <w:rPr>
          <w:sz w:val="28"/>
          <w:szCs w:val="28"/>
        </w:rPr>
        <w:t xml:space="preserve">       </w:t>
      </w:r>
      <w:r w:rsidR="003946EC" w:rsidRPr="00125CB4">
        <w:rPr>
          <w:sz w:val="28"/>
          <w:szCs w:val="28"/>
        </w:rPr>
        <w:t xml:space="preserve"> уведомления</w:t>
      </w:r>
      <w:r>
        <w:rPr>
          <w:sz w:val="28"/>
          <w:szCs w:val="28"/>
        </w:rPr>
        <w:t xml:space="preserve">      </w:t>
      </w:r>
      <w:r w:rsidR="003946EC" w:rsidRPr="00125CB4">
        <w:rPr>
          <w:sz w:val="28"/>
          <w:szCs w:val="28"/>
        </w:rPr>
        <w:t xml:space="preserve"> о</w:t>
      </w:r>
      <w:r>
        <w:rPr>
          <w:sz w:val="28"/>
          <w:szCs w:val="28"/>
        </w:rPr>
        <w:t xml:space="preserve">    </w:t>
      </w:r>
      <w:r w:rsidR="003946EC" w:rsidRPr="00125CB4">
        <w:rPr>
          <w:sz w:val="28"/>
          <w:szCs w:val="28"/>
        </w:rPr>
        <w:t xml:space="preserve"> лимитах</w:t>
      </w:r>
      <w:r>
        <w:rPr>
          <w:sz w:val="28"/>
          <w:szCs w:val="28"/>
        </w:rPr>
        <w:t xml:space="preserve">     </w:t>
      </w:r>
      <w:r w:rsidR="003946EC" w:rsidRPr="00125CB4">
        <w:rPr>
          <w:sz w:val="28"/>
          <w:szCs w:val="28"/>
        </w:rPr>
        <w:t xml:space="preserve"> бюджетных </w:t>
      </w:r>
      <w:r>
        <w:rPr>
          <w:sz w:val="28"/>
          <w:szCs w:val="28"/>
        </w:rPr>
        <w:t xml:space="preserve">      </w:t>
      </w:r>
      <w:r w:rsidR="003946EC" w:rsidRPr="00125CB4">
        <w:rPr>
          <w:sz w:val="28"/>
          <w:szCs w:val="28"/>
        </w:rPr>
        <w:t xml:space="preserve">обязательств, </w:t>
      </w:r>
    </w:p>
    <w:p w:rsidR="0055418B" w:rsidRDefault="0055418B" w:rsidP="0055418B">
      <w:pPr>
        <w:spacing w:line="360" w:lineRule="auto"/>
        <w:jc w:val="center"/>
        <w:rPr>
          <w:sz w:val="28"/>
          <w:szCs w:val="28"/>
        </w:rPr>
      </w:pPr>
      <w:r>
        <w:rPr>
          <w:sz w:val="28"/>
          <w:szCs w:val="28"/>
        </w:rPr>
        <w:lastRenderedPageBreak/>
        <w:t>2</w:t>
      </w:r>
    </w:p>
    <w:p w:rsidR="003946EC" w:rsidRDefault="003946EC" w:rsidP="00B73D69">
      <w:pPr>
        <w:spacing w:line="360" w:lineRule="auto"/>
        <w:jc w:val="both"/>
        <w:rPr>
          <w:sz w:val="28"/>
          <w:szCs w:val="28"/>
        </w:rPr>
      </w:pPr>
      <w:proofErr w:type="gramStart"/>
      <w:r w:rsidRPr="00125CB4">
        <w:rPr>
          <w:sz w:val="28"/>
          <w:szCs w:val="28"/>
        </w:rPr>
        <w:t>предусмотренных на предоставление субсидий из краевого бюджета,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bookmarkStart w:id="17" w:name="sub_404"/>
      <w:bookmarkEnd w:id="15"/>
      <w:bookmarkEnd w:id="16"/>
      <w:proofErr w:type="gramEnd"/>
    </w:p>
    <w:p w:rsidR="003946EC" w:rsidRDefault="003946EC" w:rsidP="0055418B">
      <w:pPr>
        <w:spacing w:line="360" w:lineRule="auto"/>
        <w:ind w:firstLine="708"/>
        <w:jc w:val="both"/>
        <w:rPr>
          <w:sz w:val="28"/>
          <w:szCs w:val="28"/>
        </w:rPr>
      </w:pPr>
      <w:r w:rsidRPr="00125CB4">
        <w:rPr>
          <w:sz w:val="28"/>
          <w:szCs w:val="28"/>
        </w:rPr>
        <w:t>4. </w:t>
      </w:r>
      <w:proofErr w:type="gramStart"/>
      <w:r w:rsidRPr="00125CB4">
        <w:rPr>
          <w:sz w:val="28"/>
          <w:szCs w:val="28"/>
        </w:rPr>
        <w:t>В течение одного месяца после получения уведомления о лимитах бюджетных ассигнований из бюджета Администрации Приморского края, предназначенных для предоставления социальных выплат, на основании решения комиссии</w:t>
      </w:r>
      <w:r>
        <w:rPr>
          <w:sz w:val="28"/>
          <w:szCs w:val="28"/>
        </w:rPr>
        <w:t xml:space="preserve"> </w:t>
      </w:r>
      <w:r w:rsidRPr="00125CB4">
        <w:rPr>
          <w:sz w:val="28"/>
          <w:szCs w:val="28"/>
        </w:rPr>
        <w:t>Управление образования производит выдачу свидетельств, изготовленных Администрацией Приморского края и переданных Управлению образования,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Администрацией Приморского края.</w:t>
      </w:r>
      <w:bookmarkStart w:id="18" w:name="sub_405"/>
      <w:bookmarkEnd w:id="17"/>
      <w:proofErr w:type="gramEnd"/>
    </w:p>
    <w:p w:rsidR="00C56349" w:rsidRDefault="003946EC" w:rsidP="0055418B">
      <w:pPr>
        <w:spacing w:line="360" w:lineRule="auto"/>
        <w:ind w:firstLine="708"/>
        <w:jc w:val="both"/>
        <w:rPr>
          <w:sz w:val="28"/>
          <w:szCs w:val="28"/>
        </w:rPr>
      </w:pPr>
      <w:r w:rsidRPr="00125CB4">
        <w:rPr>
          <w:sz w:val="28"/>
          <w:szCs w:val="28"/>
        </w:rPr>
        <w:t>5. Для получения свидетельства молодая семья - претендент на получение социальной выплаты в соответствующем году в течение 1</w:t>
      </w:r>
      <w:r w:rsidR="00BC7BEB">
        <w:rPr>
          <w:sz w:val="28"/>
          <w:szCs w:val="28"/>
        </w:rPr>
        <w:t>5-ти</w:t>
      </w:r>
      <w:r w:rsidRPr="00125CB4">
        <w:rPr>
          <w:sz w:val="28"/>
          <w:szCs w:val="28"/>
        </w:rPr>
        <w:t xml:space="preserve"> </w:t>
      </w:r>
      <w:r w:rsidR="00BC7BEB">
        <w:rPr>
          <w:sz w:val="28"/>
          <w:szCs w:val="28"/>
        </w:rPr>
        <w:t>дней</w:t>
      </w:r>
      <w:r w:rsidRPr="00125CB4">
        <w:rPr>
          <w:sz w:val="28"/>
          <w:szCs w:val="28"/>
        </w:rPr>
        <w:t xml:space="preserve"> после получения уведомления о необходимости представления документов для получения свидетельства направляет в Управление образования  заявление о выдаче свидетельства (в произвольной форме) и следующие документы:</w:t>
      </w:r>
      <w:bookmarkStart w:id="19" w:name="sub_4051"/>
      <w:bookmarkEnd w:id="18"/>
    </w:p>
    <w:p w:rsidR="00B73D69" w:rsidRDefault="0055418B" w:rsidP="00C56349">
      <w:pPr>
        <w:spacing w:line="360" w:lineRule="auto"/>
        <w:ind w:firstLine="708"/>
        <w:jc w:val="both"/>
        <w:rPr>
          <w:sz w:val="28"/>
          <w:szCs w:val="28"/>
        </w:rPr>
      </w:pPr>
      <w:r>
        <w:rPr>
          <w:sz w:val="28"/>
          <w:szCs w:val="28"/>
        </w:rPr>
        <w:t>5.1. В</w:t>
      </w:r>
      <w:r w:rsidR="003946EC" w:rsidRPr="00125CB4">
        <w:rPr>
          <w:sz w:val="28"/>
          <w:szCs w:val="28"/>
        </w:rPr>
        <w:t xml:space="preserve"> случае использования социальных выплат в соответствии с </w:t>
      </w:r>
      <w:hyperlink w:anchor="sub_2021" w:history="1">
        <w:r w:rsidR="003946EC" w:rsidRPr="00125CB4">
          <w:rPr>
            <w:rStyle w:val="a5"/>
            <w:sz w:val="28"/>
            <w:szCs w:val="28"/>
          </w:rPr>
          <w:t xml:space="preserve">подпунктами </w:t>
        </w:r>
        <w:r w:rsidR="00703662">
          <w:rPr>
            <w:rStyle w:val="a5"/>
            <w:sz w:val="28"/>
            <w:szCs w:val="28"/>
          </w:rPr>
          <w:t xml:space="preserve">2.1 – </w:t>
        </w:r>
        <w:r w:rsidR="006C7C8F">
          <w:rPr>
            <w:rStyle w:val="a5"/>
            <w:sz w:val="28"/>
            <w:szCs w:val="28"/>
          </w:rPr>
          <w:t>2.5</w:t>
        </w:r>
        <w:r w:rsidR="003946EC" w:rsidRPr="00125CB4">
          <w:rPr>
            <w:rStyle w:val="a5"/>
            <w:sz w:val="28"/>
            <w:szCs w:val="28"/>
          </w:rPr>
          <w:t xml:space="preserve"> пункта 2</w:t>
        </w:r>
      </w:hyperlink>
      <w:r w:rsidR="00703662">
        <w:rPr>
          <w:sz w:val="28"/>
          <w:szCs w:val="28"/>
        </w:rPr>
        <w:t xml:space="preserve"> </w:t>
      </w:r>
      <w:r w:rsidR="006C7C8F">
        <w:rPr>
          <w:sz w:val="28"/>
          <w:szCs w:val="28"/>
        </w:rPr>
        <w:t>приложения №4</w:t>
      </w:r>
      <w:r w:rsidR="003946EC" w:rsidRPr="00125CB4">
        <w:rPr>
          <w:sz w:val="28"/>
          <w:szCs w:val="28"/>
        </w:rPr>
        <w:t xml:space="preserve"> к Программе - документы, предусмотренные </w:t>
      </w:r>
      <w:hyperlink w:anchor="sub_2132" w:history="1">
        <w:r w:rsidR="003946EC" w:rsidRPr="00125CB4">
          <w:rPr>
            <w:rStyle w:val="a5"/>
            <w:sz w:val="28"/>
            <w:szCs w:val="28"/>
          </w:rPr>
          <w:t>пунктом</w:t>
        </w:r>
      </w:hyperlink>
      <w:r w:rsidR="006C7C8F">
        <w:rPr>
          <w:sz w:val="28"/>
          <w:szCs w:val="28"/>
        </w:rPr>
        <w:t xml:space="preserve"> 14 приложения №4</w:t>
      </w:r>
      <w:r w:rsidR="003946EC" w:rsidRPr="00125CB4">
        <w:rPr>
          <w:sz w:val="28"/>
          <w:szCs w:val="28"/>
        </w:rPr>
        <w:t xml:space="preserve"> к Программе</w:t>
      </w:r>
      <w:bookmarkStart w:id="20" w:name="sub_4052"/>
      <w:bookmarkEnd w:id="19"/>
      <w:r>
        <w:rPr>
          <w:sz w:val="28"/>
          <w:szCs w:val="28"/>
        </w:rPr>
        <w:t>.</w:t>
      </w:r>
    </w:p>
    <w:p w:rsidR="003946EC" w:rsidRPr="00125CB4" w:rsidRDefault="0055418B" w:rsidP="00B73D69">
      <w:pPr>
        <w:spacing w:line="360" w:lineRule="auto"/>
        <w:ind w:firstLine="708"/>
        <w:jc w:val="both"/>
        <w:rPr>
          <w:sz w:val="28"/>
          <w:szCs w:val="28"/>
        </w:rPr>
      </w:pPr>
      <w:r>
        <w:rPr>
          <w:sz w:val="28"/>
          <w:szCs w:val="28"/>
        </w:rPr>
        <w:t>5.2. В</w:t>
      </w:r>
      <w:r w:rsidR="003946EC" w:rsidRPr="00125CB4">
        <w:rPr>
          <w:sz w:val="28"/>
          <w:szCs w:val="28"/>
        </w:rPr>
        <w:t xml:space="preserve"> случае использования социальных выплат в соответствии с </w:t>
      </w:r>
      <w:hyperlink w:anchor="sub_2026" w:history="1">
        <w:r w:rsidR="003946EC" w:rsidRPr="00125CB4">
          <w:rPr>
            <w:rStyle w:val="a5"/>
            <w:sz w:val="28"/>
            <w:szCs w:val="28"/>
          </w:rPr>
          <w:t>подпунктом </w:t>
        </w:r>
        <w:r w:rsidR="006C7C8F">
          <w:rPr>
            <w:rStyle w:val="a5"/>
            <w:sz w:val="28"/>
            <w:szCs w:val="28"/>
          </w:rPr>
          <w:t>2.6</w:t>
        </w:r>
        <w:r w:rsidR="003946EC" w:rsidRPr="00125CB4">
          <w:rPr>
            <w:rStyle w:val="a5"/>
            <w:sz w:val="28"/>
            <w:szCs w:val="28"/>
          </w:rPr>
          <w:t xml:space="preserve"> пункта 2</w:t>
        </w:r>
      </w:hyperlink>
      <w:r w:rsidR="006C7C8F">
        <w:rPr>
          <w:sz w:val="28"/>
          <w:szCs w:val="28"/>
        </w:rPr>
        <w:t xml:space="preserve"> приложения №4</w:t>
      </w:r>
      <w:r w:rsidR="003946EC" w:rsidRPr="00125CB4">
        <w:rPr>
          <w:sz w:val="28"/>
          <w:szCs w:val="28"/>
        </w:rPr>
        <w:t xml:space="preserve"> к Программе - документы, предусмо</w:t>
      </w:r>
      <w:r w:rsidR="006C7C8F">
        <w:rPr>
          <w:sz w:val="28"/>
          <w:szCs w:val="28"/>
        </w:rPr>
        <w:t>тренные пунктом 15 приложения №4</w:t>
      </w:r>
      <w:r w:rsidR="003946EC" w:rsidRPr="00125CB4">
        <w:rPr>
          <w:sz w:val="28"/>
          <w:szCs w:val="28"/>
        </w:rPr>
        <w:t xml:space="preserve"> к Программе.</w:t>
      </w:r>
    </w:p>
    <w:bookmarkEnd w:id="20"/>
    <w:p w:rsidR="0055418B" w:rsidRDefault="0055418B" w:rsidP="0055418B">
      <w:pPr>
        <w:spacing w:line="360" w:lineRule="auto"/>
        <w:ind w:firstLine="708"/>
        <w:jc w:val="center"/>
        <w:rPr>
          <w:sz w:val="28"/>
          <w:szCs w:val="28"/>
        </w:rPr>
      </w:pPr>
      <w:r>
        <w:rPr>
          <w:sz w:val="28"/>
          <w:szCs w:val="28"/>
        </w:rPr>
        <w:lastRenderedPageBreak/>
        <w:t>3</w:t>
      </w:r>
    </w:p>
    <w:p w:rsidR="003946EC" w:rsidRPr="00125CB4" w:rsidRDefault="003946EC" w:rsidP="006C7C8F">
      <w:pPr>
        <w:spacing w:line="360" w:lineRule="auto"/>
        <w:ind w:firstLine="708"/>
        <w:jc w:val="both"/>
        <w:rPr>
          <w:sz w:val="28"/>
          <w:szCs w:val="28"/>
        </w:rPr>
      </w:pPr>
      <w:r w:rsidRPr="00125CB4">
        <w:rPr>
          <w:sz w:val="28"/>
          <w:szCs w:val="28"/>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3946EC" w:rsidRPr="00125CB4" w:rsidRDefault="003946EC" w:rsidP="006C7C8F">
      <w:pPr>
        <w:spacing w:line="360" w:lineRule="auto"/>
        <w:ind w:firstLine="708"/>
        <w:jc w:val="both"/>
        <w:rPr>
          <w:sz w:val="28"/>
          <w:szCs w:val="28"/>
        </w:rPr>
      </w:pPr>
      <w:r w:rsidRPr="00125CB4">
        <w:rPr>
          <w:sz w:val="28"/>
          <w:szCs w:val="28"/>
        </w:rPr>
        <w:t>Управление образования организует работу по проверке содержащихся в этих документах сведений.</w:t>
      </w:r>
    </w:p>
    <w:p w:rsidR="003946EC" w:rsidRDefault="003946EC" w:rsidP="0055418B">
      <w:pPr>
        <w:spacing w:line="360" w:lineRule="auto"/>
        <w:ind w:firstLine="708"/>
        <w:jc w:val="both"/>
        <w:rPr>
          <w:sz w:val="28"/>
          <w:szCs w:val="28"/>
        </w:rPr>
      </w:pPr>
      <w:r w:rsidRPr="00125CB4">
        <w:rPr>
          <w:sz w:val="28"/>
          <w:szCs w:val="28"/>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w:t>
      </w:r>
      <w:hyperlink w:anchor="sub_4010" w:history="1">
        <w:r w:rsidRPr="00125CB4">
          <w:rPr>
            <w:rStyle w:val="a5"/>
            <w:sz w:val="28"/>
            <w:szCs w:val="28"/>
          </w:rPr>
          <w:t>пункта 10</w:t>
        </w:r>
      </w:hyperlink>
      <w:bookmarkStart w:id="21" w:name="sub_406"/>
      <w:r w:rsidR="0055418B">
        <w:rPr>
          <w:sz w:val="28"/>
          <w:szCs w:val="28"/>
        </w:rPr>
        <w:t xml:space="preserve"> настоящего Порядка.</w:t>
      </w:r>
    </w:p>
    <w:p w:rsidR="003946EC" w:rsidRPr="00125CB4" w:rsidRDefault="003946EC" w:rsidP="00B73D69">
      <w:pPr>
        <w:spacing w:line="360" w:lineRule="auto"/>
        <w:ind w:firstLine="708"/>
        <w:jc w:val="both"/>
        <w:rPr>
          <w:sz w:val="28"/>
          <w:szCs w:val="28"/>
        </w:rPr>
      </w:pPr>
      <w:r w:rsidRPr="00125CB4">
        <w:rPr>
          <w:sz w:val="28"/>
          <w:szCs w:val="28"/>
        </w:rPr>
        <w:t>6. При возникновении у молодой семьи - участницы Программы обстоятельств, потребовавших замены выданного свидетельства, молодая семья представляет в Управление образования заявление о его замене с указанием обстоятельств, потребовавших такой замены, и приложением документов, подтверждающих эти обстоятельства.</w:t>
      </w:r>
    </w:p>
    <w:bookmarkEnd w:id="21"/>
    <w:p w:rsidR="00C56349" w:rsidRDefault="003946EC" w:rsidP="0055418B">
      <w:pPr>
        <w:spacing w:line="360" w:lineRule="auto"/>
        <w:ind w:firstLine="708"/>
        <w:jc w:val="both"/>
        <w:rPr>
          <w:sz w:val="28"/>
          <w:szCs w:val="28"/>
        </w:rPr>
      </w:pPr>
      <w:r w:rsidRPr="00125CB4">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bookmarkStart w:id="22" w:name="sub_407"/>
    </w:p>
    <w:p w:rsidR="003946EC" w:rsidRDefault="003946EC" w:rsidP="00703662">
      <w:pPr>
        <w:spacing w:line="360" w:lineRule="auto"/>
        <w:ind w:firstLine="708"/>
        <w:jc w:val="both"/>
        <w:rPr>
          <w:sz w:val="28"/>
          <w:szCs w:val="28"/>
        </w:rPr>
      </w:pPr>
      <w:r w:rsidRPr="00125CB4">
        <w:rPr>
          <w:sz w:val="28"/>
          <w:szCs w:val="28"/>
        </w:rPr>
        <w:t>В течение 30</w:t>
      </w:r>
      <w:r w:rsidR="0055418B">
        <w:rPr>
          <w:sz w:val="28"/>
          <w:szCs w:val="28"/>
        </w:rPr>
        <w:t>-ти</w:t>
      </w:r>
      <w:r w:rsidRPr="00125CB4">
        <w:rPr>
          <w:sz w:val="28"/>
          <w:szCs w:val="28"/>
        </w:rPr>
        <w:t> дней со дня получения заявления о замене свидетельства о праве на получение социальной выплаты, Управление образования</w:t>
      </w:r>
      <w:r>
        <w:rPr>
          <w:sz w:val="28"/>
          <w:szCs w:val="28"/>
        </w:rPr>
        <w:t xml:space="preserve"> </w:t>
      </w:r>
      <w:r w:rsidRPr="00125CB4">
        <w:rPr>
          <w:sz w:val="28"/>
          <w:szCs w:val="28"/>
        </w:rPr>
        <w:t>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соответствующий оставшемуся сроку действия.</w:t>
      </w:r>
    </w:p>
    <w:p w:rsidR="0055418B" w:rsidRDefault="003946EC" w:rsidP="0055418B">
      <w:pPr>
        <w:spacing w:line="360" w:lineRule="auto"/>
        <w:ind w:firstLine="708"/>
        <w:jc w:val="both"/>
        <w:rPr>
          <w:sz w:val="28"/>
          <w:szCs w:val="28"/>
        </w:rPr>
      </w:pPr>
      <w:r w:rsidRPr="00125CB4">
        <w:rPr>
          <w:sz w:val="28"/>
          <w:szCs w:val="28"/>
        </w:rPr>
        <w:t xml:space="preserve">7. Социальная выплата предоставляется владельцу свидетельства в безналичной </w:t>
      </w:r>
      <w:r w:rsidR="0055418B">
        <w:rPr>
          <w:sz w:val="28"/>
          <w:szCs w:val="28"/>
        </w:rPr>
        <w:t xml:space="preserve">    </w:t>
      </w:r>
      <w:r w:rsidRPr="00125CB4">
        <w:rPr>
          <w:sz w:val="28"/>
          <w:szCs w:val="28"/>
        </w:rPr>
        <w:t>форме</w:t>
      </w:r>
      <w:r w:rsidR="0055418B">
        <w:rPr>
          <w:sz w:val="28"/>
          <w:szCs w:val="28"/>
        </w:rPr>
        <w:t xml:space="preserve">    </w:t>
      </w:r>
      <w:r w:rsidRPr="00125CB4">
        <w:rPr>
          <w:sz w:val="28"/>
          <w:szCs w:val="28"/>
        </w:rPr>
        <w:t xml:space="preserve"> путем </w:t>
      </w:r>
      <w:r w:rsidR="0055418B">
        <w:rPr>
          <w:sz w:val="28"/>
          <w:szCs w:val="28"/>
        </w:rPr>
        <w:t xml:space="preserve">   </w:t>
      </w:r>
      <w:r w:rsidRPr="00125CB4">
        <w:rPr>
          <w:sz w:val="28"/>
          <w:szCs w:val="28"/>
        </w:rPr>
        <w:t xml:space="preserve">зачисления соответствующих средств </w:t>
      </w:r>
      <w:proofErr w:type="gramStart"/>
      <w:r w:rsidRPr="00125CB4">
        <w:rPr>
          <w:sz w:val="28"/>
          <w:szCs w:val="28"/>
        </w:rPr>
        <w:t>на</w:t>
      </w:r>
      <w:proofErr w:type="gramEnd"/>
      <w:r w:rsidRPr="00125CB4">
        <w:rPr>
          <w:sz w:val="28"/>
          <w:szCs w:val="28"/>
        </w:rPr>
        <w:t xml:space="preserve"> </w:t>
      </w:r>
      <w:proofErr w:type="gramStart"/>
      <w:r w:rsidRPr="00125CB4">
        <w:rPr>
          <w:sz w:val="28"/>
          <w:szCs w:val="28"/>
        </w:rPr>
        <w:t>его</w:t>
      </w:r>
      <w:proofErr w:type="gramEnd"/>
      <w:r w:rsidRPr="00125CB4">
        <w:rPr>
          <w:sz w:val="28"/>
          <w:szCs w:val="28"/>
        </w:rPr>
        <w:t xml:space="preserve"> </w:t>
      </w:r>
    </w:p>
    <w:p w:rsidR="0055418B" w:rsidRDefault="0055418B" w:rsidP="0055418B">
      <w:pPr>
        <w:spacing w:line="360" w:lineRule="auto"/>
        <w:jc w:val="center"/>
        <w:rPr>
          <w:sz w:val="28"/>
          <w:szCs w:val="28"/>
        </w:rPr>
      </w:pPr>
      <w:r>
        <w:rPr>
          <w:sz w:val="28"/>
          <w:szCs w:val="28"/>
        </w:rPr>
        <w:lastRenderedPageBreak/>
        <w:t>4</w:t>
      </w:r>
    </w:p>
    <w:p w:rsidR="003946EC" w:rsidRPr="00125CB4" w:rsidRDefault="003946EC" w:rsidP="0055418B">
      <w:pPr>
        <w:spacing w:line="360" w:lineRule="auto"/>
        <w:jc w:val="both"/>
        <w:rPr>
          <w:sz w:val="28"/>
          <w:szCs w:val="28"/>
        </w:rPr>
      </w:pPr>
      <w:r w:rsidRPr="00125CB4">
        <w:rPr>
          <w:sz w:val="28"/>
          <w:szCs w:val="28"/>
        </w:rPr>
        <w:t>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bookmarkEnd w:id="22"/>
    <w:p w:rsidR="003946EC" w:rsidRPr="00125CB4" w:rsidRDefault="003946EC" w:rsidP="00703662">
      <w:pPr>
        <w:spacing w:line="360" w:lineRule="auto"/>
        <w:ind w:firstLine="708"/>
        <w:jc w:val="both"/>
        <w:rPr>
          <w:sz w:val="28"/>
          <w:szCs w:val="28"/>
        </w:rPr>
      </w:pPr>
      <w:r w:rsidRPr="00125CB4">
        <w:rPr>
          <w:sz w:val="28"/>
          <w:szCs w:val="28"/>
        </w:rPr>
        <w:t>Владелец свидетельства в течение одного месяца</w:t>
      </w:r>
      <w:r>
        <w:rPr>
          <w:sz w:val="28"/>
          <w:szCs w:val="28"/>
        </w:rPr>
        <w:t xml:space="preserve"> </w:t>
      </w:r>
      <w:proofErr w:type="gramStart"/>
      <w:r w:rsidRPr="00125CB4">
        <w:rPr>
          <w:sz w:val="28"/>
          <w:szCs w:val="28"/>
        </w:rPr>
        <w:t>с даты</w:t>
      </w:r>
      <w:proofErr w:type="gramEnd"/>
      <w:r w:rsidRPr="00125CB4">
        <w:rPr>
          <w:sz w:val="28"/>
          <w:szCs w:val="28"/>
        </w:rPr>
        <w:t xml:space="preserve"> его выдачи сдает свидетельство в банк.</w:t>
      </w:r>
    </w:p>
    <w:p w:rsidR="003946EC" w:rsidRPr="00125CB4" w:rsidRDefault="003946EC" w:rsidP="00703662">
      <w:pPr>
        <w:spacing w:line="360" w:lineRule="auto"/>
        <w:ind w:firstLine="708"/>
        <w:jc w:val="both"/>
        <w:rPr>
          <w:sz w:val="28"/>
          <w:szCs w:val="28"/>
        </w:rPr>
      </w:pPr>
      <w:r w:rsidRPr="00125CB4">
        <w:rPr>
          <w:sz w:val="28"/>
          <w:szCs w:val="28"/>
        </w:rPr>
        <w:t>Свидетельство, представленное в банк по истечении 1</w:t>
      </w:r>
      <w:r w:rsidR="0055418B">
        <w:rPr>
          <w:sz w:val="28"/>
          <w:szCs w:val="28"/>
        </w:rPr>
        <w:t xml:space="preserve">-го </w:t>
      </w:r>
      <w:r w:rsidRPr="00125CB4">
        <w:rPr>
          <w:sz w:val="28"/>
          <w:szCs w:val="28"/>
        </w:rPr>
        <w:t xml:space="preserve"> месяца</w:t>
      </w:r>
      <w:r>
        <w:rPr>
          <w:sz w:val="28"/>
          <w:szCs w:val="28"/>
        </w:rPr>
        <w:t xml:space="preserve"> </w:t>
      </w:r>
      <w:proofErr w:type="gramStart"/>
      <w:r w:rsidRPr="00125CB4">
        <w:rPr>
          <w:sz w:val="28"/>
          <w:szCs w:val="28"/>
        </w:rPr>
        <w:t>с даты</w:t>
      </w:r>
      <w:proofErr w:type="gramEnd"/>
      <w:r w:rsidRPr="00125CB4">
        <w:rPr>
          <w:sz w:val="28"/>
          <w:szCs w:val="28"/>
        </w:rPr>
        <w:t xml:space="preserve"> его выдачи, банком не принимается. По истечении этого срока владелец свидетельства вправе обратиться в порядке, предусмотренном </w:t>
      </w:r>
      <w:hyperlink w:anchor="sub_406" w:history="1">
        <w:r w:rsidRPr="00125CB4">
          <w:rPr>
            <w:rStyle w:val="a5"/>
            <w:sz w:val="28"/>
            <w:szCs w:val="28"/>
          </w:rPr>
          <w:t>пунктом 6</w:t>
        </w:r>
      </w:hyperlink>
      <w:r w:rsidRPr="00125CB4">
        <w:rPr>
          <w:sz w:val="28"/>
          <w:szCs w:val="28"/>
        </w:rPr>
        <w:t xml:space="preserve"> настоящего Порядка, в Управление образования с заявлением о замене свидетельства.</w:t>
      </w:r>
    </w:p>
    <w:p w:rsidR="003946EC" w:rsidRPr="00125CB4" w:rsidRDefault="003946EC" w:rsidP="00703662">
      <w:pPr>
        <w:spacing w:line="360" w:lineRule="auto"/>
        <w:ind w:firstLine="708"/>
        <w:jc w:val="both"/>
        <w:rPr>
          <w:sz w:val="28"/>
          <w:szCs w:val="28"/>
        </w:rPr>
      </w:pPr>
      <w:r w:rsidRPr="00125CB4">
        <w:rPr>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C56349" w:rsidRDefault="003946EC" w:rsidP="0055418B">
      <w:pPr>
        <w:spacing w:line="360" w:lineRule="auto"/>
        <w:ind w:firstLine="708"/>
        <w:jc w:val="both"/>
        <w:rPr>
          <w:sz w:val="28"/>
          <w:szCs w:val="28"/>
        </w:rPr>
      </w:pPr>
      <w:r w:rsidRPr="00125CB4">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125CB4">
        <w:rPr>
          <w:sz w:val="28"/>
          <w:szCs w:val="28"/>
        </w:rPr>
        <w:t>и</w:t>
      </w:r>
      <w:proofErr w:type="gramEnd"/>
      <w:r w:rsidRPr="00125CB4">
        <w:rPr>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w:t>
      </w:r>
      <w:bookmarkStart w:id="23" w:name="sub_408"/>
      <w:r w:rsidR="0055418B">
        <w:rPr>
          <w:sz w:val="28"/>
          <w:szCs w:val="28"/>
        </w:rPr>
        <w:t xml:space="preserve"> в качестве социальной выплаты.</w:t>
      </w:r>
    </w:p>
    <w:p w:rsidR="00B73D69" w:rsidRPr="00125CB4" w:rsidRDefault="003946EC" w:rsidP="00C56349">
      <w:pPr>
        <w:spacing w:line="360" w:lineRule="auto"/>
        <w:ind w:firstLine="708"/>
        <w:jc w:val="both"/>
        <w:rPr>
          <w:sz w:val="28"/>
          <w:szCs w:val="28"/>
        </w:rPr>
      </w:pPr>
      <w:r w:rsidRPr="00125CB4">
        <w:rPr>
          <w:sz w:val="28"/>
          <w:szCs w:val="28"/>
        </w:rPr>
        <w:t>8.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w:t>
      </w:r>
      <w:proofErr w:type="gramStart"/>
      <w:r w:rsidRPr="00125CB4">
        <w:rPr>
          <w:sz w:val="28"/>
          <w:szCs w:val="28"/>
        </w:rPr>
        <w:t>дств с б</w:t>
      </w:r>
      <w:proofErr w:type="gramEnd"/>
      <w:r w:rsidRPr="00125CB4">
        <w:rPr>
          <w:sz w:val="28"/>
          <w:szCs w:val="28"/>
        </w:rPr>
        <w:t>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bookmarkEnd w:id="23"/>
    <w:p w:rsidR="0044112C" w:rsidRDefault="003946EC" w:rsidP="00B73D69">
      <w:pPr>
        <w:spacing w:line="360" w:lineRule="auto"/>
        <w:ind w:firstLine="708"/>
        <w:jc w:val="both"/>
        <w:rPr>
          <w:sz w:val="28"/>
          <w:szCs w:val="28"/>
        </w:rPr>
      </w:pPr>
      <w:r w:rsidRPr="00125CB4">
        <w:rPr>
          <w:sz w:val="28"/>
          <w:szCs w:val="28"/>
        </w:rPr>
        <w:t>Договор банковского счета заключается на срок, оставшийся до истечения срока действия свидетельства, и</w:t>
      </w:r>
      <w:r w:rsidR="0044112C">
        <w:rPr>
          <w:sz w:val="28"/>
          <w:szCs w:val="28"/>
        </w:rPr>
        <w:t xml:space="preserve"> </w:t>
      </w:r>
      <w:r w:rsidRPr="00125CB4">
        <w:rPr>
          <w:sz w:val="28"/>
          <w:szCs w:val="28"/>
        </w:rPr>
        <w:t xml:space="preserve"> может быть расторгнут в течение </w:t>
      </w:r>
    </w:p>
    <w:p w:rsidR="0044112C" w:rsidRDefault="0044112C" w:rsidP="0044112C">
      <w:pPr>
        <w:spacing w:line="360" w:lineRule="auto"/>
        <w:jc w:val="center"/>
        <w:rPr>
          <w:sz w:val="28"/>
          <w:szCs w:val="28"/>
        </w:rPr>
      </w:pPr>
      <w:r>
        <w:rPr>
          <w:sz w:val="28"/>
          <w:szCs w:val="28"/>
        </w:rPr>
        <w:lastRenderedPageBreak/>
        <w:t>5</w:t>
      </w:r>
    </w:p>
    <w:p w:rsidR="003946EC" w:rsidRDefault="003946EC" w:rsidP="00B73D69">
      <w:pPr>
        <w:spacing w:line="360" w:lineRule="auto"/>
        <w:jc w:val="both"/>
        <w:rPr>
          <w:sz w:val="28"/>
          <w:szCs w:val="28"/>
        </w:rPr>
      </w:pPr>
      <w:r w:rsidRPr="00125CB4">
        <w:rPr>
          <w:sz w:val="28"/>
          <w:szCs w:val="28"/>
        </w:rPr>
        <w:t>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bookmarkStart w:id="24" w:name="sub_409"/>
    </w:p>
    <w:p w:rsidR="003946EC" w:rsidRDefault="003946EC" w:rsidP="0044112C">
      <w:pPr>
        <w:spacing w:line="360" w:lineRule="auto"/>
        <w:ind w:firstLine="708"/>
        <w:jc w:val="both"/>
        <w:rPr>
          <w:sz w:val="28"/>
          <w:szCs w:val="28"/>
        </w:rPr>
      </w:pPr>
      <w:r w:rsidRPr="00125CB4">
        <w:rPr>
          <w:sz w:val="28"/>
          <w:szCs w:val="28"/>
        </w:rPr>
        <w:t xml:space="preserve">9. Банк представляет ежемесячно, до 10-го числа, в </w:t>
      </w:r>
      <w:r w:rsidR="00C56349">
        <w:rPr>
          <w:sz w:val="28"/>
          <w:szCs w:val="28"/>
        </w:rPr>
        <w:t xml:space="preserve">Управление образования </w:t>
      </w:r>
      <w:r w:rsidRPr="00125CB4">
        <w:rPr>
          <w:sz w:val="28"/>
          <w:szCs w:val="28"/>
        </w:rPr>
        <w:t xml:space="preserve"> информацию по состоянию на 1-ое число о фактах заключения договоров банковского счета с владельцами свидетельств, об отказе в заключени</w:t>
      </w:r>
      <w:proofErr w:type="gramStart"/>
      <w:r w:rsidRPr="00125CB4">
        <w:rPr>
          <w:sz w:val="28"/>
          <w:szCs w:val="28"/>
        </w:rPr>
        <w:t>и</w:t>
      </w:r>
      <w:proofErr w:type="gramEnd"/>
      <w:r w:rsidRPr="00125CB4">
        <w:rPr>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bookmarkStart w:id="25" w:name="sub_4010"/>
      <w:bookmarkEnd w:id="24"/>
    </w:p>
    <w:p w:rsidR="003946EC" w:rsidRPr="00125CB4" w:rsidRDefault="003946EC" w:rsidP="0044112C">
      <w:pPr>
        <w:spacing w:line="360" w:lineRule="auto"/>
        <w:ind w:firstLine="708"/>
        <w:jc w:val="both"/>
        <w:rPr>
          <w:sz w:val="28"/>
          <w:szCs w:val="28"/>
        </w:rPr>
      </w:pPr>
      <w:r w:rsidRPr="00125CB4">
        <w:rPr>
          <w:sz w:val="28"/>
          <w:szCs w:val="28"/>
        </w:rPr>
        <w:t xml:space="preserve">10.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125CB4">
        <w:rPr>
          <w:sz w:val="28"/>
          <w:szCs w:val="28"/>
        </w:rPr>
        <w:t>помещения</w:t>
      </w:r>
      <w:proofErr w:type="gramEnd"/>
      <w:r w:rsidRPr="00125CB4">
        <w:rPr>
          <w:sz w:val="28"/>
          <w:szCs w:val="28"/>
        </w:rPr>
        <w:t xml:space="preserve"> как на первичном, так и на вторичном рынке жилья или создания объекта </w:t>
      </w:r>
      <w:r w:rsidR="0044112C">
        <w:rPr>
          <w:sz w:val="28"/>
          <w:szCs w:val="28"/>
        </w:rPr>
        <w:t xml:space="preserve">  </w:t>
      </w:r>
      <w:r w:rsidRPr="00125CB4">
        <w:rPr>
          <w:sz w:val="28"/>
          <w:szCs w:val="28"/>
        </w:rPr>
        <w:t xml:space="preserve">индивидуального </w:t>
      </w:r>
      <w:r w:rsidR="0044112C">
        <w:rPr>
          <w:sz w:val="28"/>
          <w:szCs w:val="28"/>
        </w:rPr>
        <w:t xml:space="preserve"> </w:t>
      </w:r>
      <w:r w:rsidRPr="00125CB4">
        <w:rPr>
          <w:sz w:val="28"/>
          <w:szCs w:val="28"/>
        </w:rPr>
        <w:t>жилищного строительства, отвечающ</w:t>
      </w:r>
      <w:r w:rsidR="0044112C">
        <w:rPr>
          <w:sz w:val="28"/>
          <w:szCs w:val="28"/>
        </w:rPr>
        <w:t>его</w:t>
      </w:r>
      <w:r w:rsidRPr="00125CB4">
        <w:rPr>
          <w:sz w:val="28"/>
          <w:szCs w:val="28"/>
        </w:rPr>
        <w:t xml:space="preserve"> требованиям, установленным </w:t>
      </w:r>
      <w:hyperlink r:id="rId13" w:history="1">
        <w:r w:rsidRPr="00125CB4">
          <w:rPr>
            <w:rStyle w:val="a5"/>
            <w:sz w:val="28"/>
            <w:szCs w:val="28"/>
          </w:rPr>
          <w:t>статьями 15</w:t>
        </w:r>
      </w:hyperlink>
      <w:r w:rsidRPr="00125CB4">
        <w:rPr>
          <w:sz w:val="28"/>
          <w:szCs w:val="28"/>
        </w:rPr>
        <w:t xml:space="preserve"> и </w:t>
      </w:r>
      <w:hyperlink r:id="rId14" w:history="1">
        <w:r w:rsidRPr="00125CB4">
          <w:rPr>
            <w:rStyle w:val="a5"/>
            <w:sz w:val="28"/>
            <w:szCs w:val="28"/>
          </w:rPr>
          <w:t>16</w:t>
        </w:r>
      </w:hyperlink>
      <w:r w:rsidRPr="00125CB4">
        <w:rPr>
          <w:sz w:val="28"/>
          <w:szCs w:val="28"/>
        </w:rPr>
        <w:t xml:space="preserve"> Жилищного кодекса Российской Федерации, отвечающих установленным санитарным и техническим требованиям, благоустроенн</w:t>
      </w:r>
      <w:r w:rsidR="0044112C">
        <w:rPr>
          <w:sz w:val="28"/>
          <w:szCs w:val="28"/>
        </w:rPr>
        <w:t>ого</w:t>
      </w:r>
      <w:r w:rsidRPr="00125CB4">
        <w:rPr>
          <w:sz w:val="28"/>
          <w:szCs w:val="28"/>
        </w:rPr>
        <w:t xml:space="preserve"> применительно к условиям населенного пункта, выбранного для постоянного проживания, в </w:t>
      </w:r>
      <w:proofErr w:type="gramStart"/>
      <w:r w:rsidRPr="00125CB4">
        <w:rPr>
          <w:sz w:val="28"/>
          <w:szCs w:val="28"/>
        </w:rPr>
        <w:t>котором</w:t>
      </w:r>
      <w:proofErr w:type="gramEnd"/>
      <w:r w:rsidRPr="00125CB4">
        <w:rPr>
          <w:sz w:val="28"/>
          <w:szCs w:val="28"/>
        </w:rPr>
        <w:t xml:space="preserve"> приобретается (строится) жилое помещение.</w:t>
      </w:r>
    </w:p>
    <w:bookmarkEnd w:id="25"/>
    <w:p w:rsidR="00B73D69" w:rsidRDefault="003946EC" w:rsidP="007920A9">
      <w:pPr>
        <w:spacing w:line="360" w:lineRule="auto"/>
        <w:ind w:firstLine="708"/>
        <w:jc w:val="both"/>
        <w:rPr>
          <w:sz w:val="28"/>
          <w:szCs w:val="28"/>
        </w:rPr>
      </w:pPr>
      <w:r w:rsidRPr="00125CB4">
        <w:rPr>
          <w:sz w:val="28"/>
          <w:szCs w:val="28"/>
        </w:rPr>
        <w:t>Приобретаемое жилое помещение (создаваемый объект индивидуального жилищного строительства) должно находиться н</w:t>
      </w:r>
      <w:r w:rsidR="00C56349">
        <w:rPr>
          <w:sz w:val="28"/>
          <w:szCs w:val="28"/>
        </w:rPr>
        <w:t>а территории городского округа.</w:t>
      </w:r>
    </w:p>
    <w:p w:rsidR="0044112C" w:rsidRDefault="00205F07" w:rsidP="0044112C">
      <w:pPr>
        <w:spacing w:line="360" w:lineRule="auto"/>
        <w:ind w:firstLine="708"/>
        <w:jc w:val="both"/>
        <w:rPr>
          <w:sz w:val="28"/>
          <w:szCs w:val="28"/>
        </w:rPr>
      </w:pPr>
      <w:proofErr w:type="gramStart"/>
      <w:r>
        <w:rPr>
          <w:sz w:val="28"/>
          <w:szCs w:val="28"/>
        </w:rPr>
        <w:t>В</w:t>
      </w:r>
      <w:r w:rsidRPr="00125CB4">
        <w:rPr>
          <w:sz w:val="28"/>
          <w:szCs w:val="28"/>
        </w:rPr>
        <w:t xml:space="preserve"> случае использования социальных выплат</w:t>
      </w:r>
      <w:r w:rsidR="0044112C">
        <w:rPr>
          <w:sz w:val="28"/>
          <w:szCs w:val="28"/>
        </w:rPr>
        <w:t>,</w:t>
      </w:r>
      <w:r w:rsidRPr="00125CB4">
        <w:rPr>
          <w:sz w:val="28"/>
          <w:szCs w:val="28"/>
        </w:rPr>
        <w:t xml:space="preserve"> в соответствии с </w:t>
      </w:r>
      <w:hyperlink w:anchor="sub_2021" w:history="1">
        <w:r w:rsidRPr="00125CB4">
          <w:rPr>
            <w:rStyle w:val="a5"/>
            <w:sz w:val="28"/>
            <w:szCs w:val="28"/>
          </w:rPr>
          <w:t xml:space="preserve">подпунктами </w:t>
        </w:r>
        <w:r>
          <w:rPr>
            <w:rStyle w:val="a5"/>
            <w:sz w:val="28"/>
            <w:szCs w:val="28"/>
          </w:rPr>
          <w:t>2.1 – 2.5</w:t>
        </w:r>
        <w:r w:rsidRPr="00125CB4">
          <w:rPr>
            <w:rStyle w:val="a5"/>
            <w:sz w:val="28"/>
            <w:szCs w:val="28"/>
          </w:rPr>
          <w:t xml:space="preserve"> пункта 2</w:t>
        </w:r>
      </w:hyperlink>
      <w:r>
        <w:rPr>
          <w:sz w:val="28"/>
          <w:szCs w:val="28"/>
        </w:rPr>
        <w:t xml:space="preserve"> приложения №4</w:t>
      </w:r>
      <w:r w:rsidRPr="00125CB4">
        <w:rPr>
          <w:sz w:val="28"/>
          <w:szCs w:val="28"/>
        </w:rPr>
        <w:t xml:space="preserve"> к Программе</w:t>
      </w:r>
      <w:r w:rsidR="0044112C">
        <w:rPr>
          <w:sz w:val="28"/>
          <w:szCs w:val="28"/>
        </w:rPr>
        <w:t>,</w:t>
      </w:r>
      <w:r w:rsidR="003946EC" w:rsidRPr="00125CB4">
        <w:rPr>
          <w:sz w:val="28"/>
          <w:szCs w:val="28"/>
        </w:rPr>
        <w:t xml:space="preserve"> </w:t>
      </w:r>
      <w:r>
        <w:rPr>
          <w:sz w:val="28"/>
          <w:szCs w:val="28"/>
        </w:rPr>
        <w:t xml:space="preserve">общая </w:t>
      </w:r>
      <w:r w:rsidR="003946EC" w:rsidRPr="00125CB4">
        <w:rPr>
          <w:sz w:val="28"/>
          <w:szCs w:val="28"/>
        </w:rPr>
        <w:t xml:space="preserve">площадь </w:t>
      </w:r>
      <w:r w:rsidR="0044112C">
        <w:rPr>
          <w:sz w:val="28"/>
          <w:szCs w:val="28"/>
        </w:rPr>
        <w:t xml:space="preserve">   </w:t>
      </w:r>
      <w:r w:rsidR="003946EC" w:rsidRPr="00125CB4">
        <w:rPr>
          <w:sz w:val="28"/>
          <w:szCs w:val="28"/>
        </w:rPr>
        <w:t>приобретаемого</w:t>
      </w:r>
      <w:r w:rsidR="0044112C">
        <w:rPr>
          <w:sz w:val="28"/>
          <w:szCs w:val="28"/>
        </w:rPr>
        <w:t xml:space="preserve">    </w:t>
      </w:r>
      <w:r w:rsidR="003946EC" w:rsidRPr="00125CB4">
        <w:rPr>
          <w:sz w:val="28"/>
          <w:szCs w:val="28"/>
        </w:rPr>
        <w:t xml:space="preserve"> жилого</w:t>
      </w:r>
      <w:r w:rsidR="0044112C">
        <w:rPr>
          <w:sz w:val="28"/>
          <w:szCs w:val="28"/>
        </w:rPr>
        <w:t xml:space="preserve">   </w:t>
      </w:r>
      <w:r w:rsidR="003946EC" w:rsidRPr="00125CB4">
        <w:rPr>
          <w:sz w:val="28"/>
          <w:szCs w:val="28"/>
        </w:rPr>
        <w:t xml:space="preserve"> помещения</w:t>
      </w:r>
      <w:r w:rsidR="0044112C">
        <w:rPr>
          <w:sz w:val="28"/>
          <w:szCs w:val="28"/>
        </w:rPr>
        <w:t xml:space="preserve">    </w:t>
      </w:r>
      <w:r w:rsidR="003946EC" w:rsidRPr="00125CB4">
        <w:rPr>
          <w:sz w:val="28"/>
          <w:szCs w:val="28"/>
        </w:rPr>
        <w:t xml:space="preserve"> (создаваемого</w:t>
      </w:r>
      <w:r w:rsidR="0044112C">
        <w:rPr>
          <w:sz w:val="28"/>
          <w:szCs w:val="28"/>
        </w:rPr>
        <w:t xml:space="preserve">  </w:t>
      </w:r>
      <w:r w:rsidR="003946EC" w:rsidRPr="00125CB4">
        <w:rPr>
          <w:sz w:val="28"/>
          <w:szCs w:val="28"/>
        </w:rPr>
        <w:t xml:space="preserve"> объекта</w:t>
      </w:r>
      <w:r w:rsidR="0044112C">
        <w:rPr>
          <w:sz w:val="28"/>
          <w:szCs w:val="28"/>
        </w:rPr>
        <w:t xml:space="preserve"> </w:t>
      </w:r>
      <w:proofErr w:type="gramEnd"/>
    </w:p>
    <w:p w:rsidR="0044112C" w:rsidRDefault="0044112C" w:rsidP="0044112C">
      <w:pPr>
        <w:spacing w:line="360" w:lineRule="auto"/>
        <w:jc w:val="center"/>
        <w:rPr>
          <w:sz w:val="28"/>
          <w:szCs w:val="28"/>
        </w:rPr>
      </w:pPr>
      <w:r>
        <w:rPr>
          <w:sz w:val="28"/>
          <w:szCs w:val="28"/>
        </w:rPr>
        <w:lastRenderedPageBreak/>
        <w:t>6</w:t>
      </w:r>
    </w:p>
    <w:p w:rsidR="003946EC" w:rsidRDefault="003946EC" w:rsidP="0044112C">
      <w:pPr>
        <w:spacing w:line="360" w:lineRule="auto"/>
        <w:jc w:val="both"/>
        <w:rPr>
          <w:sz w:val="28"/>
          <w:szCs w:val="28"/>
        </w:rPr>
      </w:pPr>
      <w:r w:rsidRPr="00125CB4">
        <w:rPr>
          <w:sz w:val="28"/>
          <w:szCs w:val="28"/>
        </w:rPr>
        <w:t xml:space="preserve">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решением Думы городского </w:t>
      </w:r>
      <w:proofErr w:type="gramStart"/>
      <w:r w:rsidRPr="00125CB4">
        <w:rPr>
          <w:sz w:val="28"/>
          <w:szCs w:val="28"/>
        </w:rPr>
        <w:t>округа</w:t>
      </w:r>
      <w:proofErr w:type="gramEnd"/>
      <w:r w:rsidRPr="00125CB4">
        <w:rPr>
          <w:sz w:val="28"/>
          <w:szCs w:val="28"/>
        </w:rPr>
        <w:t xml:space="preserve"> ЗАТО город Фокино (от 22.02.2006 №188) в целях принятия граждан на учет в качестве нуждающихся в жилых помещениях в месте приобретения (строительства) жилья.</w:t>
      </w:r>
    </w:p>
    <w:p w:rsidR="00205F07" w:rsidRPr="00125CB4" w:rsidRDefault="00205F07" w:rsidP="00B73D69">
      <w:pPr>
        <w:spacing w:line="360" w:lineRule="auto"/>
        <w:ind w:firstLine="708"/>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946EC" w:rsidRPr="00125CB4" w:rsidRDefault="003946EC" w:rsidP="00262C72">
      <w:pPr>
        <w:spacing w:line="360" w:lineRule="auto"/>
        <w:ind w:firstLine="708"/>
        <w:jc w:val="both"/>
        <w:rPr>
          <w:sz w:val="28"/>
          <w:szCs w:val="28"/>
        </w:rPr>
      </w:pPr>
      <w:r w:rsidRPr="00125CB4">
        <w:rPr>
          <w:sz w:val="28"/>
          <w:szCs w:val="28"/>
        </w:rPr>
        <w:t xml:space="preserve">Приобретаемое жилое помещение должно находиться или строительство жилого дома должно осуществляться на территории городского </w:t>
      </w:r>
      <w:proofErr w:type="gramStart"/>
      <w:r w:rsidRPr="00125CB4">
        <w:rPr>
          <w:sz w:val="28"/>
          <w:szCs w:val="28"/>
        </w:rPr>
        <w:t>округа</w:t>
      </w:r>
      <w:proofErr w:type="gramEnd"/>
      <w:r w:rsidRPr="00125CB4">
        <w:rPr>
          <w:sz w:val="28"/>
          <w:szCs w:val="28"/>
        </w:rPr>
        <w:t xml:space="preserve"> ЗАТО город Фокино.</w:t>
      </w:r>
    </w:p>
    <w:p w:rsidR="007920A9" w:rsidRDefault="00BC7BEB" w:rsidP="0044112C">
      <w:pPr>
        <w:spacing w:line="360" w:lineRule="auto"/>
        <w:ind w:firstLine="708"/>
        <w:jc w:val="both"/>
        <w:rPr>
          <w:sz w:val="28"/>
          <w:szCs w:val="28"/>
        </w:rPr>
      </w:pPr>
      <w:r>
        <w:rPr>
          <w:sz w:val="28"/>
          <w:szCs w:val="28"/>
        </w:rPr>
        <w:t>В случае использования социальной выплаты</w:t>
      </w:r>
      <w:r w:rsidR="0044112C">
        <w:rPr>
          <w:sz w:val="28"/>
          <w:szCs w:val="28"/>
        </w:rPr>
        <w:t>,</w:t>
      </w:r>
      <w:r>
        <w:rPr>
          <w:sz w:val="28"/>
          <w:szCs w:val="28"/>
        </w:rPr>
        <w:t xml:space="preserve"> в соответствии с </w:t>
      </w:r>
      <w:hyperlink w:anchor="sub_2021" w:history="1">
        <w:r w:rsidRPr="00125CB4">
          <w:rPr>
            <w:rStyle w:val="a5"/>
            <w:sz w:val="28"/>
            <w:szCs w:val="28"/>
          </w:rPr>
          <w:t>подпункт</w:t>
        </w:r>
        <w:r>
          <w:rPr>
            <w:rStyle w:val="a5"/>
            <w:sz w:val="28"/>
            <w:szCs w:val="28"/>
          </w:rPr>
          <w:t>ом</w:t>
        </w:r>
        <w:r w:rsidRPr="00125CB4">
          <w:rPr>
            <w:rStyle w:val="a5"/>
            <w:sz w:val="28"/>
            <w:szCs w:val="28"/>
          </w:rPr>
          <w:t xml:space="preserve"> </w:t>
        </w:r>
        <w:r>
          <w:rPr>
            <w:rStyle w:val="a5"/>
            <w:sz w:val="28"/>
            <w:szCs w:val="28"/>
          </w:rPr>
          <w:t>2.6</w:t>
        </w:r>
        <w:r w:rsidRPr="00125CB4">
          <w:rPr>
            <w:rStyle w:val="a5"/>
            <w:sz w:val="28"/>
            <w:szCs w:val="28"/>
          </w:rPr>
          <w:t xml:space="preserve"> пункта 2</w:t>
        </w:r>
      </w:hyperlink>
      <w:r>
        <w:rPr>
          <w:sz w:val="28"/>
          <w:szCs w:val="28"/>
        </w:rPr>
        <w:t xml:space="preserve"> приложения №4</w:t>
      </w:r>
      <w:r w:rsidRPr="00125CB4">
        <w:rPr>
          <w:sz w:val="28"/>
          <w:szCs w:val="28"/>
        </w:rPr>
        <w:t xml:space="preserve"> к Программе</w:t>
      </w:r>
      <w:r w:rsidR="0044112C">
        <w:rPr>
          <w:sz w:val="28"/>
          <w:szCs w:val="28"/>
        </w:rPr>
        <w:t>,</w:t>
      </w:r>
      <w:r>
        <w:rPr>
          <w:sz w:val="28"/>
          <w:szCs w:val="28"/>
        </w:rPr>
        <w:t xml:space="preserve"> общая площадь приобретаемого </w:t>
      </w:r>
      <w:r w:rsidR="0044112C">
        <w:rPr>
          <w:sz w:val="28"/>
          <w:szCs w:val="28"/>
        </w:rPr>
        <w:t xml:space="preserve"> </w:t>
      </w:r>
      <w:r>
        <w:rPr>
          <w:sz w:val="28"/>
          <w:szCs w:val="28"/>
        </w:rPr>
        <w:t>жилого</w:t>
      </w:r>
      <w:r w:rsidR="0044112C">
        <w:rPr>
          <w:sz w:val="28"/>
          <w:szCs w:val="28"/>
        </w:rPr>
        <w:t xml:space="preserve"> </w:t>
      </w:r>
      <w:r>
        <w:rPr>
          <w:sz w:val="28"/>
          <w:szCs w:val="28"/>
        </w:rPr>
        <w:t xml:space="preserve"> помещения (строящегося жилого дома) в расчете </w:t>
      </w:r>
      <w:proofErr w:type="gramStart"/>
      <w:r>
        <w:rPr>
          <w:sz w:val="28"/>
          <w:szCs w:val="28"/>
        </w:rPr>
        <w:t>на</w:t>
      </w:r>
      <w:proofErr w:type="gramEnd"/>
      <w:r>
        <w:rPr>
          <w:sz w:val="28"/>
          <w:szCs w:val="28"/>
        </w:rPr>
        <w:t xml:space="preserve"> </w:t>
      </w:r>
    </w:p>
    <w:p w:rsidR="00BC7BEB" w:rsidRDefault="00BC7BEB" w:rsidP="007920A9">
      <w:pPr>
        <w:spacing w:line="360" w:lineRule="auto"/>
        <w:jc w:val="both"/>
        <w:rPr>
          <w:sz w:val="28"/>
          <w:szCs w:val="28"/>
        </w:rPr>
      </w:pPr>
      <w:r>
        <w:rPr>
          <w:sz w:val="28"/>
          <w:szCs w:val="28"/>
        </w:rPr>
        <w:t xml:space="preserve">каждого члена молодой семьи на дату государственной регистрации права собственности   на   такое   жилое   помещение   (жилой  дом)  не  может быть </w:t>
      </w:r>
    </w:p>
    <w:p w:rsidR="00BC7BEB" w:rsidRDefault="00BC7BEB" w:rsidP="00BC7BEB">
      <w:pPr>
        <w:spacing w:line="360" w:lineRule="auto"/>
        <w:jc w:val="both"/>
        <w:rPr>
          <w:sz w:val="28"/>
          <w:szCs w:val="28"/>
        </w:rPr>
      </w:pPr>
      <w:proofErr w:type="gramStart"/>
      <w:r>
        <w:rPr>
          <w:sz w:val="28"/>
          <w:szCs w:val="28"/>
        </w:rPr>
        <w:t>меньше учетной нормы общей площади помещения, установленной органами местного самоуправления  в   целях   принятия   граждан   на  учет  в качестве</w:t>
      </w:r>
      <w:proofErr w:type="gramEnd"/>
      <w:r>
        <w:rPr>
          <w:sz w:val="28"/>
          <w:szCs w:val="28"/>
        </w:rPr>
        <w:t xml:space="preserve"> </w:t>
      </w:r>
    </w:p>
    <w:p w:rsidR="00BC7BEB" w:rsidRDefault="00BC7BEB" w:rsidP="00BC7BEB">
      <w:pPr>
        <w:spacing w:line="360" w:lineRule="auto"/>
        <w:jc w:val="both"/>
        <w:rPr>
          <w:sz w:val="28"/>
          <w:szCs w:val="28"/>
        </w:rPr>
      </w:pPr>
      <w:proofErr w:type="gramStart"/>
      <w:r>
        <w:rPr>
          <w:sz w:val="28"/>
          <w:szCs w:val="28"/>
        </w:rPr>
        <w:t>нуждающихся в жилых помещениях в месте приобретения жилого помещения</w:t>
      </w:r>
      <w:r w:rsidR="00205F07">
        <w:rPr>
          <w:sz w:val="28"/>
          <w:szCs w:val="28"/>
        </w:rPr>
        <w:t xml:space="preserve"> или строительства жилого дома.</w:t>
      </w:r>
      <w:proofErr w:type="gramEnd"/>
    </w:p>
    <w:p w:rsidR="003946EC" w:rsidRPr="00125CB4" w:rsidRDefault="003946EC" w:rsidP="007920A9">
      <w:pPr>
        <w:spacing w:line="360" w:lineRule="auto"/>
        <w:ind w:firstLine="708"/>
        <w:jc w:val="both"/>
        <w:rPr>
          <w:sz w:val="28"/>
          <w:szCs w:val="28"/>
        </w:rPr>
      </w:pPr>
      <w:r w:rsidRPr="00125CB4">
        <w:rPr>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3946EC" w:rsidRDefault="0044112C" w:rsidP="0044112C">
      <w:pPr>
        <w:spacing w:line="360" w:lineRule="auto"/>
        <w:jc w:val="center"/>
        <w:rPr>
          <w:sz w:val="28"/>
          <w:szCs w:val="28"/>
        </w:rPr>
      </w:pPr>
      <w:bookmarkStart w:id="26" w:name="sub_411"/>
      <w:r>
        <w:rPr>
          <w:sz w:val="28"/>
          <w:szCs w:val="28"/>
        </w:rPr>
        <w:lastRenderedPageBreak/>
        <w:t>7</w:t>
      </w:r>
    </w:p>
    <w:p w:rsidR="00B73D69" w:rsidRDefault="003946EC" w:rsidP="00C56349">
      <w:pPr>
        <w:spacing w:line="360" w:lineRule="auto"/>
        <w:ind w:firstLine="708"/>
        <w:jc w:val="both"/>
        <w:rPr>
          <w:sz w:val="28"/>
          <w:szCs w:val="28"/>
        </w:rPr>
      </w:pPr>
      <w:r w:rsidRPr="00125CB4">
        <w:rPr>
          <w:sz w:val="28"/>
          <w:szCs w:val="28"/>
        </w:rPr>
        <w:t>11.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w:t>
      </w:r>
      <w:proofErr w:type="gramStart"/>
      <w:r w:rsidRPr="00125CB4">
        <w:rPr>
          <w:sz w:val="28"/>
          <w:szCs w:val="28"/>
        </w:rPr>
        <w:t>дств дл</w:t>
      </w:r>
      <w:proofErr w:type="gramEnd"/>
      <w:r w:rsidRPr="00125CB4">
        <w:rPr>
          <w:sz w:val="28"/>
          <w:szCs w:val="28"/>
        </w:rPr>
        <w:t>я оплаты приобретаемого жилого помещения в части, превышающей размер предоставляемой социальной выплаты.</w:t>
      </w:r>
      <w:bookmarkEnd w:id="26"/>
    </w:p>
    <w:p w:rsidR="003946EC" w:rsidRDefault="003946EC" w:rsidP="0044112C">
      <w:pPr>
        <w:spacing w:line="360" w:lineRule="auto"/>
        <w:ind w:firstLine="708"/>
        <w:jc w:val="both"/>
        <w:rPr>
          <w:sz w:val="28"/>
          <w:szCs w:val="28"/>
        </w:rPr>
      </w:pPr>
      <w:r w:rsidRPr="00125CB4">
        <w:rPr>
          <w:sz w:val="28"/>
          <w:szCs w:val="28"/>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w:t>
      </w:r>
      <w:bookmarkStart w:id="27" w:name="sub_412"/>
      <w:r w:rsidR="0044112C">
        <w:rPr>
          <w:sz w:val="28"/>
          <w:szCs w:val="28"/>
        </w:rPr>
        <w:t>оставляемой социальной выплаты.</w:t>
      </w:r>
    </w:p>
    <w:p w:rsidR="007920A9" w:rsidRDefault="003946EC" w:rsidP="0044112C">
      <w:pPr>
        <w:spacing w:line="360" w:lineRule="auto"/>
        <w:ind w:firstLine="708"/>
        <w:jc w:val="both"/>
        <w:rPr>
          <w:sz w:val="28"/>
          <w:szCs w:val="28"/>
        </w:rPr>
      </w:pPr>
      <w:r w:rsidRPr="00125CB4">
        <w:rPr>
          <w:sz w:val="28"/>
          <w:szCs w:val="28"/>
        </w:rPr>
        <w:t xml:space="preserve">12. В случае приобретения жилого помещения </w:t>
      </w:r>
      <w:proofErr w:type="spellStart"/>
      <w:r w:rsidRPr="00125CB4">
        <w:rPr>
          <w:sz w:val="28"/>
          <w:szCs w:val="28"/>
        </w:rPr>
        <w:t>экономкласса</w:t>
      </w:r>
      <w:proofErr w:type="spellEnd"/>
      <w:r>
        <w:rPr>
          <w:sz w:val="28"/>
          <w:szCs w:val="28"/>
        </w:rPr>
        <w:t xml:space="preserve"> </w:t>
      </w:r>
      <w:r w:rsidRPr="00125CB4">
        <w:rPr>
          <w:sz w:val="28"/>
          <w:szCs w:val="28"/>
        </w:rPr>
        <w:t xml:space="preserve">уполномоченной </w:t>
      </w:r>
      <w:r w:rsidR="007920A9">
        <w:rPr>
          <w:sz w:val="28"/>
          <w:szCs w:val="28"/>
        </w:rPr>
        <w:t xml:space="preserve">   </w:t>
      </w:r>
      <w:r w:rsidRPr="00125CB4">
        <w:rPr>
          <w:sz w:val="28"/>
          <w:szCs w:val="28"/>
        </w:rPr>
        <w:t xml:space="preserve">организацией, </w:t>
      </w:r>
      <w:r w:rsidR="007920A9">
        <w:rPr>
          <w:sz w:val="28"/>
          <w:szCs w:val="28"/>
        </w:rPr>
        <w:t xml:space="preserve">  </w:t>
      </w:r>
      <w:r w:rsidRPr="00125CB4">
        <w:rPr>
          <w:sz w:val="28"/>
          <w:szCs w:val="28"/>
        </w:rPr>
        <w:t>осуществляющей</w:t>
      </w:r>
      <w:r w:rsidR="007920A9">
        <w:rPr>
          <w:sz w:val="28"/>
          <w:szCs w:val="28"/>
        </w:rPr>
        <w:t xml:space="preserve">   </w:t>
      </w:r>
      <w:r w:rsidRPr="00125CB4">
        <w:rPr>
          <w:sz w:val="28"/>
          <w:szCs w:val="28"/>
        </w:rPr>
        <w:t xml:space="preserve"> оказание </w:t>
      </w:r>
      <w:r w:rsidR="007920A9">
        <w:rPr>
          <w:sz w:val="28"/>
          <w:szCs w:val="28"/>
        </w:rPr>
        <w:t xml:space="preserve">    </w:t>
      </w:r>
      <w:r w:rsidRPr="00125CB4">
        <w:rPr>
          <w:sz w:val="28"/>
          <w:szCs w:val="28"/>
        </w:rPr>
        <w:t xml:space="preserve">услуг </w:t>
      </w:r>
      <w:r w:rsidR="007920A9">
        <w:rPr>
          <w:sz w:val="28"/>
          <w:szCs w:val="28"/>
        </w:rPr>
        <w:t xml:space="preserve">   </w:t>
      </w:r>
      <w:proofErr w:type="gramStart"/>
      <w:r w:rsidRPr="00125CB4">
        <w:rPr>
          <w:sz w:val="28"/>
          <w:szCs w:val="28"/>
        </w:rPr>
        <w:t>для</w:t>
      </w:r>
      <w:proofErr w:type="gramEnd"/>
      <w:r w:rsidRPr="00125CB4">
        <w:rPr>
          <w:sz w:val="28"/>
          <w:szCs w:val="28"/>
        </w:rPr>
        <w:t xml:space="preserve"> </w:t>
      </w:r>
    </w:p>
    <w:p w:rsidR="003946EC" w:rsidRPr="00125CB4" w:rsidRDefault="003946EC" w:rsidP="007920A9">
      <w:pPr>
        <w:spacing w:line="360" w:lineRule="auto"/>
        <w:jc w:val="both"/>
        <w:rPr>
          <w:sz w:val="28"/>
          <w:szCs w:val="28"/>
        </w:rPr>
      </w:pPr>
      <w:r w:rsidRPr="00125CB4">
        <w:rPr>
          <w:sz w:val="28"/>
          <w:szCs w:val="28"/>
        </w:rPr>
        <w:t>молодых семей - участников Программы, распорядитель счета представляет в банк договор банковского счета и договор с вышеуказанной организацией.</w:t>
      </w:r>
    </w:p>
    <w:bookmarkEnd w:id="27"/>
    <w:p w:rsidR="00C56349" w:rsidRDefault="003946EC" w:rsidP="0044112C">
      <w:pPr>
        <w:spacing w:line="360" w:lineRule="auto"/>
        <w:ind w:firstLine="708"/>
        <w:jc w:val="both"/>
        <w:rPr>
          <w:sz w:val="28"/>
          <w:szCs w:val="28"/>
        </w:rPr>
      </w:pPr>
      <w:proofErr w:type="gramStart"/>
      <w:r w:rsidRPr="00125CB4">
        <w:rPr>
          <w:sz w:val="28"/>
          <w:szCs w:val="28"/>
        </w:rPr>
        <w:t xml:space="preserve">В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125CB4">
        <w:rPr>
          <w:sz w:val="28"/>
          <w:szCs w:val="28"/>
        </w:rPr>
        <w:t>экономкласса</w:t>
      </w:r>
      <w:proofErr w:type="spellEnd"/>
      <w:r w:rsidRPr="00125CB4">
        <w:rPr>
          <w:sz w:val="28"/>
          <w:szCs w:val="28"/>
        </w:rPr>
        <w:t xml:space="preserve"> на первичном рынке жилья.</w:t>
      </w:r>
      <w:bookmarkStart w:id="28" w:name="sub_413"/>
      <w:proofErr w:type="gramEnd"/>
    </w:p>
    <w:p w:rsidR="003946EC" w:rsidRPr="00125CB4" w:rsidRDefault="003946EC" w:rsidP="00B73D69">
      <w:pPr>
        <w:spacing w:line="360" w:lineRule="auto"/>
        <w:ind w:firstLine="708"/>
        <w:jc w:val="both"/>
        <w:rPr>
          <w:sz w:val="28"/>
          <w:szCs w:val="28"/>
        </w:rPr>
      </w:pPr>
      <w:r w:rsidRPr="00125CB4">
        <w:rPr>
          <w:sz w:val="28"/>
          <w:szCs w:val="28"/>
        </w:rPr>
        <w:t>13. В случае</w:t>
      </w:r>
      <w:r w:rsidR="00B73D69">
        <w:rPr>
          <w:sz w:val="28"/>
          <w:szCs w:val="28"/>
        </w:rPr>
        <w:t xml:space="preserve"> </w:t>
      </w:r>
      <w:r w:rsidRPr="00125CB4">
        <w:rPr>
          <w:sz w:val="28"/>
          <w:szCs w:val="28"/>
        </w:rPr>
        <w:t xml:space="preserve"> использования социальной выплаты на оплату</w:t>
      </w:r>
      <w:r w:rsidR="00B73D69">
        <w:rPr>
          <w:sz w:val="28"/>
          <w:szCs w:val="28"/>
        </w:rPr>
        <w:t xml:space="preserve">  </w:t>
      </w:r>
      <w:r w:rsidRPr="00125CB4">
        <w:rPr>
          <w:sz w:val="28"/>
          <w:szCs w:val="28"/>
        </w:rPr>
        <w:t>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44112C" w:rsidRDefault="0044112C" w:rsidP="0044112C">
      <w:pPr>
        <w:spacing w:line="360" w:lineRule="auto"/>
        <w:ind w:firstLine="708"/>
        <w:jc w:val="center"/>
        <w:rPr>
          <w:sz w:val="28"/>
          <w:szCs w:val="28"/>
        </w:rPr>
      </w:pPr>
      <w:bookmarkStart w:id="29" w:name="sub_4131"/>
      <w:bookmarkEnd w:id="28"/>
      <w:r>
        <w:rPr>
          <w:sz w:val="28"/>
          <w:szCs w:val="28"/>
        </w:rPr>
        <w:lastRenderedPageBreak/>
        <w:t>8</w:t>
      </w:r>
    </w:p>
    <w:p w:rsidR="003946EC" w:rsidRPr="00125CB4" w:rsidRDefault="0044112C" w:rsidP="00B73D69">
      <w:pPr>
        <w:spacing w:line="360" w:lineRule="auto"/>
        <w:ind w:firstLine="708"/>
        <w:jc w:val="both"/>
        <w:rPr>
          <w:sz w:val="28"/>
          <w:szCs w:val="28"/>
        </w:rPr>
      </w:pPr>
      <w:r>
        <w:rPr>
          <w:sz w:val="28"/>
          <w:szCs w:val="28"/>
        </w:rPr>
        <w:t>13.1. Договор банковского счета.</w:t>
      </w:r>
    </w:p>
    <w:p w:rsidR="003946EC" w:rsidRPr="00125CB4" w:rsidRDefault="0044112C" w:rsidP="00B73D69">
      <w:pPr>
        <w:spacing w:line="360" w:lineRule="auto"/>
        <w:ind w:firstLine="708"/>
        <w:jc w:val="both"/>
        <w:rPr>
          <w:sz w:val="28"/>
          <w:szCs w:val="28"/>
        </w:rPr>
      </w:pPr>
      <w:bookmarkStart w:id="30" w:name="sub_4132"/>
      <w:bookmarkEnd w:id="29"/>
      <w:r>
        <w:rPr>
          <w:sz w:val="28"/>
          <w:szCs w:val="28"/>
        </w:rPr>
        <w:t>13.2. К</w:t>
      </w:r>
      <w:r w:rsidR="003946EC" w:rsidRPr="00125CB4">
        <w:rPr>
          <w:sz w:val="28"/>
          <w:szCs w:val="28"/>
        </w:rPr>
        <w:t>р</w:t>
      </w:r>
      <w:r>
        <w:rPr>
          <w:sz w:val="28"/>
          <w:szCs w:val="28"/>
        </w:rPr>
        <w:t>едитный договор (договор займа).</w:t>
      </w:r>
    </w:p>
    <w:p w:rsidR="003946EC" w:rsidRDefault="0044112C" w:rsidP="00B73D69">
      <w:pPr>
        <w:spacing w:line="360" w:lineRule="auto"/>
        <w:ind w:firstLine="708"/>
        <w:jc w:val="both"/>
        <w:rPr>
          <w:sz w:val="28"/>
          <w:szCs w:val="28"/>
        </w:rPr>
      </w:pPr>
      <w:bookmarkStart w:id="31" w:name="sub_4133"/>
      <w:bookmarkEnd w:id="30"/>
      <w:r>
        <w:rPr>
          <w:sz w:val="28"/>
          <w:szCs w:val="28"/>
        </w:rPr>
        <w:t>13.3. В</w:t>
      </w:r>
      <w:r w:rsidR="003946EC" w:rsidRPr="00125CB4">
        <w:rPr>
          <w:sz w:val="28"/>
          <w:szCs w:val="28"/>
        </w:rPr>
        <w:t xml:space="preserve"> случае приобретения жилого помещения - договор на жилое помещение, прошедший в установленном поря</w:t>
      </w:r>
      <w:r>
        <w:rPr>
          <w:sz w:val="28"/>
          <w:szCs w:val="28"/>
        </w:rPr>
        <w:t>дке государственную регистрацию.</w:t>
      </w:r>
    </w:p>
    <w:p w:rsidR="00B73D69" w:rsidRPr="00125CB4" w:rsidRDefault="0044112C" w:rsidP="0044112C">
      <w:pPr>
        <w:spacing w:line="360" w:lineRule="auto"/>
        <w:ind w:firstLine="708"/>
        <w:jc w:val="both"/>
        <w:rPr>
          <w:sz w:val="28"/>
          <w:szCs w:val="28"/>
        </w:rPr>
      </w:pPr>
      <w:bookmarkStart w:id="32" w:name="sub_4134"/>
      <w:bookmarkEnd w:id="31"/>
      <w:r>
        <w:rPr>
          <w:sz w:val="28"/>
          <w:szCs w:val="28"/>
        </w:rPr>
        <w:t>13.4.  В</w:t>
      </w:r>
      <w:r w:rsidR="003946EC" w:rsidRPr="00125CB4">
        <w:rPr>
          <w:sz w:val="28"/>
          <w:szCs w:val="28"/>
        </w:rPr>
        <w:t xml:space="preserve"> случае строительства индивидуального жилого дома </w:t>
      </w:r>
      <w:r>
        <w:rPr>
          <w:sz w:val="28"/>
          <w:szCs w:val="28"/>
        </w:rPr>
        <w:t>- договор строительного подряда.</w:t>
      </w:r>
    </w:p>
    <w:p w:rsidR="003946EC" w:rsidRPr="00125CB4" w:rsidRDefault="003946EC" w:rsidP="00B73D69">
      <w:pPr>
        <w:spacing w:line="360" w:lineRule="auto"/>
        <w:ind w:firstLine="708"/>
        <w:jc w:val="both"/>
        <w:rPr>
          <w:sz w:val="28"/>
          <w:szCs w:val="28"/>
        </w:rPr>
      </w:pPr>
      <w:bookmarkStart w:id="33" w:name="sub_414"/>
      <w:bookmarkEnd w:id="32"/>
      <w:r w:rsidRPr="00125CB4">
        <w:rPr>
          <w:sz w:val="28"/>
          <w:szCs w:val="28"/>
        </w:rPr>
        <w:t>14. В случае использования социальной выплаты для погашения долга по кредитам распорядитель счета представляет в банк следующие документы:</w:t>
      </w:r>
    </w:p>
    <w:p w:rsidR="003946EC" w:rsidRPr="00125CB4" w:rsidRDefault="0044112C" w:rsidP="00B73D69">
      <w:pPr>
        <w:spacing w:line="360" w:lineRule="auto"/>
        <w:ind w:firstLine="708"/>
        <w:jc w:val="both"/>
        <w:rPr>
          <w:sz w:val="28"/>
          <w:szCs w:val="28"/>
        </w:rPr>
      </w:pPr>
      <w:bookmarkStart w:id="34" w:name="sub_4141"/>
      <w:bookmarkEnd w:id="33"/>
      <w:r>
        <w:rPr>
          <w:sz w:val="28"/>
          <w:szCs w:val="28"/>
        </w:rPr>
        <w:t>14.1. Договор банковского счета.</w:t>
      </w:r>
    </w:p>
    <w:p w:rsidR="007920A9" w:rsidRDefault="0044112C" w:rsidP="0044112C">
      <w:pPr>
        <w:spacing w:line="360" w:lineRule="auto"/>
        <w:ind w:firstLine="708"/>
        <w:jc w:val="both"/>
        <w:rPr>
          <w:sz w:val="28"/>
          <w:szCs w:val="28"/>
        </w:rPr>
      </w:pPr>
      <w:bookmarkStart w:id="35" w:name="sub_4142"/>
      <w:bookmarkEnd w:id="34"/>
      <w:r>
        <w:rPr>
          <w:sz w:val="28"/>
          <w:szCs w:val="28"/>
        </w:rPr>
        <w:t>14.2. К</w:t>
      </w:r>
      <w:r w:rsidR="003946EC" w:rsidRPr="00125CB4">
        <w:rPr>
          <w:sz w:val="28"/>
          <w:szCs w:val="28"/>
        </w:rPr>
        <w:t>редитный договор (договор займа), заключенный в период с 01.01.</w:t>
      </w:r>
      <w:r>
        <w:rPr>
          <w:sz w:val="28"/>
          <w:szCs w:val="28"/>
        </w:rPr>
        <w:t>2006 по 31.12.2010 включительно.</w:t>
      </w:r>
      <w:bookmarkStart w:id="36" w:name="sub_4143"/>
      <w:bookmarkEnd w:id="35"/>
    </w:p>
    <w:p w:rsidR="003946EC" w:rsidRPr="00125CB4" w:rsidRDefault="0044112C" w:rsidP="00B73D69">
      <w:pPr>
        <w:spacing w:line="360" w:lineRule="auto"/>
        <w:ind w:firstLine="708"/>
        <w:jc w:val="both"/>
        <w:rPr>
          <w:sz w:val="28"/>
          <w:szCs w:val="28"/>
        </w:rPr>
      </w:pPr>
      <w:r>
        <w:rPr>
          <w:sz w:val="28"/>
          <w:szCs w:val="28"/>
        </w:rPr>
        <w:t>14.3. С</w:t>
      </w:r>
      <w:r w:rsidR="003946EC" w:rsidRPr="00125CB4">
        <w:rPr>
          <w:sz w:val="28"/>
          <w:szCs w:val="28"/>
        </w:rPr>
        <w:t>видетельство о государственной</w:t>
      </w:r>
      <w:r>
        <w:rPr>
          <w:sz w:val="28"/>
          <w:szCs w:val="28"/>
        </w:rPr>
        <w:t xml:space="preserve"> </w:t>
      </w:r>
      <w:r w:rsidR="003946EC" w:rsidRPr="00125CB4">
        <w:rPr>
          <w:sz w:val="28"/>
          <w:szCs w:val="28"/>
        </w:rPr>
        <w:t xml:space="preserve"> регистрации</w:t>
      </w:r>
      <w:r>
        <w:rPr>
          <w:sz w:val="28"/>
          <w:szCs w:val="28"/>
        </w:rPr>
        <w:t xml:space="preserve"> </w:t>
      </w:r>
      <w:r w:rsidR="003946EC" w:rsidRPr="00125CB4">
        <w:rPr>
          <w:sz w:val="28"/>
          <w:szCs w:val="28"/>
        </w:rPr>
        <w:t xml:space="preserve">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C56349" w:rsidRDefault="0044112C" w:rsidP="0044112C">
      <w:pPr>
        <w:spacing w:line="360" w:lineRule="auto"/>
        <w:ind w:firstLine="708"/>
        <w:jc w:val="both"/>
        <w:rPr>
          <w:sz w:val="28"/>
          <w:szCs w:val="28"/>
        </w:rPr>
      </w:pPr>
      <w:bookmarkStart w:id="37" w:name="sub_4144"/>
      <w:bookmarkEnd w:id="36"/>
      <w:r>
        <w:rPr>
          <w:sz w:val="28"/>
          <w:szCs w:val="28"/>
        </w:rPr>
        <w:t>14.4. С</w:t>
      </w:r>
      <w:r w:rsidR="003946EC" w:rsidRPr="00125CB4">
        <w:rPr>
          <w:sz w:val="28"/>
          <w:szCs w:val="28"/>
        </w:rPr>
        <w:t>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bookmarkStart w:id="38" w:name="sub_415"/>
      <w:bookmarkEnd w:id="37"/>
    </w:p>
    <w:p w:rsidR="003946EC" w:rsidRPr="00125CB4" w:rsidRDefault="003946EC" w:rsidP="00B73D69">
      <w:pPr>
        <w:spacing w:line="360" w:lineRule="auto"/>
        <w:ind w:firstLine="708"/>
        <w:jc w:val="both"/>
        <w:rPr>
          <w:sz w:val="28"/>
          <w:szCs w:val="28"/>
        </w:rPr>
      </w:pPr>
      <w:r w:rsidRPr="00125CB4">
        <w:rPr>
          <w:sz w:val="28"/>
          <w:szCs w:val="28"/>
        </w:rPr>
        <w:t>15.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bookmarkEnd w:id="38"/>
    <w:p w:rsidR="0044112C" w:rsidRDefault="003946EC" w:rsidP="00B73D69">
      <w:pPr>
        <w:spacing w:line="360" w:lineRule="auto"/>
        <w:ind w:firstLine="708"/>
        <w:jc w:val="both"/>
        <w:rPr>
          <w:sz w:val="28"/>
          <w:szCs w:val="28"/>
        </w:rPr>
      </w:pPr>
      <w:r w:rsidRPr="00125CB4">
        <w:rPr>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w:t>
      </w:r>
    </w:p>
    <w:p w:rsidR="0044112C" w:rsidRDefault="0044112C" w:rsidP="0044112C">
      <w:pPr>
        <w:spacing w:line="360" w:lineRule="auto"/>
        <w:jc w:val="center"/>
        <w:rPr>
          <w:sz w:val="28"/>
          <w:szCs w:val="28"/>
        </w:rPr>
      </w:pPr>
      <w:r>
        <w:rPr>
          <w:sz w:val="28"/>
          <w:szCs w:val="28"/>
        </w:rPr>
        <w:lastRenderedPageBreak/>
        <w:t>9</w:t>
      </w:r>
    </w:p>
    <w:p w:rsidR="003946EC" w:rsidRDefault="003946EC" w:rsidP="0044112C">
      <w:pPr>
        <w:spacing w:line="360" w:lineRule="auto"/>
        <w:jc w:val="both"/>
        <w:rPr>
          <w:sz w:val="28"/>
          <w:szCs w:val="28"/>
        </w:rPr>
      </w:pPr>
      <w:r w:rsidRPr="00125CB4">
        <w:rPr>
          <w:sz w:val="28"/>
          <w:szCs w:val="28"/>
        </w:rPr>
        <w:t xml:space="preserve">на чье имя оформлено право собственности на жилое помещение, представляет в Управление образования нотариально заверенное обязательство переоформить приобретенное с помощью социальной выплаты жилое помещение в общую </w:t>
      </w:r>
      <w:r>
        <w:rPr>
          <w:sz w:val="28"/>
          <w:szCs w:val="28"/>
        </w:rPr>
        <w:t xml:space="preserve"> </w:t>
      </w:r>
      <w:r w:rsidRPr="00125CB4">
        <w:rPr>
          <w:sz w:val="28"/>
          <w:szCs w:val="28"/>
        </w:rPr>
        <w:t xml:space="preserve">собственность </w:t>
      </w:r>
      <w:r>
        <w:rPr>
          <w:sz w:val="28"/>
          <w:szCs w:val="28"/>
        </w:rPr>
        <w:t xml:space="preserve"> </w:t>
      </w:r>
      <w:r w:rsidRPr="00125CB4">
        <w:rPr>
          <w:sz w:val="28"/>
          <w:szCs w:val="28"/>
        </w:rPr>
        <w:t xml:space="preserve">всех </w:t>
      </w:r>
      <w:r>
        <w:rPr>
          <w:sz w:val="28"/>
          <w:szCs w:val="28"/>
        </w:rPr>
        <w:t xml:space="preserve"> </w:t>
      </w:r>
      <w:r w:rsidRPr="00125CB4">
        <w:rPr>
          <w:sz w:val="28"/>
          <w:szCs w:val="28"/>
        </w:rPr>
        <w:t>членов семьи,</w:t>
      </w:r>
      <w:r>
        <w:rPr>
          <w:sz w:val="28"/>
          <w:szCs w:val="28"/>
        </w:rPr>
        <w:t xml:space="preserve"> </w:t>
      </w:r>
      <w:r w:rsidRPr="00125CB4">
        <w:rPr>
          <w:sz w:val="28"/>
          <w:szCs w:val="28"/>
        </w:rPr>
        <w:t xml:space="preserve"> указанных</w:t>
      </w:r>
      <w:r>
        <w:rPr>
          <w:sz w:val="28"/>
          <w:szCs w:val="28"/>
        </w:rPr>
        <w:t xml:space="preserve">  </w:t>
      </w:r>
      <w:proofErr w:type="gramStart"/>
      <w:r>
        <w:rPr>
          <w:sz w:val="28"/>
          <w:szCs w:val="28"/>
        </w:rPr>
        <w:t>в</w:t>
      </w:r>
      <w:proofErr w:type="gramEnd"/>
      <w:r>
        <w:rPr>
          <w:sz w:val="28"/>
          <w:szCs w:val="28"/>
        </w:rPr>
        <w:t xml:space="preserve"> </w:t>
      </w:r>
    </w:p>
    <w:p w:rsidR="00B73D69" w:rsidRDefault="003946EC" w:rsidP="0044112C">
      <w:pPr>
        <w:spacing w:line="360" w:lineRule="auto"/>
        <w:jc w:val="both"/>
        <w:rPr>
          <w:sz w:val="28"/>
          <w:szCs w:val="28"/>
        </w:rPr>
      </w:pPr>
      <w:proofErr w:type="gramStart"/>
      <w:r w:rsidRPr="00125CB4">
        <w:rPr>
          <w:sz w:val="28"/>
          <w:szCs w:val="28"/>
        </w:rPr>
        <w:t>свидетельстве</w:t>
      </w:r>
      <w:proofErr w:type="gramEnd"/>
      <w:r w:rsidRPr="00125CB4">
        <w:rPr>
          <w:sz w:val="28"/>
          <w:szCs w:val="28"/>
        </w:rPr>
        <w:t xml:space="preserve">, в течение 6-ти месяцев после снятия </w:t>
      </w:r>
      <w:bookmarkStart w:id="39" w:name="sub_416"/>
      <w:r w:rsidR="0044112C">
        <w:rPr>
          <w:sz w:val="28"/>
          <w:szCs w:val="28"/>
        </w:rPr>
        <w:t>обременения с жилого помещения.</w:t>
      </w:r>
    </w:p>
    <w:p w:rsidR="007920A9" w:rsidRDefault="003946EC" w:rsidP="0044112C">
      <w:pPr>
        <w:spacing w:line="360" w:lineRule="auto"/>
        <w:ind w:firstLine="708"/>
        <w:jc w:val="both"/>
        <w:rPr>
          <w:sz w:val="28"/>
          <w:szCs w:val="28"/>
        </w:rPr>
      </w:pPr>
      <w:r w:rsidRPr="00125CB4">
        <w:rPr>
          <w:sz w:val="28"/>
          <w:szCs w:val="28"/>
        </w:rPr>
        <w:t>16.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bookmarkStart w:id="40" w:name="sub_4161"/>
      <w:bookmarkEnd w:id="39"/>
    </w:p>
    <w:p w:rsidR="003946EC" w:rsidRPr="00125CB4" w:rsidRDefault="0044112C" w:rsidP="00B73D69">
      <w:pPr>
        <w:spacing w:line="360" w:lineRule="auto"/>
        <w:ind w:firstLine="708"/>
        <w:jc w:val="both"/>
        <w:rPr>
          <w:sz w:val="28"/>
          <w:szCs w:val="28"/>
        </w:rPr>
      </w:pPr>
      <w:r>
        <w:rPr>
          <w:sz w:val="28"/>
          <w:szCs w:val="28"/>
        </w:rPr>
        <w:t>16.1. С</w:t>
      </w:r>
      <w:r w:rsidR="003946EC" w:rsidRPr="00125CB4">
        <w:rPr>
          <w:sz w:val="28"/>
          <w:szCs w:val="28"/>
        </w:rPr>
        <w:t>правку об оставшейся неуплаченной сумме паевого взноса, необходимой для приобретения им права собственности на жилое помещение, переданное</w:t>
      </w:r>
      <w:r>
        <w:rPr>
          <w:sz w:val="28"/>
          <w:szCs w:val="28"/>
        </w:rPr>
        <w:t xml:space="preserve"> кооперативом в его пользование.</w:t>
      </w:r>
    </w:p>
    <w:p w:rsidR="003946EC" w:rsidRPr="00125CB4" w:rsidRDefault="0044112C" w:rsidP="00B73D69">
      <w:pPr>
        <w:spacing w:line="360" w:lineRule="auto"/>
        <w:ind w:firstLine="708"/>
        <w:jc w:val="both"/>
        <w:rPr>
          <w:sz w:val="28"/>
          <w:szCs w:val="28"/>
        </w:rPr>
      </w:pPr>
      <w:bookmarkStart w:id="41" w:name="sub_4162"/>
      <w:bookmarkEnd w:id="40"/>
      <w:r>
        <w:rPr>
          <w:sz w:val="28"/>
          <w:szCs w:val="28"/>
        </w:rPr>
        <w:t>16.2. Копию устава кооператива.</w:t>
      </w:r>
    </w:p>
    <w:p w:rsidR="003946EC" w:rsidRPr="00125CB4" w:rsidRDefault="0044112C" w:rsidP="00B73D69">
      <w:pPr>
        <w:spacing w:line="360" w:lineRule="auto"/>
        <w:ind w:firstLine="708"/>
        <w:jc w:val="both"/>
        <w:rPr>
          <w:sz w:val="28"/>
          <w:szCs w:val="28"/>
        </w:rPr>
      </w:pPr>
      <w:bookmarkStart w:id="42" w:name="sub_4163"/>
      <w:bookmarkEnd w:id="41"/>
      <w:r>
        <w:rPr>
          <w:sz w:val="28"/>
          <w:szCs w:val="28"/>
        </w:rPr>
        <w:t>16.3. В</w:t>
      </w:r>
      <w:r w:rsidR="003946EC" w:rsidRPr="00125CB4">
        <w:rPr>
          <w:sz w:val="28"/>
          <w:szCs w:val="28"/>
        </w:rPr>
        <w:t>ыписку из реестра членов кооператива, подтвержда</w:t>
      </w:r>
      <w:r>
        <w:rPr>
          <w:sz w:val="28"/>
          <w:szCs w:val="28"/>
        </w:rPr>
        <w:t>ющую его членство в кооперативе.</w:t>
      </w:r>
    </w:p>
    <w:p w:rsidR="00B73D69" w:rsidRPr="00125CB4" w:rsidRDefault="0044112C" w:rsidP="0044112C">
      <w:pPr>
        <w:spacing w:line="360" w:lineRule="auto"/>
        <w:ind w:firstLine="708"/>
        <w:jc w:val="both"/>
        <w:rPr>
          <w:sz w:val="28"/>
          <w:szCs w:val="28"/>
        </w:rPr>
      </w:pPr>
      <w:bookmarkStart w:id="43" w:name="sub_4164"/>
      <w:bookmarkEnd w:id="42"/>
      <w:r>
        <w:rPr>
          <w:sz w:val="28"/>
          <w:szCs w:val="28"/>
        </w:rPr>
        <w:t>16.4. </w:t>
      </w:r>
      <w:proofErr w:type="gramStart"/>
      <w:r>
        <w:rPr>
          <w:sz w:val="28"/>
          <w:szCs w:val="28"/>
        </w:rPr>
        <w:t>К</w:t>
      </w:r>
      <w:r w:rsidR="003946EC" w:rsidRPr="00125CB4">
        <w:rPr>
          <w:sz w:val="28"/>
          <w:szCs w:val="28"/>
        </w:rPr>
        <w:t>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Программы</w:t>
      </w:r>
      <w:bookmarkStart w:id="44" w:name="sub_4165"/>
      <w:bookmarkEnd w:id="43"/>
      <w:r w:rsidR="003946EC" w:rsidRPr="00125CB4">
        <w:rPr>
          <w:sz w:val="28"/>
          <w:szCs w:val="28"/>
        </w:rPr>
        <w:t>) копию решения о передаче жилого помещения в пользование члена кооператива.</w:t>
      </w:r>
      <w:proofErr w:type="gramEnd"/>
    </w:p>
    <w:p w:rsidR="003946EC" w:rsidRPr="00125CB4" w:rsidRDefault="003946EC" w:rsidP="00B73D69">
      <w:pPr>
        <w:spacing w:line="360" w:lineRule="auto"/>
        <w:ind w:firstLine="708"/>
        <w:jc w:val="both"/>
        <w:rPr>
          <w:sz w:val="28"/>
          <w:szCs w:val="28"/>
        </w:rPr>
      </w:pPr>
      <w:bookmarkStart w:id="45" w:name="sub_417"/>
      <w:bookmarkEnd w:id="44"/>
      <w:r w:rsidRPr="00125CB4">
        <w:rPr>
          <w:sz w:val="28"/>
          <w:szCs w:val="28"/>
        </w:rPr>
        <w:t xml:space="preserve">17. Банк в течение 5-ти рабочих дней со дня получения документов, предусмотренных </w:t>
      </w:r>
      <w:hyperlink w:anchor="sub_411" w:history="1">
        <w:r w:rsidRPr="00125CB4">
          <w:rPr>
            <w:rStyle w:val="a5"/>
            <w:sz w:val="28"/>
            <w:szCs w:val="28"/>
          </w:rPr>
          <w:t>пунктами 11-14</w:t>
        </w:r>
      </w:hyperlink>
      <w:r w:rsidRPr="00125CB4">
        <w:rPr>
          <w:sz w:val="28"/>
          <w:szCs w:val="28"/>
        </w:rPr>
        <w:t xml:space="preserve"> и </w:t>
      </w:r>
      <w:hyperlink w:anchor="sub_416" w:history="1">
        <w:r w:rsidRPr="00125CB4">
          <w:rPr>
            <w:rStyle w:val="a5"/>
            <w:sz w:val="28"/>
            <w:szCs w:val="28"/>
          </w:rPr>
          <w:t>16</w:t>
        </w:r>
      </w:hyperlink>
      <w:r w:rsidRPr="00125CB4">
        <w:rPr>
          <w:sz w:val="28"/>
          <w:szCs w:val="28"/>
        </w:rPr>
        <w:t xml:space="preserve"> настоящего Порядка, осуществляет прове</w:t>
      </w:r>
      <w:r w:rsidR="007C5A7D">
        <w:rPr>
          <w:sz w:val="28"/>
          <w:szCs w:val="28"/>
        </w:rPr>
        <w:t>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bookmarkEnd w:id="45"/>
    <w:p w:rsidR="0044112C" w:rsidRDefault="0044112C" w:rsidP="00C56349">
      <w:pPr>
        <w:spacing w:line="360" w:lineRule="auto"/>
        <w:ind w:firstLine="708"/>
        <w:jc w:val="both"/>
        <w:rPr>
          <w:sz w:val="28"/>
          <w:szCs w:val="28"/>
        </w:rPr>
      </w:pPr>
    </w:p>
    <w:p w:rsidR="0044112C" w:rsidRDefault="0044112C" w:rsidP="0044112C">
      <w:pPr>
        <w:spacing w:line="360" w:lineRule="auto"/>
        <w:ind w:firstLine="708"/>
        <w:jc w:val="center"/>
        <w:rPr>
          <w:sz w:val="28"/>
          <w:szCs w:val="28"/>
        </w:rPr>
      </w:pPr>
      <w:r>
        <w:rPr>
          <w:sz w:val="28"/>
          <w:szCs w:val="28"/>
        </w:rPr>
        <w:lastRenderedPageBreak/>
        <w:t>10</w:t>
      </w:r>
    </w:p>
    <w:p w:rsidR="007920A9" w:rsidRDefault="003946EC" w:rsidP="0044112C">
      <w:pPr>
        <w:spacing w:line="360" w:lineRule="auto"/>
        <w:ind w:firstLine="708"/>
        <w:jc w:val="both"/>
        <w:rPr>
          <w:sz w:val="28"/>
          <w:szCs w:val="28"/>
        </w:rPr>
      </w:pPr>
      <w:proofErr w:type="gramStart"/>
      <w:r w:rsidRPr="00125CB4">
        <w:rPr>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01.01.2011, либо об отказе от оплаты расходов на основании этих документов или уплаты оставшейся части паевого взноса, распорядителю</w:t>
      </w:r>
      <w:proofErr w:type="gramEnd"/>
      <w:r w:rsidRPr="00125CB4">
        <w:rPr>
          <w:sz w:val="28"/>
          <w:szCs w:val="28"/>
        </w:rPr>
        <w:t xml:space="preserve"> счета вручается в течение 5-ти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946EC" w:rsidRPr="00125CB4" w:rsidRDefault="003946EC" w:rsidP="00B73D69">
      <w:pPr>
        <w:spacing w:line="360" w:lineRule="auto"/>
        <w:ind w:firstLine="708"/>
        <w:jc w:val="both"/>
        <w:rPr>
          <w:sz w:val="28"/>
          <w:szCs w:val="28"/>
        </w:rPr>
      </w:pPr>
      <w:proofErr w:type="gramStart"/>
      <w:r w:rsidRPr="00125CB4">
        <w:rPr>
          <w:sz w:val="28"/>
          <w:szCs w:val="28"/>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01.01.2011,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C56349" w:rsidRDefault="003946EC" w:rsidP="0044112C">
      <w:pPr>
        <w:spacing w:line="360" w:lineRule="auto"/>
        <w:ind w:firstLine="708"/>
        <w:jc w:val="both"/>
        <w:rPr>
          <w:sz w:val="28"/>
          <w:szCs w:val="28"/>
        </w:rPr>
      </w:pPr>
      <w:r w:rsidRPr="00125CB4">
        <w:rPr>
          <w:sz w:val="28"/>
          <w:szCs w:val="28"/>
        </w:rPr>
        <w:t xml:space="preserve">Банк в течение 1-го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01.01.2011, направляет в администрацию городского </w:t>
      </w:r>
      <w:proofErr w:type="gramStart"/>
      <w:r w:rsidRPr="00125CB4">
        <w:rPr>
          <w:sz w:val="28"/>
          <w:szCs w:val="28"/>
        </w:rPr>
        <w:t>округа</w:t>
      </w:r>
      <w:proofErr w:type="gramEnd"/>
      <w:r w:rsidRPr="00125CB4">
        <w:rPr>
          <w:sz w:val="28"/>
          <w:szCs w:val="28"/>
        </w:rPr>
        <w:t xml:space="preserve"> ЗАТО город Фокино заявку на перечисление бюджетных средств в счет оплаты расходов </w:t>
      </w:r>
      <w:bookmarkStart w:id="46" w:name="sub_418"/>
      <w:r w:rsidR="0044112C">
        <w:rPr>
          <w:sz w:val="28"/>
          <w:szCs w:val="28"/>
        </w:rPr>
        <w:t>на основе указанных документов.</w:t>
      </w:r>
    </w:p>
    <w:p w:rsidR="0044112C" w:rsidRDefault="003946EC" w:rsidP="00B73D69">
      <w:pPr>
        <w:spacing w:line="360" w:lineRule="auto"/>
        <w:ind w:firstLine="708"/>
        <w:jc w:val="both"/>
        <w:rPr>
          <w:sz w:val="28"/>
          <w:szCs w:val="28"/>
        </w:rPr>
      </w:pPr>
      <w:r w:rsidRPr="00125CB4">
        <w:rPr>
          <w:sz w:val="28"/>
          <w:szCs w:val="28"/>
        </w:rPr>
        <w:t xml:space="preserve">18. Администрация городского </w:t>
      </w:r>
      <w:proofErr w:type="gramStart"/>
      <w:r w:rsidRPr="00125CB4">
        <w:rPr>
          <w:sz w:val="28"/>
          <w:szCs w:val="28"/>
        </w:rPr>
        <w:t>округа</w:t>
      </w:r>
      <w:proofErr w:type="gramEnd"/>
      <w:r w:rsidRPr="00125CB4">
        <w:rPr>
          <w:sz w:val="28"/>
          <w:szCs w:val="28"/>
        </w:rPr>
        <w:t xml:space="preserve"> ЗАТО город Фокино в течение 5-ти рабочих дней с даты получения от банка заявки на перечисление средств из бюджета городского округа на банковский счет проверяет ее на соответствие</w:t>
      </w:r>
      <w:r w:rsidR="0044112C">
        <w:rPr>
          <w:sz w:val="28"/>
          <w:szCs w:val="28"/>
        </w:rPr>
        <w:t xml:space="preserve">  </w:t>
      </w:r>
      <w:r w:rsidRPr="00125CB4">
        <w:rPr>
          <w:sz w:val="28"/>
          <w:szCs w:val="28"/>
        </w:rPr>
        <w:t xml:space="preserve"> данным </w:t>
      </w:r>
      <w:r w:rsidR="0044112C">
        <w:rPr>
          <w:sz w:val="28"/>
          <w:szCs w:val="28"/>
        </w:rPr>
        <w:t xml:space="preserve">   </w:t>
      </w:r>
      <w:r w:rsidRPr="00125CB4">
        <w:rPr>
          <w:sz w:val="28"/>
          <w:szCs w:val="28"/>
        </w:rPr>
        <w:t xml:space="preserve">о </w:t>
      </w:r>
      <w:r w:rsidR="0044112C">
        <w:rPr>
          <w:sz w:val="28"/>
          <w:szCs w:val="28"/>
        </w:rPr>
        <w:t xml:space="preserve">  </w:t>
      </w:r>
      <w:r w:rsidRPr="00125CB4">
        <w:rPr>
          <w:sz w:val="28"/>
          <w:szCs w:val="28"/>
        </w:rPr>
        <w:t xml:space="preserve">выданных свидетельствах и, при их соответствии, </w:t>
      </w:r>
    </w:p>
    <w:p w:rsidR="0044112C" w:rsidRDefault="0044112C" w:rsidP="0044112C">
      <w:pPr>
        <w:spacing w:line="360" w:lineRule="auto"/>
        <w:jc w:val="center"/>
        <w:rPr>
          <w:sz w:val="28"/>
          <w:szCs w:val="28"/>
        </w:rPr>
      </w:pPr>
      <w:r>
        <w:rPr>
          <w:sz w:val="28"/>
          <w:szCs w:val="28"/>
        </w:rPr>
        <w:lastRenderedPageBreak/>
        <w:t>11</w:t>
      </w:r>
    </w:p>
    <w:p w:rsidR="003946EC" w:rsidRDefault="003946EC" w:rsidP="00B73D69">
      <w:pPr>
        <w:spacing w:line="360" w:lineRule="auto"/>
        <w:jc w:val="both"/>
        <w:rPr>
          <w:sz w:val="28"/>
          <w:szCs w:val="28"/>
        </w:rPr>
      </w:pPr>
      <w:r w:rsidRPr="00125CB4">
        <w:rPr>
          <w:sz w:val="28"/>
          <w:szCs w:val="28"/>
        </w:rPr>
        <w:t xml:space="preserve">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городского </w:t>
      </w:r>
      <w:proofErr w:type="gramStart"/>
      <w:r w:rsidRPr="00125CB4">
        <w:rPr>
          <w:sz w:val="28"/>
          <w:szCs w:val="28"/>
        </w:rPr>
        <w:t>округа</w:t>
      </w:r>
      <w:proofErr w:type="gramEnd"/>
      <w:r w:rsidRPr="00125CB4">
        <w:rPr>
          <w:sz w:val="28"/>
          <w:szCs w:val="28"/>
        </w:rPr>
        <w:t xml:space="preserve"> ЗАТО город Фокино в указанный срок письменно уведомляет банк.</w:t>
      </w:r>
      <w:bookmarkStart w:id="47" w:name="sub_419"/>
      <w:bookmarkEnd w:id="46"/>
    </w:p>
    <w:p w:rsidR="00A32334" w:rsidRDefault="003946EC" w:rsidP="0044112C">
      <w:pPr>
        <w:spacing w:line="360" w:lineRule="auto"/>
        <w:ind w:firstLine="708"/>
        <w:jc w:val="both"/>
        <w:rPr>
          <w:sz w:val="28"/>
          <w:szCs w:val="28"/>
        </w:rPr>
      </w:pPr>
      <w:r w:rsidRPr="00125CB4">
        <w:rPr>
          <w:sz w:val="28"/>
          <w:szCs w:val="28"/>
        </w:rPr>
        <w:t>19. Перечисление сре</w:t>
      </w:r>
      <w:proofErr w:type="gramStart"/>
      <w:r w:rsidRPr="00125CB4">
        <w:rPr>
          <w:sz w:val="28"/>
          <w:szCs w:val="28"/>
        </w:rPr>
        <w:t>дств с б</w:t>
      </w:r>
      <w:proofErr w:type="gramEnd"/>
      <w:r w:rsidRPr="00125CB4">
        <w:rPr>
          <w:sz w:val="28"/>
          <w:szCs w:val="28"/>
        </w:rPr>
        <w:t xml:space="preserve">анковского счета лицу, в пользу которого распорядитель счета должен осуществить платеж, осуществляется в безналичной форме в течение 5-ти рабочих дней со дня поступления средств </w:t>
      </w:r>
    </w:p>
    <w:p w:rsidR="0033553F" w:rsidRPr="00125CB4" w:rsidRDefault="003946EC" w:rsidP="00B73D69">
      <w:pPr>
        <w:spacing w:line="360" w:lineRule="auto"/>
        <w:jc w:val="both"/>
        <w:rPr>
          <w:sz w:val="28"/>
          <w:szCs w:val="28"/>
        </w:rPr>
      </w:pPr>
      <w:r w:rsidRPr="00125CB4">
        <w:rPr>
          <w:sz w:val="28"/>
          <w:szCs w:val="28"/>
        </w:rPr>
        <w:t>из бюджета городского округа для предоставления социальной выплаты на банковский счет.</w:t>
      </w:r>
    </w:p>
    <w:p w:rsidR="003946EC" w:rsidRPr="00125CB4" w:rsidRDefault="003946EC" w:rsidP="00B73D69">
      <w:pPr>
        <w:spacing w:line="360" w:lineRule="auto"/>
        <w:ind w:firstLine="708"/>
        <w:jc w:val="both"/>
        <w:rPr>
          <w:sz w:val="28"/>
          <w:szCs w:val="28"/>
        </w:rPr>
      </w:pPr>
      <w:bookmarkStart w:id="48" w:name="sub_4020"/>
      <w:bookmarkEnd w:id="47"/>
      <w:r w:rsidRPr="00125CB4">
        <w:rPr>
          <w:sz w:val="28"/>
          <w:szCs w:val="28"/>
        </w:rPr>
        <w:t>20. По соглашению сторон договор банковского счета может быть продлен, если:</w:t>
      </w:r>
    </w:p>
    <w:p w:rsidR="003946EC" w:rsidRPr="00125CB4" w:rsidRDefault="0044112C" w:rsidP="00B73D69">
      <w:pPr>
        <w:spacing w:line="360" w:lineRule="auto"/>
        <w:ind w:firstLine="708"/>
        <w:jc w:val="both"/>
        <w:rPr>
          <w:sz w:val="28"/>
          <w:szCs w:val="28"/>
        </w:rPr>
      </w:pPr>
      <w:bookmarkStart w:id="49" w:name="sub_4021"/>
      <w:bookmarkEnd w:id="48"/>
      <w:r>
        <w:rPr>
          <w:sz w:val="28"/>
          <w:szCs w:val="28"/>
        </w:rPr>
        <w:t>20.1. </w:t>
      </w:r>
      <w:proofErr w:type="gramStart"/>
      <w:r>
        <w:rPr>
          <w:sz w:val="28"/>
          <w:szCs w:val="28"/>
        </w:rPr>
        <w:t>Д</w:t>
      </w:r>
      <w:r w:rsidR="003946EC" w:rsidRPr="00125CB4">
        <w:rPr>
          <w:sz w:val="28"/>
          <w:szCs w:val="28"/>
        </w:rPr>
        <w:t>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01.01.2011, но оплата не произведена;</w:t>
      </w:r>
      <w:proofErr w:type="gramEnd"/>
    </w:p>
    <w:p w:rsidR="003946EC" w:rsidRPr="00125CB4" w:rsidRDefault="0044112C" w:rsidP="00A32334">
      <w:pPr>
        <w:spacing w:line="360" w:lineRule="auto"/>
        <w:ind w:firstLine="708"/>
        <w:jc w:val="both"/>
        <w:rPr>
          <w:sz w:val="28"/>
          <w:szCs w:val="28"/>
        </w:rPr>
      </w:pPr>
      <w:bookmarkStart w:id="50" w:name="sub_4022"/>
      <w:bookmarkEnd w:id="49"/>
      <w:r>
        <w:rPr>
          <w:sz w:val="28"/>
          <w:szCs w:val="28"/>
        </w:rPr>
        <w:t>20.2. В</w:t>
      </w:r>
      <w:r w:rsidR="003946EC" w:rsidRPr="00125CB4">
        <w:rPr>
          <w:sz w:val="28"/>
          <w:szCs w:val="28"/>
        </w:rPr>
        <w:t xml:space="preserve">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003946EC" w:rsidRPr="00125CB4">
        <w:rPr>
          <w:sz w:val="28"/>
          <w:szCs w:val="28"/>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sub_411" w:history="1">
        <w:r w:rsidR="003946EC" w:rsidRPr="00125CB4">
          <w:rPr>
            <w:rStyle w:val="a5"/>
            <w:sz w:val="28"/>
            <w:szCs w:val="28"/>
          </w:rPr>
          <w:t>пунктом 11</w:t>
        </w:r>
      </w:hyperlink>
      <w:r w:rsidR="003946EC" w:rsidRPr="00125CB4">
        <w:rPr>
          <w:sz w:val="28"/>
          <w:szCs w:val="28"/>
        </w:rPr>
        <w:t xml:space="preserve"> настоящего Порядка.</w:t>
      </w:r>
      <w:proofErr w:type="gramEnd"/>
    </w:p>
    <w:p w:rsidR="003946EC" w:rsidRDefault="0044112C" w:rsidP="0044112C">
      <w:pPr>
        <w:spacing w:line="360" w:lineRule="auto"/>
        <w:jc w:val="center"/>
        <w:rPr>
          <w:sz w:val="28"/>
          <w:szCs w:val="28"/>
        </w:rPr>
      </w:pPr>
      <w:bookmarkStart w:id="51" w:name="sub_421"/>
      <w:bookmarkEnd w:id="50"/>
      <w:r>
        <w:rPr>
          <w:sz w:val="28"/>
          <w:szCs w:val="28"/>
        </w:rPr>
        <w:lastRenderedPageBreak/>
        <w:t>12</w:t>
      </w:r>
    </w:p>
    <w:p w:rsidR="00A32334" w:rsidRDefault="003946EC" w:rsidP="0044112C">
      <w:pPr>
        <w:spacing w:line="360" w:lineRule="auto"/>
        <w:ind w:firstLine="708"/>
        <w:jc w:val="both"/>
        <w:rPr>
          <w:sz w:val="28"/>
          <w:szCs w:val="28"/>
        </w:rPr>
      </w:pPr>
      <w:r w:rsidRPr="00125CB4">
        <w:rPr>
          <w:sz w:val="28"/>
          <w:szCs w:val="28"/>
        </w:rPr>
        <w:t xml:space="preserve">21.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proofErr w:type="gramStart"/>
      <w:r w:rsidRPr="00125CB4">
        <w:rPr>
          <w:sz w:val="28"/>
          <w:szCs w:val="28"/>
        </w:rPr>
        <w:t>на</w:t>
      </w:r>
      <w:proofErr w:type="gramEnd"/>
      <w:r w:rsidRPr="00125CB4">
        <w:rPr>
          <w:sz w:val="28"/>
          <w:szCs w:val="28"/>
        </w:rPr>
        <w:t xml:space="preserve"> </w:t>
      </w:r>
    </w:p>
    <w:p w:rsidR="00B73D69" w:rsidRDefault="003946EC" w:rsidP="00A32334">
      <w:pPr>
        <w:spacing w:line="360" w:lineRule="auto"/>
        <w:jc w:val="both"/>
        <w:rPr>
          <w:sz w:val="28"/>
          <w:szCs w:val="28"/>
        </w:rPr>
      </w:pPr>
      <w:r w:rsidRPr="00125CB4">
        <w:rPr>
          <w:sz w:val="28"/>
          <w:szCs w:val="28"/>
        </w:rPr>
        <w:t>приобретение жилого помещения или строительство индивидуального жилого</w:t>
      </w:r>
      <w:r w:rsidR="00B73D69">
        <w:rPr>
          <w:sz w:val="28"/>
          <w:szCs w:val="28"/>
        </w:rPr>
        <w:t xml:space="preserve">  </w:t>
      </w:r>
      <w:r w:rsidRPr="00125CB4">
        <w:rPr>
          <w:sz w:val="28"/>
          <w:szCs w:val="28"/>
        </w:rPr>
        <w:t xml:space="preserve"> дома,</w:t>
      </w:r>
      <w:r w:rsidR="00B73D69">
        <w:rPr>
          <w:sz w:val="28"/>
          <w:szCs w:val="28"/>
        </w:rPr>
        <w:t xml:space="preserve">  </w:t>
      </w:r>
      <w:r w:rsidRPr="00125CB4">
        <w:rPr>
          <w:sz w:val="28"/>
          <w:szCs w:val="28"/>
        </w:rPr>
        <w:t xml:space="preserve"> договора</w:t>
      </w:r>
      <w:r w:rsidR="00B73D69">
        <w:rPr>
          <w:sz w:val="28"/>
          <w:szCs w:val="28"/>
        </w:rPr>
        <w:t xml:space="preserve"> </w:t>
      </w:r>
      <w:r w:rsidRPr="00125CB4">
        <w:rPr>
          <w:sz w:val="28"/>
          <w:szCs w:val="28"/>
        </w:rPr>
        <w:t xml:space="preserve"> с</w:t>
      </w:r>
      <w:r w:rsidR="00B73D69">
        <w:rPr>
          <w:sz w:val="28"/>
          <w:szCs w:val="28"/>
        </w:rPr>
        <w:t xml:space="preserve"> </w:t>
      </w:r>
      <w:r w:rsidRPr="00125CB4">
        <w:rPr>
          <w:sz w:val="28"/>
          <w:szCs w:val="28"/>
        </w:rPr>
        <w:t xml:space="preserve"> </w:t>
      </w:r>
      <w:r w:rsidR="00B73D69">
        <w:rPr>
          <w:sz w:val="28"/>
          <w:szCs w:val="28"/>
        </w:rPr>
        <w:t xml:space="preserve"> </w:t>
      </w:r>
      <w:r w:rsidRPr="00125CB4">
        <w:rPr>
          <w:sz w:val="28"/>
          <w:szCs w:val="28"/>
        </w:rPr>
        <w:t>уполномоченной</w:t>
      </w:r>
      <w:r w:rsidR="00B73D69">
        <w:rPr>
          <w:sz w:val="28"/>
          <w:szCs w:val="28"/>
        </w:rPr>
        <w:t xml:space="preserve">  </w:t>
      </w:r>
      <w:r w:rsidRPr="00125CB4">
        <w:rPr>
          <w:sz w:val="28"/>
          <w:szCs w:val="28"/>
        </w:rPr>
        <w:t xml:space="preserve"> организацией,</w:t>
      </w:r>
      <w:r w:rsidR="00B73D69">
        <w:rPr>
          <w:sz w:val="28"/>
          <w:szCs w:val="28"/>
        </w:rPr>
        <w:t xml:space="preserve">  </w:t>
      </w:r>
      <w:r w:rsidRPr="00125CB4">
        <w:rPr>
          <w:sz w:val="28"/>
          <w:szCs w:val="28"/>
        </w:rPr>
        <w:t xml:space="preserve"> погашения </w:t>
      </w:r>
    </w:p>
    <w:p w:rsidR="003946EC" w:rsidRDefault="003946EC" w:rsidP="00AD56CE">
      <w:pPr>
        <w:spacing w:line="360" w:lineRule="auto"/>
        <w:jc w:val="both"/>
        <w:rPr>
          <w:sz w:val="28"/>
          <w:szCs w:val="28"/>
        </w:rPr>
      </w:pPr>
      <w:r w:rsidRPr="00125CB4">
        <w:rPr>
          <w:sz w:val="28"/>
          <w:szCs w:val="28"/>
        </w:rPr>
        <w:t>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01.01.2011, либо уплаты оставшейся части паевого взноса члена кооператива.</w:t>
      </w:r>
      <w:bookmarkStart w:id="52" w:name="sub_422"/>
      <w:bookmarkEnd w:id="51"/>
    </w:p>
    <w:p w:rsidR="003946EC" w:rsidRDefault="003946EC" w:rsidP="00AD56CE">
      <w:pPr>
        <w:spacing w:line="360" w:lineRule="auto"/>
        <w:ind w:firstLine="708"/>
        <w:jc w:val="both"/>
        <w:rPr>
          <w:sz w:val="28"/>
          <w:szCs w:val="28"/>
        </w:rPr>
      </w:pPr>
      <w:r w:rsidRPr="00125CB4">
        <w:rPr>
          <w:sz w:val="28"/>
          <w:szCs w:val="28"/>
        </w:rPr>
        <w:t>22. Свидетельства, находящиеся в банке, погашаются банком в устанавливаемом им порядке. Погашенные свидетельства подлежат хранению в течение 3-х лет. Свидетельства, не предъявленные в банк в порядке и сроки, которые установлены настоящим Порядком, считаются недействительными.</w:t>
      </w:r>
      <w:bookmarkEnd w:id="52"/>
    </w:p>
    <w:p w:rsidR="0033553F" w:rsidRDefault="003946EC" w:rsidP="00A32334">
      <w:pPr>
        <w:spacing w:line="360" w:lineRule="auto"/>
        <w:ind w:firstLine="708"/>
        <w:jc w:val="both"/>
        <w:rPr>
          <w:sz w:val="28"/>
          <w:szCs w:val="28"/>
        </w:rPr>
      </w:pPr>
      <w:r w:rsidRPr="00125CB4">
        <w:rPr>
          <w:sz w:val="28"/>
          <w:szCs w:val="28"/>
        </w:rPr>
        <w:t xml:space="preserve">23.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Управление образования справку о закрытии договора банковского счета </w:t>
      </w:r>
      <w:proofErr w:type="gramStart"/>
      <w:r w:rsidRPr="00125CB4">
        <w:rPr>
          <w:sz w:val="28"/>
          <w:szCs w:val="28"/>
        </w:rPr>
        <w:t>без</w:t>
      </w:r>
      <w:proofErr w:type="gramEnd"/>
      <w:r w:rsidRPr="00125CB4">
        <w:rPr>
          <w:sz w:val="28"/>
          <w:szCs w:val="28"/>
        </w:rPr>
        <w:t xml:space="preserve"> </w:t>
      </w:r>
    </w:p>
    <w:p w:rsidR="003946EC" w:rsidRDefault="003946EC" w:rsidP="0033553F">
      <w:pPr>
        <w:spacing w:line="360" w:lineRule="auto"/>
        <w:jc w:val="both"/>
        <w:rPr>
          <w:sz w:val="28"/>
          <w:szCs w:val="28"/>
        </w:rPr>
      </w:pPr>
      <w:r w:rsidRPr="00125CB4">
        <w:rPr>
          <w:sz w:val="28"/>
          <w:szCs w:val="28"/>
        </w:rPr>
        <w:t>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B73D69" w:rsidRDefault="00B73D69" w:rsidP="00B73D69">
      <w:pPr>
        <w:spacing w:line="360" w:lineRule="auto"/>
        <w:ind w:firstLine="708"/>
        <w:jc w:val="both"/>
        <w:rPr>
          <w:sz w:val="28"/>
          <w:szCs w:val="28"/>
        </w:rPr>
      </w:pPr>
    </w:p>
    <w:p w:rsidR="00B73D69" w:rsidRDefault="00B73D69" w:rsidP="00B73D69">
      <w:pPr>
        <w:spacing w:line="360" w:lineRule="auto"/>
        <w:ind w:firstLine="708"/>
        <w:jc w:val="both"/>
        <w:rPr>
          <w:sz w:val="28"/>
          <w:szCs w:val="28"/>
        </w:rPr>
      </w:pPr>
    </w:p>
    <w:p w:rsidR="007920A9" w:rsidRDefault="007920A9" w:rsidP="00BC7BEB">
      <w:pPr>
        <w:spacing w:line="360" w:lineRule="auto"/>
        <w:jc w:val="both"/>
        <w:rPr>
          <w:sz w:val="28"/>
          <w:szCs w:val="28"/>
        </w:rPr>
      </w:pPr>
    </w:p>
    <w:p w:rsidR="00AD56CE" w:rsidRDefault="00AD56CE" w:rsidP="00BC7BEB">
      <w:pPr>
        <w:spacing w:line="360" w:lineRule="auto"/>
        <w:jc w:val="both"/>
        <w:rPr>
          <w:sz w:val="28"/>
          <w:szCs w:val="28"/>
        </w:rPr>
      </w:pPr>
    </w:p>
    <w:p w:rsidR="007920A9" w:rsidRDefault="007920A9" w:rsidP="00BC7BEB">
      <w:pPr>
        <w:spacing w:line="360" w:lineRule="auto"/>
        <w:jc w:val="both"/>
        <w:rPr>
          <w:sz w:val="28"/>
          <w:szCs w:val="28"/>
        </w:rPr>
      </w:pPr>
    </w:p>
    <w:p w:rsidR="00BC7BEB" w:rsidRDefault="00BC7BEB" w:rsidP="00B73D69">
      <w:pPr>
        <w:ind w:left="4536"/>
        <w:rPr>
          <w:sz w:val="28"/>
          <w:szCs w:val="28"/>
        </w:rPr>
      </w:pPr>
    </w:p>
    <w:p w:rsidR="00B73D69" w:rsidRPr="009A48D0" w:rsidRDefault="00B73D69" w:rsidP="00B73D69">
      <w:pPr>
        <w:ind w:left="4536"/>
        <w:rPr>
          <w:sz w:val="28"/>
          <w:szCs w:val="28"/>
        </w:rPr>
      </w:pPr>
      <w:r w:rsidRPr="009A48D0">
        <w:rPr>
          <w:sz w:val="28"/>
          <w:szCs w:val="28"/>
        </w:rPr>
        <w:lastRenderedPageBreak/>
        <w:t>Приложение №</w:t>
      </w:r>
      <w:r>
        <w:rPr>
          <w:sz w:val="28"/>
          <w:szCs w:val="28"/>
        </w:rPr>
        <w:t>4</w:t>
      </w:r>
      <w:r w:rsidRPr="009A48D0">
        <w:rPr>
          <w:sz w:val="28"/>
          <w:szCs w:val="28"/>
        </w:rPr>
        <w:t xml:space="preserve"> </w:t>
      </w:r>
    </w:p>
    <w:p w:rsidR="00B73D69" w:rsidRPr="009A48D0" w:rsidRDefault="00B73D69" w:rsidP="00B73D69">
      <w:pPr>
        <w:ind w:left="4536"/>
        <w:rPr>
          <w:sz w:val="28"/>
          <w:szCs w:val="28"/>
        </w:rPr>
      </w:pPr>
      <w:r>
        <w:rPr>
          <w:sz w:val="28"/>
          <w:szCs w:val="28"/>
        </w:rPr>
        <w:t xml:space="preserve">к Муниципальной </w:t>
      </w:r>
      <w:r w:rsidRPr="009A48D0">
        <w:rPr>
          <w:sz w:val="28"/>
          <w:szCs w:val="28"/>
        </w:rPr>
        <w:t>программе</w:t>
      </w:r>
    </w:p>
    <w:p w:rsidR="00B73D69" w:rsidRPr="009A48D0" w:rsidRDefault="00B73D69" w:rsidP="00B73D69">
      <w:pPr>
        <w:ind w:left="4536"/>
        <w:rPr>
          <w:sz w:val="28"/>
          <w:szCs w:val="28"/>
        </w:rPr>
      </w:pPr>
      <w:r w:rsidRPr="009A48D0">
        <w:rPr>
          <w:sz w:val="28"/>
          <w:szCs w:val="28"/>
        </w:rPr>
        <w:t xml:space="preserve">«Обеспечение жильем молодых семей городского   округа    </w:t>
      </w:r>
    </w:p>
    <w:p w:rsidR="00B73D69" w:rsidRPr="009A48D0" w:rsidRDefault="00B73D69" w:rsidP="00B73D69">
      <w:pPr>
        <w:ind w:left="4536"/>
        <w:rPr>
          <w:sz w:val="28"/>
          <w:szCs w:val="28"/>
        </w:rPr>
      </w:pPr>
      <w:r w:rsidRPr="009A48D0">
        <w:rPr>
          <w:sz w:val="28"/>
          <w:szCs w:val="28"/>
        </w:rPr>
        <w:t>ЗАТО  город Фокино»</w:t>
      </w:r>
    </w:p>
    <w:p w:rsidR="00B73D69" w:rsidRPr="009A48D0" w:rsidRDefault="00B73D69" w:rsidP="00B73D69">
      <w:pPr>
        <w:ind w:left="4536"/>
        <w:rPr>
          <w:sz w:val="28"/>
          <w:szCs w:val="28"/>
        </w:rPr>
      </w:pPr>
      <w:r w:rsidRPr="009A48D0">
        <w:rPr>
          <w:sz w:val="28"/>
          <w:szCs w:val="28"/>
        </w:rPr>
        <w:t>на 201</w:t>
      </w:r>
      <w:r w:rsidR="0033553F">
        <w:rPr>
          <w:sz w:val="28"/>
          <w:szCs w:val="28"/>
        </w:rPr>
        <w:t>9</w:t>
      </w:r>
      <w:r w:rsidRPr="009A48D0">
        <w:rPr>
          <w:sz w:val="28"/>
          <w:szCs w:val="28"/>
        </w:rPr>
        <w:t>-20</w:t>
      </w:r>
      <w:r w:rsidR="0033553F">
        <w:rPr>
          <w:sz w:val="28"/>
          <w:szCs w:val="28"/>
        </w:rPr>
        <w:t>21</w:t>
      </w:r>
      <w:r w:rsidRPr="009A48D0">
        <w:rPr>
          <w:sz w:val="28"/>
          <w:szCs w:val="28"/>
        </w:rPr>
        <w:t>-ые годы</w:t>
      </w:r>
    </w:p>
    <w:p w:rsidR="00B73D69" w:rsidRDefault="00B73D69" w:rsidP="00B73D69">
      <w:pPr>
        <w:pStyle w:val="ConsPlusTitle"/>
        <w:widowControl/>
        <w:jc w:val="center"/>
        <w:rPr>
          <w:rFonts w:ascii="Times New Roman" w:hAnsi="Times New Roman" w:cs="Times New Roman"/>
          <w:b w:val="0"/>
          <w:sz w:val="28"/>
          <w:szCs w:val="28"/>
        </w:rPr>
      </w:pPr>
    </w:p>
    <w:p w:rsidR="00B73D69" w:rsidRDefault="00B73D69" w:rsidP="00B73D69">
      <w:pPr>
        <w:pStyle w:val="ConsPlusTitle"/>
        <w:widowControl/>
        <w:jc w:val="center"/>
        <w:rPr>
          <w:rFonts w:ascii="Times New Roman" w:hAnsi="Times New Roman" w:cs="Times New Roman"/>
          <w:b w:val="0"/>
          <w:sz w:val="28"/>
          <w:szCs w:val="28"/>
        </w:rPr>
      </w:pPr>
    </w:p>
    <w:p w:rsidR="00B73D69" w:rsidRDefault="00B73D69" w:rsidP="00B73D69">
      <w:pPr>
        <w:pStyle w:val="ConsPlusTitle"/>
        <w:widowControl/>
        <w:jc w:val="center"/>
        <w:rPr>
          <w:rFonts w:ascii="Times New Roman" w:hAnsi="Times New Roman" w:cs="Times New Roman"/>
          <w:b w:val="0"/>
          <w:sz w:val="28"/>
          <w:szCs w:val="28"/>
        </w:rPr>
      </w:pPr>
    </w:p>
    <w:p w:rsidR="00B73D69" w:rsidRDefault="00B73D69" w:rsidP="00B73D69">
      <w:pPr>
        <w:pStyle w:val="ConsPlusTitle"/>
        <w:widowControl/>
        <w:jc w:val="center"/>
        <w:rPr>
          <w:rFonts w:ascii="Times New Roman" w:hAnsi="Times New Roman" w:cs="Times New Roman"/>
          <w:b w:val="0"/>
          <w:sz w:val="28"/>
          <w:szCs w:val="28"/>
        </w:rPr>
      </w:pPr>
    </w:p>
    <w:p w:rsidR="00B73D69" w:rsidRPr="009A48D0" w:rsidRDefault="00B73D69" w:rsidP="00B73D69">
      <w:pPr>
        <w:pStyle w:val="ConsPlusTitle"/>
        <w:widowControl/>
        <w:jc w:val="center"/>
        <w:rPr>
          <w:rFonts w:ascii="Times New Roman" w:hAnsi="Times New Roman" w:cs="Times New Roman"/>
          <w:b w:val="0"/>
          <w:sz w:val="28"/>
          <w:szCs w:val="28"/>
        </w:rPr>
      </w:pPr>
      <w:r w:rsidRPr="009A48D0">
        <w:rPr>
          <w:rFonts w:ascii="Times New Roman" w:hAnsi="Times New Roman" w:cs="Times New Roman"/>
          <w:b w:val="0"/>
          <w:sz w:val="28"/>
          <w:szCs w:val="28"/>
        </w:rPr>
        <w:t>ПОРЯДОК</w:t>
      </w:r>
    </w:p>
    <w:p w:rsidR="00B73D69" w:rsidRPr="009A48D0" w:rsidRDefault="00B73D69" w:rsidP="00B73D69">
      <w:pPr>
        <w:pStyle w:val="ConsPlusTitle"/>
        <w:widowControl/>
        <w:jc w:val="center"/>
        <w:rPr>
          <w:rFonts w:ascii="Times New Roman" w:hAnsi="Times New Roman" w:cs="Times New Roman"/>
          <w:b w:val="0"/>
          <w:sz w:val="28"/>
          <w:szCs w:val="28"/>
        </w:rPr>
      </w:pPr>
      <w:r w:rsidRPr="009A48D0">
        <w:rPr>
          <w:rFonts w:ascii="Times New Roman" w:hAnsi="Times New Roman" w:cs="Times New Roman"/>
          <w:b w:val="0"/>
          <w:sz w:val="28"/>
          <w:szCs w:val="28"/>
        </w:rPr>
        <w:t xml:space="preserve">формирования списков молодых семей – участников </w:t>
      </w:r>
    </w:p>
    <w:p w:rsidR="00B73D69" w:rsidRPr="009A48D0" w:rsidRDefault="00B73D69" w:rsidP="00B73D69">
      <w:pPr>
        <w:pStyle w:val="ConsPlusTitle"/>
        <w:widowControl/>
        <w:jc w:val="center"/>
        <w:rPr>
          <w:rFonts w:ascii="Times New Roman" w:hAnsi="Times New Roman" w:cs="Times New Roman"/>
          <w:b w:val="0"/>
          <w:sz w:val="28"/>
          <w:szCs w:val="28"/>
        </w:rPr>
      </w:pPr>
      <w:r w:rsidRPr="009A48D0">
        <w:rPr>
          <w:rFonts w:ascii="Times New Roman" w:hAnsi="Times New Roman" w:cs="Times New Roman"/>
          <w:b w:val="0"/>
          <w:sz w:val="28"/>
          <w:szCs w:val="28"/>
        </w:rPr>
        <w:t xml:space="preserve">Муниципальной программы «Обеспечение жильем молодых семей городского </w:t>
      </w:r>
      <w:proofErr w:type="gramStart"/>
      <w:r w:rsidRPr="009A48D0">
        <w:rPr>
          <w:rFonts w:ascii="Times New Roman" w:hAnsi="Times New Roman" w:cs="Times New Roman"/>
          <w:b w:val="0"/>
          <w:sz w:val="28"/>
          <w:szCs w:val="28"/>
        </w:rPr>
        <w:t>округа</w:t>
      </w:r>
      <w:proofErr w:type="gramEnd"/>
      <w:r w:rsidRPr="009A48D0">
        <w:rPr>
          <w:rFonts w:ascii="Times New Roman" w:hAnsi="Times New Roman" w:cs="Times New Roman"/>
          <w:b w:val="0"/>
          <w:sz w:val="28"/>
          <w:szCs w:val="28"/>
        </w:rPr>
        <w:t xml:space="preserve"> ЗАТО город Фокино»</w:t>
      </w:r>
    </w:p>
    <w:p w:rsidR="00B73D69" w:rsidRPr="009A48D0" w:rsidRDefault="00B73D69" w:rsidP="00B73D69">
      <w:pPr>
        <w:pStyle w:val="ConsPlusTitle"/>
        <w:widowControl/>
        <w:jc w:val="center"/>
        <w:rPr>
          <w:rFonts w:ascii="Times New Roman" w:hAnsi="Times New Roman" w:cs="Times New Roman"/>
          <w:b w:val="0"/>
          <w:sz w:val="28"/>
          <w:szCs w:val="28"/>
        </w:rPr>
      </w:pPr>
      <w:r w:rsidRPr="009A48D0">
        <w:rPr>
          <w:rFonts w:ascii="Times New Roman" w:hAnsi="Times New Roman" w:cs="Times New Roman"/>
          <w:b w:val="0"/>
          <w:sz w:val="28"/>
          <w:szCs w:val="28"/>
        </w:rPr>
        <w:t>на 201</w:t>
      </w:r>
      <w:r w:rsidR="0033553F">
        <w:rPr>
          <w:rFonts w:ascii="Times New Roman" w:hAnsi="Times New Roman" w:cs="Times New Roman"/>
          <w:b w:val="0"/>
          <w:sz w:val="28"/>
          <w:szCs w:val="28"/>
        </w:rPr>
        <w:t>9-2021</w:t>
      </w:r>
      <w:r w:rsidRPr="009A48D0">
        <w:rPr>
          <w:rFonts w:ascii="Times New Roman" w:hAnsi="Times New Roman" w:cs="Times New Roman"/>
          <w:b w:val="0"/>
          <w:sz w:val="28"/>
          <w:szCs w:val="28"/>
        </w:rPr>
        <w:t>-ые годы</w:t>
      </w:r>
    </w:p>
    <w:p w:rsidR="00B73D69" w:rsidRPr="009A48D0" w:rsidRDefault="00B73D69" w:rsidP="00B73D69">
      <w:pPr>
        <w:pStyle w:val="ConsPlusTitle"/>
        <w:widowControl/>
        <w:rPr>
          <w:rFonts w:ascii="Times New Roman" w:hAnsi="Times New Roman" w:cs="Times New Roman"/>
          <w:b w:val="0"/>
          <w:bCs w:val="0"/>
          <w:sz w:val="28"/>
          <w:szCs w:val="28"/>
        </w:rPr>
      </w:pPr>
    </w:p>
    <w:p w:rsidR="0033553F" w:rsidRDefault="00B73D69" w:rsidP="00B73D69">
      <w:pPr>
        <w:pStyle w:val="ConsPlusTitle"/>
        <w:widowControl/>
        <w:spacing w:line="360" w:lineRule="auto"/>
        <w:ind w:firstLine="539"/>
        <w:jc w:val="both"/>
        <w:rPr>
          <w:rFonts w:ascii="Times New Roman" w:hAnsi="Times New Roman" w:cs="Times New Roman"/>
          <w:b w:val="0"/>
          <w:sz w:val="28"/>
          <w:szCs w:val="28"/>
        </w:rPr>
      </w:pPr>
      <w:r w:rsidRPr="009A48D0">
        <w:rPr>
          <w:rFonts w:ascii="Times New Roman" w:hAnsi="Times New Roman" w:cs="Times New Roman"/>
          <w:b w:val="0"/>
          <w:sz w:val="28"/>
          <w:szCs w:val="28"/>
        </w:rPr>
        <w:t>1</w:t>
      </w:r>
      <w:r w:rsidRPr="00B171CA">
        <w:rPr>
          <w:rFonts w:ascii="Times New Roman" w:hAnsi="Times New Roman" w:cs="Times New Roman"/>
          <w:b w:val="0"/>
          <w:sz w:val="28"/>
          <w:szCs w:val="28"/>
        </w:rPr>
        <w:t xml:space="preserve">. Настоящий Порядок формирования  списков молодых семей - участников Муниципальной программы «Обеспечение жильем молодых семей городского </w:t>
      </w:r>
      <w:proofErr w:type="gramStart"/>
      <w:r w:rsidRPr="00B171CA">
        <w:rPr>
          <w:rFonts w:ascii="Times New Roman" w:hAnsi="Times New Roman" w:cs="Times New Roman"/>
          <w:b w:val="0"/>
          <w:sz w:val="28"/>
          <w:szCs w:val="28"/>
        </w:rPr>
        <w:t>о</w:t>
      </w:r>
      <w:r w:rsidR="0033553F">
        <w:rPr>
          <w:rFonts w:ascii="Times New Roman" w:hAnsi="Times New Roman" w:cs="Times New Roman"/>
          <w:b w:val="0"/>
          <w:sz w:val="28"/>
          <w:szCs w:val="28"/>
        </w:rPr>
        <w:t>круга</w:t>
      </w:r>
      <w:proofErr w:type="gramEnd"/>
      <w:r w:rsidR="0033553F">
        <w:rPr>
          <w:rFonts w:ascii="Times New Roman" w:hAnsi="Times New Roman" w:cs="Times New Roman"/>
          <w:b w:val="0"/>
          <w:sz w:val="28"/>
          <w:szCs w:val="28"/>
        </w:rPr>
        <w:t xml:space="preserve"> ЗАТО город Фокино» на 2019</w:t>
      </w:r>
      <w:r w:rsidRPr="00B171CA">
        <w:rPr>
          <w:rFonts w:ascii="Times New Roman" w:hAnsi="Times New Roman" w:cs="Times New Roman"/>
          <w:b w:val="0"/>
          <w:sz w:val="28"/>
          <w:szCs w:val="28"/>
        </w:rPr>
        <w:t>-20</w:t>
      </w:r>
      <w:r w:rsidR="0033553F">
        <w:rPr>
          <w:rFonts w:ascii="Times New Roman" w:hAnsi="Times New Roman" w:cs="Times New Roman"/>
          <w:b w:val="0"/>
          <w:sz w:val="28"/>
          <w:szCs w:val="28"/>
        </w:rPr>
        <w:t>21</w:t>
      </w:r>
      <w:r w:rsidRPr="00B171CA">
        <w:rPr>
          <w:rFonts w:ascii="Times New Roman" w:hAnsi="Times New Roman" w:cs="Times New Roman"/>
          <w:b w:val="0"/>
          <w:sz w:val="28"/>
          <w:szCs w:val="28"/>
        </w:rPr>
        <w:t>-ые годы разработан в целях реализации Муниципальной программы «Обеспечение жильем молодых семей городского о</w:t>
      </w:r>
      <w:r w:rsidR="0033553F">
        <w:rPr>
          <w:rFonts w:ascii="Times New Roman" w:hAnsi="Times New Roman" w:cs="Times New Roman"/>
          <w:b w:val="0"/>
          <w:sz w:val="28"/>
          <w:szCs w:val="28"/>
        </w:rPr>
        <w:t>круга ЗАТО город Фокино» на 2019</w:t>
      </w:r>
      <w:r w:rsidRPr="00B171CA">
        <w:rPr>
          <w:rFonts w:ascii="Times New Roman" w:hAnsi="Times New Roman" w:cs="Times New Roman"/>
          <w:b w:val="0"/>
          <w:sz w:val="28"/>
          <w:szCs w:val="28"/>
        </w:rPr>
        <w:t>-20</w:t>
      </w:r>
      <w:r w:rsidR="0033553F">
        <w:rPr>
          <w:rFonts w:ascii="Times New Roman" w:hAnsi="Times New Roman" w:cs="Times New Roman"/>
          <w:b w:val="0"/>
          <w:sz w:val="28"/>
          <w:szCs w:val="28"/>
        </w:rPr>
        <w:t>21</w:t>
      </w:r>
      <w:r w:rsidRPr="00B171CA">
        <w:rPr>
          <w:rFonts w:ascii="Times New Roman" w:hAnsi="Times New Roman" w:cs="Times New Roman"/>
          <w:b w:val="0"/>
          <w:sz w:val="28"/>
          <w:szCs w:val="28"/>
        </w:rPr>
        <w:t xml:space="preserve">-ые годы (далее – Программа), </w:t>
      </w:r>
      <w:r w:rsidR="0033553F" w:rsidRPr="0033553F">
        <w:rPr>
          <w:rFonts w:ascii="Times New Roman" w:hAnsi="Times New Roman" w:cs="Times New Roman"/>
          <w:b w:val="0"/>
          <w:sz w:val="28"/>
          <w:szCs w:val="28"/>
        </w:rPr>
        <w:t xml:space="preserve">подпрограммы «Обеспечение жильем молодых семей приморского края» государственной программы Приморского края «Обеспечение доступным жильем и качественными услугами жилищно-коммунального хозяйства </w:t>
      </w:r>
      <w:proofErr w:type="gramStart"/>
      <w:r w:rsidR="0033553F" w:rsidRPr="0033553F">
        <w:rPr>
          <w:rFonts w:ascii="Times New Roman" w:hAnsi="Times New Roman" w:cs="Times New Roman"/>
          <w:b w:val="0"/>
          <w:sz w:val="28"/>
          <w:szCs w:val="28"/>
        </w:rPr>
        <w:t xml:space="preserve">Приморского края» на 2013-2020 годы» (утверждена  постановлением Администрации Приморского края от 07.12.2012 №398-па), Правил предоставления молодым семьям социальных выплат на приобретение (строительство) жилья и их использования, утвержденных </w:t>
      </w:r>
      <w:r w:rsidR="00AD56CE">
        <w:rPr>
          <w:rFonts w:ascii="Times New Roman" w:hAnsi="Times New Roman" w:cs="Times New Roman"/>
          <w:b w:val="0"/>
          <w:sz w:val="28"/>
          <w:szCs w:val="28"/>
        </w:rPr>
        <w:t>п</w:t>
      </w:r>
      <w:r w:rsidR="0033553F" w:rsidRPr="0033553F">
        <w:rPr>
          <w:rFonts w:ascii="Times New Roman" w:hAnsi="Times New Roman" w:cs="Times New Roman"/>
          <w:b w:val="0"/>
          <w:sz w:val="28"/>
          <w:szCs w:val="28"/>
        </w:rPr>
        <w:t>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муниципальными услугами граждан Российской Федерации»</w:t>
      </w:r>
      <w:r w:rsidR="0033553F">
        <w:rPr>
          <w:rFonts w:ascii="Times New Roman" w:hAnsi="Times New Roman" w:cs="Times New Roman"/>
          <w:sz w:val="28"/>
          <w:szCs w:val="28"/>
        </w:rPr>
        <w:t xml:space="preserve"> </w:t>
      </w:r>
      <w:r w:rsidRPr="00B171CA">
        <w:rPr>
          <w:rFonts w:ascii="Times New Roman" w:hAnsi="Times New Roman" w:cs="Times New Roman"/>
          <w:b w:val="0"/>
          <w:sz w:val="28"/>
          <w:szCs w:val="28"/>
        </w:rPr>
        <w:t>и определяет</w:t>
      </w:r>
      <w:r>
        <w:rPr>
          <w:rFonts w:ascii="Times New Roman" w:hAnsi="Times New Roman" w:cs="Times New Roman"/>
          <w:b w:val="0"/>
          <w:sz w:val="28"/>
          <w:szCs w:val="28"/>
        </w:rPr>
        <w:t xml:space="preserve">   </w:t>
      </w:r>
      <w:r w:rsidRPr="00B171CA">
        <w:rPr>
          <w:rFonts w:ascii="Times New Roman" w:hAnsi="Times New Roman" w:cs="Times New Roman"/>
          <w:b w:val="0"/>
          <w:sz w:val="28"/>
          <w:szCs w:val="28"/>
        </w:rPr>
        <w:t xml:space="preserve"> механизм </w:t>
      </w:r>
      <w:r>
        <w:rPr>
          <w:rFonts w:ascii="Times New Roman" w:hAnsi="Times New Roman" w:cs="Times New Roman"/>
          <w:b w:val="0"/>
          <w:sz w:val="28"/>
          <w:szCs w:val="28"/>
        </w:rPr>
        <w:t xml:space="preserve">     </w:t>
      </w:r>
      <w:r w:rsidRPr="00B171CA">
        <w:rPr>
          <w:rFonts w:ascii="Times New Roman" w:hAnsi="Times New Roman" w:cs="Times New Roman"/>
          <w:b w:val="0"/>
          <w:sz w:val="28"/>
          <w:szCs w:val="28"/>
        </w:rPr>
        <w:t>формирования</w:t>
      </w:r>
      <w:r>
        <w:rPr>
          <w:rFonts w:ascii="Times New Roman" w:hAnsi="Times New Roman" w:cs="Times New Roman"/>
          <w:b w:val="0"/>
          <w:sz w:val="28"/>
          <w:szCs w:val="28"/>
        </w:rPr>
        <w:t xml:space="preserve">     </w:t>
      </w:r>
      <w:r w:rsidRPr="00B171CA">
        <w:rPr>
          <w:rFonts w:ascii="Times New Roman" w:hAnsi="Times New Roman" w:cs="Times New Roman"/>
          <w:b w:val="0"/>
          <w:sz w:val="28"/>
          <w:szCs w:val="28"/>
        </w:rPr>
        <w:t xml:space="preserve"> комиссией </w:t>
      </w:r>
      <w:r>
        <w:rPr>
          <w:rFonts w:ascii="Times New Roman" w:hAnsi="Times New Roman" w:cs="Times New Roman"/>
          <w:b w:val="0"/>
          <w:sz w:val="28"/>
          <w:szCs w:val="28"/>
        </w:rPr>
        <w:t xml:space="preserve">   </w:t>
      </w:r>
      <w:r w:rsidRPr="00B171CA">
        <w:rPr>
          <w:rFonts w:ascii="Times New Roman" w:hAnsi="Times New Roman" w:cs="Times New Roman"/>
          <w:b w:val="0"/>
          <w:sz w:val="28"/>
          <w:szCs w:val="28"/>
        </w:rPr>
        <w:t>по формированию</w:t>
      </w:r>
      <w:proofErr w:type="gramEnd"/>
      <w:r w:rsidRPr="00B171CA">
        <w:rPr>
          <w:rFonts w:ascii="Times New Roman" w:hAnsi="Times New Roman" w:cs="Times New Roman"/>
          <w:b w:val="0"/>
          <w:sz w:val="28"/>
          <w:szCs w:val="28"/>
        </w:rPr>
        <w:t xml:space="preserve"> списка участников Муниципальной  программы «Обеспечение жильем молодых семей в городском округе   ЗАТО </w:t>
      </w:r>
    </w:p>
    <w:p w:rsidR="0033553F" w:rsidRDefault="0033553F" w:rsidP="0033553F">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lastRenderedPageBreak/>
        <w:t>2</w:t>
      </w:r>
    </w:p>
    <w:p w:rsidR="00B73D69" w:rsidRPr="00AD56CE" w:rsidRDefault="00B73D69" w:rsidP="00AD56CE">
      <w:pPr>
        <w:pStyle w:val="ConsPlusTitle"/>
        <w:widowControl/>
        <w:spacing w:line="360" w:lineRule="auto"/>
        <w:jc w:val="both"/>
        <w:rPr>
          <w:rFonts w:ascii="Times New Roman" w:hAnsi="Times New Roman" w:cs="Times New Roman"/>
          <w:b w:val="0"/>
          <w:sz w:val="28"/>
          <w:szCs w:val="28"/>
        </w:rPr>
      </w:pPr>
      <w:r w:rsidRPr="00B171CA">
        <w:rPr>
          <w:rFonts w:ascii="Times New Roman" w:hAnsi="Times New Roman" w:cs="Times New Roman"/>
          <w:b w:val="0"/>
          <w:sz w:val="28"/>
          <w:szCs w:val="28"/>
        </w:rPr>
        <w:t>город Фокино» на 201</w:t>
      </w:r>
      <w:r w:rsidR="0033553F">
        <w:rPr>
          <w:rFonts w:ascii="Times New Roman" w:hAnsi="Times New Roman" w:cs="Times New Roman"/>
          <w:b w:val="0"/>
          <w:sz w:val="28"/>
          <w:szCs w:val="28"/>
        </w:rPr>
        <w:t>9</w:t>
      </w:r>
      <w:r w:rsidRPr="00B171CA">
        <w:rPr>
          <w:rFonts w:ascii="Times New Roman" w:hAnsi="Times New Roman" w:cs="Times New Roman"/>
          <w:b w:val="0"/>
          <w:sz w:val="28"/>
          <w:szCs w:val="28"/>
        </w:rPr>
        <w:t>–20</w:t>
      </w:r>
      <w:r w:rsidR="0033553F">
        <w:rPr>
          <w:rFonts w:ascii="Times New Roman" w:hAnsi="Times New Roman" w:cs="Times New Roman"/>
          <w:b w:val="0"/>
          <w:sz w:val="28"/>
          <w:szCs w:val="28"/>
        </w:rPr>
        <w:t>21</w:t>
      </w:r>
      <w:r w:rsidRPr="00B171CA">
        <w:rPr>
          <w:rFonts w:ascii="Times New Roman" w:hAnsi="Times New Roman" w:cs="Times New Roman"/>
          <w:b w:val="0"/>
          <w:sz w:val="28"/>
          <w:szCs w:val="28"/>
        </w:rPr>
        <w:t>-ые годы</w:t>
      </w:r>
      <w:r w:rsidRPr="00B171CA">
        <w:rPr>
          <w:rFonts w:ascii="Times New Roman" w:hAnsi="Times New Roman" w:cs="Times New Roman"/>
          <w:sz w:val="28"/>
          <w:szCs w:val="28"/>
        </w:rPr>
        <w:t xml:space="preserve"> </w:t>
      </w:r>
      <w:r w:rsidRPr="00B171CA">
        <w:rPr>
          <w:rFonts w:ascii="Times New Roman" w:hAnsi="Times New Roman" w:cs="Times New Roman"/>
          <w:b w:val="0"/>
          <w:sz w:val="28"/>
          <w:szCs w:val="28"/>
        </w:rPr>
        <w:t>списков молодых семей-участников программы, изъявивших желание получить социальную выплату в планируемом году  (далее – списки молод</w:t>
      </w:r>
      <w:bookmarkStart w:id="53" w:name="sub_40402"/>
      <w:r w:rsidR="00AD56CE">
        <w:rPr>
          <w:rFonts w:ascii="Times New Roman" w:hAnsi="Times New Roman" w:cs="Times New Roman"/>
          <w:b w:val="0"/>
          <w:sz w:val="28"/>
          <w:szCs w:val="28"/>
        </w:rPr>
        <w:t>ых семей-участников программы).</w:t>
      </w:r>
    </w:p>
    <w:p w:rsidR="00B73D69" w:rsidRPr="00B171CA" w:rsidRDefault="00B73D69" w:rsidP="00B73D69">
      <w:pPr>
        <w:spacing w:line="360" w:lineRule="auto"/>
        <w:ind w:firstLine="539"/>
        <w:jc w:val="both"/>
        <w:rPr>
          <w:sz w:val="28"/>
          <w:szCs w:val="28"/>
        </w:rPr>
      </w:pPr>
      <w:r w:rsidRPr="00B171CA">
        <w:rPr>
          <w:sz w:val="28"/>
          <w:szCs w:val="28"/>
        </w:rPr>
        <w:t>2. Социальные выплаты используются:</w:t>
      </w:r>
    </w:p>
    <w:p w:rsidR="00B73D69" w:rsidRPr="00B171CA" w:rsidRDefault="00B73D69" w:rsidP="00B73D69">
      <w:pPr>
        <w:spacing w:line="360" w:lineRule="auto"/>
        <w:ind w:firstLine="539"/>
        <w:jc w:val="both"/>
        <w:rPr>
          <w:sz w:val="28"/>
          <w:szCs w:val="28"/>
        </w:rPr>
      </w:pPr>
      <w:bookmarkStart w:id="54" w:name="sub_44021"/>
      <w:bookmarkEnd w:id="53"/>
      <w:r>
        <w:rPr>
          <w:sz w:val="28"/>
          <w:szCs w:val="28"/>
        </w:rPr>
        <w:t>2.1.</w:t>
      </w:r>
      <w:r w:rsidRPr="00B171CA">
        <w:rPr>
          <w:sz w:val="28"/>
          <w:szCs w:val="28"/>
        </w:rPr>
        <w:t> </w:t>
      </w:r>
      <w:r>
        <w:rPr>
          <w:sz w:val="28"/>
          <w:szCs w:val="28"/>
        </w:rPr>
        <w:t>Д</w:t>
      </w:r>
      <w:r w:rsidRPr="00B171CA">
        <w:rPr>
          <w:sz w:val="28"/>
          <w:szCs w:val="28"/>
        </w:rPr>
        <w:t xml:space="preserve">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B171CA">
        <w:rPr>
          <w:sz w:val="28"/>
          <w:szCs w:val="28"/>
        </w:rPr>
        <w:t>экономкласса</w:t>
      </w:r>
      <w:proofErr w:type="spellEnd"/>
      <w:r w:rsidRPr="00B171CA">
        <w:rPr>
          <w:sz w:val="28"/>
          <w:szCs w:val="28"/>
        </w:rPr>
        <w:t xml:space="preserve"> на первичном рынке жилья)</w:t>
      </w:r>
      <w:r w:rsidR="00AD56CE">
        <w:rPr>
          <w:sz w:val="28"/>
          <w:szCs w:val="28"/>
        </w:rPr>
        <w:t>.</w:t>
      </w:r>
    </w:p>
    <w:p w:rsidR="00B73D69" w:rsidRPr="00B171CA" w:rsidRDefault="00B73D69" w:rsidP="00B73D69">
      <w:pPr>
        <w:spacing w:line="360" w:lineRule="auto"/>
        <w:ind w:firstLine="539"/>
        <w:jc w:val="both"/>
        <w:rPr>
          <w:sz w:val="28"/>
          <w:szCs w:val="28"/>
        </w:rPr>
      </w:pPr>
      <w:bookmarkStart w:id="55" w:name="sub_44022"/>
      <w:bookmarkEnd w:id="54"/>
      <w:r>
        <w:rPr>
          <w:sz w:val="28"/>
          <w:szCs w:val="28"/>
        </w:rPr>
        <w:t>2.2. Д</w:t>
      </w:r>
      <w:r w:rsidRPr="00B171CA">
        <w:rPr>
          <w:sz w:val="28"/>
          <w:szCs w:val="28"/>
        </w:rPr>
        <w:t>ля оплаты цены договора строительного подряда на строительство жилого дома (далее - договор строительного подряда)</w:t>
      </w:r>
      <w:r w:rsidR="00AD56CE">
        <w:rPr>
          <w:sz w:val="28"/>
          <w:szCs w:val="28"/>
        </w:rPr>
        <w:t>.</w:t>
      </w:r>
    </w:p>
    <w:p w:rsidR="00B73D69" w:rsidRPr="00B171CA" w:rsidRDefault="00B73D69" w:rsidP="00B73D69">
      <w:pPr>
        <w:spacing w:line="360" w:lineRule="auto"/>
        <w:ind w:firstLine="539"/>
        <w:jc w:val="both"/>
        <w:rPr>
          <w:sz w:val="28"/>
          <w:szCs w:val="28"/>
        </w:rPr>
      </w:pPr>
      <w:bookmarkStart w:id="56" w:name="sub_44023"/>
      <w:bookmarkEnd w:id="55"/>
      <w:r>
        <w:rPr>
          <w:sz w:val="28"/>
          <w:szCs w:val="28"/>
        </w:rPr>
        <w:t xml:space="preserve">2.3. </w:t>
      </w:r>
      <w:proofErr w:type="gramStart"/>
      <w:r>
        <w:rPr>
          <w:sz w:val="28"/>
          <w:szCs w:val="28"/>
        </w:rPr>
        <w:t>Д</w:t>
      </w:r>
      <w:r w:rsidRPr="00B171CA">
        <w:rPr>
          <w:sz w:val="28"/>
          <w:szCs w:val="28"/>
        </w:rPr>
        <w:t>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AD56CE">
        <w:rPr>
          <w:sz w:val="28"/>
          <w:szCs w:val="28"/>
        </w:rPr>
        <w:t>.</w:t>
      </w:r>
      <w:proofErr w:type="gramEnd"/>
    </w:p>
    <w:p w:rsidR="00B73D69" w:rsidRPr="00B171CA" w:rsidRDefault="00B73D69" w:rsidP="00B73D69">
      <w:pPr>
        <w:spacing w:line="360" w:lineRule="auto"/>
        <w:ind w:firstLine="539"/>
        <w:jc w:val="both"/>
        <w:rPr>
          <w:sz w:val="28"/>
          <w:szCs w:val="28"/>
        </w:rPr>
      </w:pPr>
      <w:bookmarkStart w:id="57" w:name="sub_44024"/>
      <w:bookmarkEnd w:id="56"/>
      <w:r>
        <w:rPr>
          <w:sz w:val="28"/>
          <w:szCs w:val="28"/>
        </w:rPr>
        <w:t>2.4. Д</w:t>
      </w:r>
      <w:r w:rsidRPr="00B171CA">
        <w:rPr>
          <w:sz w:val="28"/>
          <w:szCs w:val="28"/>
        </w:rPr>
        <w:t>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w:t>
      </w:r>
      <w:r w:rsidR="00AD56CE">
        <w:rPr>
          <w:sz w:val="28"/>
          <w:szCs w:val="28"/>
        </w:rPr>
        <w:t>ьство жилого дома.</w:t>
      </w:r>
    </w:p>
    <w:p w:rsidR="00B73D69" w:rsidRPr="00B171CA" w:rsidRDefault="00B73D69" w:rsidP="00B73D69">
      <w:pPr>
        <w:spacing w:line="360" w:lineRule="auto"/>
        <w:ind w:firstLine="539"/>
        <w:jc w:val="both"/>
        <w:rPr>
          <w:sz w:val="28"/>
          <w:szCs w:val="28"/>
        </w:rPr>
      </w:pPr>
      <w:bookmarkStart w:id="58" w:name="sub_44025"/>
      <w:bookmarkEnd w:id="57"/>
      <w:r>
        <w:rPr>
          <w:sz w:val="28"/>
          <w:szCs w:val="28"/>
        </w:rPr>
        <w:t>2.5. Д</w:t>
      </w:r>
      <w:r w:rsidRPr="00B171CA">
        <w:rPr>
          <w:sz w:val="28"/>
          <w:szCs w:val="28"/>
        </w:rPr>
        <w:t xml:space="preserve">ля оплаты цены договора с уполномоченной организацией на приобретение в интересах молодой семьи жилого помещения </w:t>
      </w:r>
      <w:proofErr w:type="spellStart"/>
      <w:r w:rsidRPr="00B171CA">
        <w:rPr>
          <w:sz w:val="28"/>
          <w:szCs w:val="28"/>
        </w:rPr>
        <w:t>экономкласса</w:t>
      </w:r>
      <w:proofErr w:type="spellEnd"/>
      <w:r w:rsidRPr="00B171CA">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w:t>
      </w:r>
      <w:r w:rsidR="00AD56CE">
        <w:rPr>
          <w:sz w:val="28"/>
          <w:szCs w:val="28"/>
        </w:rPr>
        <w:t>ату услуг указанной организации.</w:t>
      </w:r>
    </w:p>
    <w:p w:rsidR="0033553F" w:rsidRDefault="00B73D69" w:rsidP="00B73D69">
      <w:pPr>
        <w:spacing w:line="360" w:lineRule="auto"/>
        <w:ind w:firstLine="539"/>
        <w:jc w:val="both"/>
        <w:rPr>
          <w:sz w:val="28"/>
          <w:szCs w:val="28"/>
        </w:rPr>
      </w:pPr>
      <w:bookmarkStart w:id="59" w:name="sub_44026"/>
      <w:bookmarkEnd w:id="58"/>
      <w:r>
        <w:rPr>
          <w:sz w:val="28"/>
          <w:szCs w:val="28"/>
        </w:rPr>
        <w:t>2.6. Д</w:t>
      </w:r>
      <w:r w:rsidRPr="00B171CA">
        <w:rPr>
          <w:sz w:val="28"/>
          <w:szCs w:val="28"/>
        </w:rPr>
        <w:t xml:space="preserve">ля погашения основной суммы долга и уплаты процентов по жилищным </w:t>
      </w:r>
      <w:r w:rsidR="00AD56CE">
        <w:rPr>
          <w:sz w:val="28"/>
          <w:szCs w:val="28"/>
        </w:rPr>
        <w:t xml:space="preserve"> </w:t>
      </w:r>
      <w:r w:rsidR="0033553F">
        <w:rPr>
          <w:sz w:val="28"/>
          <w:szCs w:val="28"/>
        </w:rPr>
        <w:t xml:space="preserve">  </w:t>
      </w:r>
      <w:r w:rsidRPr="00B171CA">
        <w:rPr>
          <w:sz w:val="28"/>
          <w:szCs w:val="28"/>
        </w:rPr>
        <w:t xml:space="preserve">кредитам, </w:t>
      </w:r>
      <w:r w:rsidR="00AD56CE">
        <w:rPr>
          <w:sz w:val="28"/>
          <w:szCs w:val="28"/>
        </w:rPr>
        <w:t xml:space="preserve"> </w:t>
      </w:r>
      <w:r w:rsidRPr="00B171CA">
        <w:rPr>
          <w:sz w:val="28"/>
          <w:szCs w:val="28"/>
        </w:rPr>
        <w:t>в</w:t>
      </w:r>
      <w:r w:rsidR="0033553F">
        <w:rPr>
          <w:sz w:val="28"/>
          <w:szCs w:val="28"/>
        </w:rPr>
        <w:t xml:space="preserve"> </w:t>
      </w:r>
      <w:r w:rsidRPr="00B171CA">
        <w:rPr>
          <w:sz w:val="28"/>
          <w:szCs w:val="28"/>
        </w:rPr>
        <w:t xml:space="preserve"> том </w:t>
      </w:r>
      <w:r w:rsidR="0033553F">
        <w:rPr>
          <w:sz w:val="28"/>
          <w:szCs w:val="28"/>
        </w:rPr>
        <w:t xml:space="preserve"> </w:t>
      </w:r>
      <w:r w:rsidRPr="00B171CA">
        <w:rPr>
          <w:sz w:val="28"/>
          <w:szCs w:val="28"/>
        </w:rPr>
        <w:t>числе</w:t>
      </w:r>
      <w:r w:rsidR="00AD56CE">
        <w:rPr>
          <w:sz w:val="28"/>
          <w:szCs w:val="28"/>
        </w:rPr>
        <w:t xml:space="preserve"> </w:t>
      </w:r>
      <w:r w:rsidRPr="00B171CA">
        <w:rPr>
          <w:sz w:val="28"/>
          <w:szCs w:val="28"/>
        </w:rPr>
        <w:t xml:space="preserve"> ипотечным, или </w:t>
      </w:r>
      <w:r w:rsidR="0033553F">
        <w:rPr>
          <w:sz w:val="28"/>
          <w:szCs w:val="28"/>
        </w:rPr>
        <w:t xml:space="preserve"> </w:t>
      </w:r>
      <w:r w:rsidRPr="00B171CA">
        <w:rPr>
          <w:sz w:val="28"/>
          <w:szCs w:val="28"/>
        </w:rPr>
        <w:t xml:space="preserve">жилищным займам </w:t>
      </w:r>
      <w:proofErr w:type="gramStart"/>
      <w:r w:rsidRPr="00B171CA">
        <w:rPr>
          <w:sz w:val="28"/>
          <w:szCs w:val="28"/>
        </w:rPr>
        <w:t>на</w:t>
      </w:r>
      <w:proofErr w:type="gramEnd"/>
      <w:r w:rsidRPr="00B171CA">
        <w:rPr>
          <w:sz w:val="28"/>
          <w:szCs w:val="28"/>
        </w:rPr>
        <w:t xml:space="preserve"> </w:t>
      </w:r>
    </w:p>
    <w:p w:rsidR="00AD56CE" w:rsidRDefault="00AD56CE" w:rsidP="0033553F">
      <w:pPr>
        <w:spacing w:line="360" w:lineRule="auto"/>
        <w:jc w:val="center"/>
        <w:rPr>
          <w:sz w:val="28"/>
          <w:szCs w:val="28"/>
        </w:rPr>
      </w:pPr>
    </w:p>
    <w:p w:rsidR="0033553F" w:rsidRDefault="0033553F" w:rsidP="0033553F">
      <w:pPr>
        <w:spacing w:line="360" w:lineRule="auto"/>
        <w:jc w:val="center"/>
        <w:rPr>
          <w:sz w:val="28"/>
          <w:szCs w:val="28"/>
        </w:rPr>
      </w:pPr>
      <w:r>
        <w:rPr>
          <w:sz w:val="28"/>
          <w:szCs w:val="28"/>
        </w:rPr>
        <w:lastRenderedPageBreak/>
        <w:t>3</w:t>
      </w:r>
    </w:p>
    <w:p w:rsidR="00B73D69" w:rsidRDefault="00B73D69" w:rsidP="00AD56CE">
      <w:pPr>
        <w:spacing w:line="360" w:lineRule="auto"/>
        <w:jc w:val="both"/>
        <w:rPr>
          <w:sz w:val="28"/>
          <w:szCs w:val="28"/>
        </w:rPr>
      </w:pPr>
      <w:r w:rsidRPr="00B171CA">
        <w:rPr>
          <w:sz w:val="28"/>
          <w:szCs w:val="28"/>
        </w:rPr>
        <w:t>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bookmarkEnd w:id="59"/>
    </w:p>
    <w:p w:rsidR="00B73D69" w:rsidRDefault="00B73D69" w:rsidP="00AD56CE">
      <w:pPr>
        <w:spacing w:line="360" w:lineRule="auto"/>
        <w:ind w:firstLine="708"/>
        <w:jc w:val="both"/>
        <w:rPr>
          <w:sz w:val="28"/>
          <w:szCs w:val="28"/>
        </w:rPr>
      </w:pPr>
      <w:r w:rsidRPr="00B171CA">
        <w:rPr>
          <w:sz w:val="28"/>
          <w:szCs w:val="28"/>
        </w:rPr>
        <w:t>3.</w:t>
      </w:r>
      <w:r w:rsidRPr="00B171CA">
        <w:rPr>
          <w:b/>
          <w:sz w:val="28"/>
          <w:szCs w:val="28"/>
        </w:rPr>
        <w:t xml:space="preserve"> </w:t>
      </w:r>
      <w:r w:rsidRPr="00B171CA">
        <w:rPr>
          <w:sz w:val="28"/>
          <w:szCs w:val="28"/>
        </w:rPr>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кото</w:t>
      </w:r>
      <w:bookmarkStart w:id="60" w:name="sub_40404"/>
      <w:r w:rsidR="00AD56CE">
        <w:rPr>
          <w:sz w:val="28"/>
          <w:szCs w:val="28"/>
        </w:rPr>
        <w:t>рое не является ценной бумагой.</w:t>
      </w:r>
    </w:p>
    <w:p w:rsidR="00B73D69" w:rsidRDefault="00B73D69" w:rsidP="00AD56CE">
      <w:pPr>
        <w:spacing w:line="360" w:lineRule="auto"/>
        <w:ind w:firstLine="708"/>
        <w:jc w:val="both"/>
        <w:rPr>
          <w:sz w:val="28"/>
          <w:szCs w:val="28"/>
        </w:rPr>
      </w:pPr>
      <w:r w:rsidRPr="00B171CA">
        <w:rPr>
          <w:sz w:val="28"/>
          <w:szCs w:val="28"/>
        </w:rPr>
        <w:t xml:space="preserve">4. Выдача свидетельства о праве на получение социальной выплаты осуществляется администрацией городского </w:t>
      </w:r>
      <w:proofErr w:type="gramStart"/>
      <w:r w:rsidRPr="00B171CA">
        <w:rPr>
          <w:sz w:val="28"/>
          <w:szCs w:val="28"/>
        </w:rPr>
        <w:t>округа</w:t>
      </w:r>
      <w:proofErr w:type="gramEnd"/>
      <w:r w:rsidRPr="00B171CA">
        <w:rPr>
          <w:sz w:val="28"/>
          <w:szCs w:val="28"/>
        </w:rPr>
        <w:t xml:space="preserve"> ЗАТО город Фокино  на основании решения о включении молодой семьи в список участников Программы в соответствии с выпиской из утвержденного департаментом по делам молодежи Приморского края списка молодых семей - претендентов на получение социальных выплат в соответствующем году.</w:t>
      </w:r>
      <w:bookmarkStart w:id="61" w:name="sub_40405"/>
      <w:bookmarkEnd w:id="60"/>
    </w:p>
    <w:p w:rsidR="00B73D69" w:rsidRDefault="00B73D69" w:rsidP="00AD56CE">
      <w:pPr>
        <w:spacing w:line="360" w:lineRule="auto"/>
        <w:ind w:firstLine="708"/>
        <w:jc w:val="both"/>
        <w:rPr>
          <w:sz w:val="28"/>
          <w:szCs w:val="28"/>
        </w:rPr>
      </w:pPr>
      <w:r w:rsidRPr="00B171CA">
        <w:rPr>
          <w:sz w:val="28"/>
          <w:szCs w:val="28"/>
        </w:rPr>
        <w:t>5. Срок действия свидетельства о праве на получение социальной выплаты составляет не более 7</w:t>
      </w:r>
      <w:r w:rsidR="00AD56CE">
        <w:rPr>
          <w:sz w:val="28"/>
          <w:szCs w:val="28"/>
        </w:rPr>
        <w:t>-ми</w:t>
      </w:r>
      <w:r w:rsidRPr="00B171CA">
        <w:rPr>
          <w:sz w:val="28"/>
          <w:szCs w:val="28"/>
        </w:rPr>
        <w:t xml:space="preserve"> месяцев </w:t>
      </w:r>
      <w:proofErr w:type="gramStart"/>
      <w:r w:rsidRPr="00B171CA">
        <w:rPr>
          <w:sz w:val="28"/>
          <w:szCs w:val="28"/>
        </w:rPr>
        <w:t>с даты выдачи</w:t>
      </w:r>
      <w:proofErr w:type="gramEnd"/>
      <w:r w:rsidRPr="00B171CA">
        <w:rPr>
          <w:sz w:val="28"/>
          <w:szCs w:val="28"/>
        </w:rPr>
        <w:t>, указанной в этом свидетельстве.</w:t>
      </w:r>
      <w:bookmarkEnd w:id="61"/>
    </w:p>
    <w:p w:rsidR="00B73D69" w:rsidRPr="00B171CA" w:rsidRDefault="00B73D69" w:rsidP="008813DE">
      <w:pPr>
        <w:spacing w:line="360" w:lineRule="auto"/>
        <w:ind w:firstLine="708"/>
        <w:jc w:val="both"/>
        <w:rPr>
          <w:sz w:val="28"/>
          <w:szCs w:val="28"/>
        </w:rPr>
      </w:pPr>
      <w:r w:rsidRPr="00B171CA">
        <w:rPr>
          <w:sz w:val="28"/>
          <w:szCs w:val="28"/>
        </w:rPr>
        <w:t>6. 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73D69" w:rsidRPr="00B171CA" w:rsidRDefault="00B73D69" w:rsidP="00AD56CE">
      <w:pPr>
        <w:spacing w:line="360" w:lineRule="auto"/>
        <w:ind w:firstLine="708"/>
        <w:jc w:val="both"/>
        <w:rPr>
          <w:sz w:val="28"/>
          <w:szCs w:val="28"/>
        </w:rPr>
      </w:pPr>
      <w:bookmarkStart w:id="62" w:name="sub_30061"/>
      <w:r>
        <w:rPr>
          <w:sz w:val="28"/>
          <w:szCs w:val="28"/>
        </w:rPr>
        <w:t>6.</w:t>
      </w:r>
      <w:r w:rsidRPr="00B171CA">
        <w:rPr>
          <w:sz w:val="28"/>
          <w:szCs w:val="28"/>
        </w:rPr>
        <w:t>1</w:t>
      </w:r>
      <w:r>
        <w:rPr>
          <w:sz w:val="28"/>
          <w:szCs w:val="28"/>
        </w:rPr>
        <w:t>.</w:t>
      </w:r>
      <w:r w:rsidRPr="00B171CA">
        <w:rPr>
          <w:sz w:val="28"/>
          <w:szCs w:val="28"/>
        </w:rPr>
        <w:t>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35-ти лет.</w:t>
      </w:r>
    </w:p>
    <w:p w:rsidR="00AD56CE" w:rsidRDefault="00B73D69" w:rsidP="00AD56CE">
      <w:pPr>
        <w:spacing w:line="360" w:lineRule="auto"/>
        <w:ind w:firstLine="708"/>
        <w:jc w:val="both"/>
        <w:rPr>
          <w:sz w:val="28"/>
          <w:szCs w:val="28"/>
        </w:rPr>
      </w:pPr>
      <w:bookmarkStart w:id="63" w:name="sub_30062"/>
      <w:r>
        <w:rPr>
          <w:sz w:val="28"/>
          <w:szCs w:val="28"/>
        </w:rPr>
        <w:t>6.</w:t>
      </w:r>
      <w:r w:rsidRPr="00B171CA">
        <w:rPr>
          <w:sz w:val="28"/>
          <w:szCs w:val="28"/>
        </w:rPr>
        <w:t>2</w:t>
      </w:r>
      <w:r>
        <w:rPr>
          <w:sz w:val="28"/>
          <w:szCs w:val="28"/>
        </w:rPr>
        <w:t>.</w:t>
      </w:r>
      <w:r w:rsidRPr="00B171CA">
        <w:rPr>
          <w:sz w:val="28"/>
          <w:szCs w:val="28"/>
        </w:rPr>
        <w:t xml:space="preserve"> Молодая семья признана нуждающейся в жилом помещении в соответствии </w:t>
      </w:r>
      <w:r w:rsidR="00AD56CE">
        <w:rPr>
          <w:sz w:val="28"/>
          <w:szCs w:val="28"/>
        </w:rPr>
        <w:t xml:space="preserve">   </w:t>
      </w:r>
      <w:r w:rsidRPr="00B171CA">
        <w:rPr>
          <w:sz w:val="28"/>
          <w:szCs w:val="28"/>
        </w:rPr>
        <w:t xml:space="preserve">с </w:t>
      </w:r>
      <w:r w:rsidR="00AD56CE">
        <w:rPr>
          <w:sz w:val="28"/>
          <w:szCs w:val="28"/>
        </w:rPr>
        <w:t xml:space="preserve">    </w:t>
      </w:r>
      <w:r w:rsidRPr="00B171CA">
        <w:rPr>
          <w:sz w:val="28"/>
          <w:szCs w:val="28"/>
        </w:rPr>
        <w:t>пунктом</w:t>
      </w:r>
      <w:r w:rsidR="00AD56CE">
        <w:rPr>
          <w:sz w:val="28"/>
          <w:szCs w:val="28"/>
        </w:rPr>
        <w:t xml:space="preserve">  </w:t>
      </w:r>
      <w:r w:rsidRPr="00B171CA">
        <w:rPr>
          <w:sz w:val="28"/>
          <w:szCs w:val="28"/>
        </w:rPr>
        <w:t xml:space="preserve"> 7</w:t>
      </w:r>
      <w:r w:rsidR="00AD56CE">
        <w:rPr>
          <w:sz w:val="28"/>
          <w:szCs w:val="28"/>
        </w:rPr>
        <w:t xml:space="preserve">   </w:t>
      </w:r>
      <w:r w:rsidRPr="00B171CA">
        <w:rPr>
          <w:sz w:val="28"/>
          <w:szCs w:val="28"/>
        </w:rPr>
        <w:t xml:space="preserve"> </w:t>
      </w:r>
      <w:r w:rsidR="0033553F">
        <w:rPr>
          <w:sz w:val="28"/>
          <w:szCs w:val="28"/>
        </w:rPr>
        <w:t>Правил</w:t>
      </w:r>
      <w:r w:rsidR="00AD56CE">
        <w:rPr>
          <w:sz w:val="28"/>
          <w:szCs w:val="28"/>
        </w:rPr>
        <w:t xml:space="preserve">  </w:t>
      </w:r>
      <w:r w:rsidR="0033553F" w:rsidRPr="00FD67E5">
        <w:rPr>
          <w:sz w:val="28"/>
          <w:szCs w:val="28"/>
        </w:rPr>
        <w:t xml:space="preserve"> предоставления </w:t>
      </w:r>
      <w:r w:rsidR="00AD56CE">
        <w:rPr>
          <w:sz w:val="28"/>
          <w:szCs w:val="28"/>
        </w:rPr>
        <w:t xml:space="preserve">  </w:t>
      </w:r>
      <w:r w:rsidR="0033553F" w:rsidRPr="00FD67E5">
        <w:rPr>
          <w:sz w:val="28"/>
          <w:szCs w:val="28"/>
        </w:rPr>
        <w:t xml:space="preserve">молодым </w:t>
      </w:r>
      <w:r w:rsidR="00AD56CE">
        <w:rPr>
          <w:sz w:val="28"/>
          <w:szCs w:val="28"/>
        </w:rPr>
        <w:t xml:space="preserve"> </w:t>
      </w:r>
      <w:r w:rsidR="0033553F" w:rsidRPr="00FD67E5">
        <w:rPr>
          <w:sz w:val="28"/>
          <w:szCs w:val="28"/>
        </w:rPr>
        <w:t xml:space="preserve">семьям </w:t>
      </w:r>
    </w:p>
    <w:p w:rsidR="00AD56CE" w:rsidRDefault="00AD56CE" w:rsidP="00AD56CE">
      <w:pPr>
        <w:spacing w:line="360" w:lineRule="auto"/>
        <w:jc w:val="center"/>
        <w:rPr>
          <w:sz w:val="28"/>
          <w:szCs w:val="28"/>
        </w:rPr>
      </w:pPr>
      <w:r>
        <w:rPr>
          <w:sz w:val="28"/>
          <w:szCs w:val="28"/>
        </w:rPr>
        <w:lastRenderedPageBreak/>
        <w:t>4</w:t>
      </w:r>
    </w:p>
    <w:p w:rsidR="0033553F" w:rsidRDefault="0033553F" w:rsidP="00AD56CE">
      <w:pPr>
        <w:spacing w:line="360" w:lineRule="auto"/>
        <w:jc w:val="both"/>
        <w:rPr>
          <w:sz w:val="28"/>
          <w:szCs w:val="28"/>
        </w:rPr>
      </w:pPr>
      <w:r w:rsidRPr="00FD67E5">
        <w:rPr>
          <w:sz w:val="28"/>
          <w:szCs w:val="28"/>
        </w:rPr>
        <w:t>социальных выплат на приобретение (строительство) жилья и их использования, утвержденны</w:t>
      </w:r>
      <w:r>
        <w:rPr>
          <w:sz w:val="28"/>
          <w:szCs w:val="28"/>
        </w:rPr>
        <w:t>х</w:t>
      </w:r>
      <w:r w:rsidRPr="00FD67E5">
        <w:rPr>
          <w:sz w:val="28"/>
          <w:szCs w:val="28"/>
        </w:rPr>
        <w:t xml:space="preserve">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муниципальными услугами граждан Российской Федерации»</w:t>
      </w:r>
      <w:r w:rsidR="00B73D69" w:rsidRPr="00B171CA">
        <w:rPr>
          <w:sz w:val="28"/>
          <w:szCs w:val="28"/>
        </w:rPr>
        <w:t xml:space="preserve"> (далее – Правила).</w:t>
      </w:r>
      <w:bookmarkStart w:id="64" w:name="sub_30063"/>
      <w:bookmarkEnd w:id="63"/>
    </w:p>
    <w:p w:rsidR="00B73D69" w:rsidRDefault="00B73D69" w:rsidP="00AD56CE">
      <w:pPr>
        <w:spacing w:line="360" w:lineRule="auto"/>
        <w:ind w:firstLine="708"/>
        <w:jc w:val="both"/>
        <w:rPr>
          <w:sz w:val="28"/>
          <w:szCs w:val="28"/>
        </w:rPr>
      </w:pPr>
      <w:r>
        <w:rPr>
          <w:sz w:val="28"/>
          <w:szCs w:val="28"/>
        </w:rPr>
        <w:t>6.</w:t>
      </w:r>
      <w:r w:rsidRPr="00B171CA">
        <w:rPr>
          <w:sz w:val="28"/>
          <w:szCs w:val="28"/>
        </w:rPr>
        <w:t>3</w:t>
      </w:r>
      <w:r>
        <w:rPr>
          <w:sz w:val="28"/>
          <w:szCs w:val="28"/>
        </w:rPr>
        <w:t>.</w:t>
      </w:r>
      <w:r w:rsidRPr="00B171CA">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Start w:id="65" w:name="sub_3011"/>
      <w:bookmarkEnd w:id="64"/>
    </w:p>
    <w:p w:rsidR="0033553F" w:rsidRDefault="00B73D69" w:rsidP="00AD56CE">
      <w:pPr>
        <w:spacing w:line="360" w:lineRule="auto"/>
        <w:ind w:firstLine="708"/>
        <w:jc w:val="both"/>
        <w:rPr>
          <w:sz w:val="28"/>
          <w:szCs w:val="28"/>
        </w:rPr>
      </w:pPr>
      <w:r w:rsidRPr="00B171CA">
        <w:rPr>
          <w:sz w:val="28"/>
          <w:szCs w:val="28"/>
        </w:rPr>
        <w:t xml:space="preserve">7.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1-го кв. метра общей площади жилья по городскому </w:t>
      </w:r>
      <w:proofErr w:type="gramStart"/>
      <w:r w:rsidRPr="00B171CA">
        <w:rPr>
          <w:sz w:val="28"/>
          <w:szCs w:val="28"/>
        </w:rPr>
        <w:t>округу</w:t>
      </w:r>
      <w:proofErr w:type="gramEnd"/>
      <w:r w:rsidRPr="00B171CA">
        <w:rPr>
          <w:sz w:val="28"/>
          <w:szCs w:val="28"/>
        </w:rPr>
        <w:t xml:space="preserve"> ЗАТО город Фокино. Норматив стоимости 1-го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1-го  кв. метра  общей площади жилья по субъекту Российской Федерации, определяемой Министерством регионального развития Российской Федерации.</w:t>
      </w:r>
      <w:bookmarkEnd w:id="65"/>
    </w:p>
    <w:p w:rsidR="00B73D69" w:rsidRDefault="00B73D69" w:rsidP="00AD56CE">
      <w:pPr>
        <w:spacing w:line="360" w:lineRule="auto"/>
        <w:ind w:firstLine="708"/>
        <w:jc w:val="both"/>
        <w:rPr>
          <w:sz w:val="28"/>
          <w:szCs w:val="28"/>
        </w:rPr>
      </w:pPr>
      <w:r w:rsidRPr="00B171CA">
        <w:rPr>
          <w:sz w:val="28"/>
          <w:szCs w:val="28"/>
        </w:rPr>
        <w:t>8.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11 Правил, исходя из размера общей площади жилого помещения, установленного для семей разной численности с учетом членов семьи, являющихся г</w:t>
      </w:r>
      <w:r w:rsidR="00AD56CE">
        <w:rPr>
          <w:sz w:val="28"/>
          <w:szCs w:val="28"/>
        </w:rPr>
        <w:t>ражданами Российской Федерации.</w:t>
      </w:r>
    </w:p>
    <w:p w:rsidR="00B73D69" w:rsidRDefault="00B73D69" w:rsidP="008813DE">
      <w:pPr>
        <w:spacing w:line="360" w:lineRule="auto"/>
        <w:ind w:firstLine="708"/>
        <w:jc w:val="both"/>
        <w:rPr>
          <w:sz w:val="28"/>
          <w:szCs w:val="28"/>
        </w:rPr>
      </w:pPr>
      <w:r w:rsidRPr="00B171CA">
        <w:rPr>
          <w:sz w:val="28"/>
          <w:szCs w:val="28"/>
        </w:rPr>
        <w:t>9.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AD56CE" w:rsidRDefault="00AD56CE" w:rsidP="008813DE">
      <w:pPr>
        <w:spacing w:line="360" w:lineRule="auto"/>
        <w:ind w:firstLine="708"/>
        <w:jc w:val="both"/>
        <w:rPr>
          <w:sz w:val="28"/>
          <w:szCs w:val="28"/>
        </w:rPr>
      </w:pPr>
    </w:p>
    <w:p w:rsidR="008813DE" w:rsidRDefault="00AD56CE" w:rsidP="00AD56CE">
      <w:pPr>
        <w:spacing w:line="360" w:lineRule="auto"/>
        <w:ind w:firstLine="708"/>
        <w:jc w:val="center"/>
        <w:rPr>
          <w:sz w:val="28"/>
          <w:szCs w:val="28"/>
        </w:rPr>
      </w:pPr>
      <w:r>
        <w:rPr>
          <w:sz w:val="28"/>
          <w:szCs w:val="28"/>
        </w:rPr>
        <w:lastRenderedPageBreak/>
        <w:t>5</w:t>
      </w:r>
      <w:bookmarkStart w:id="66" w:name="sub_3012"/>
    </w:p>
    <w:p w:rsidR="0033553F" w:rsidRDefault="00B73D69" w:rsidP="00AD56CE">
      <w:pPr>
        <w:spacing w:line="360" w:lineRule="auto"/>
        <w:ind w:firstLine="708"/>
        <w:jc w:val="both"/>
        <w:rPr>
          <w:sz w:val="28"/>
          <w:szCs w:val="28"/>
        </w:rPr>
      </w:pPr>
      <w:r w:rsidRPr="00B171CA">
        <w:rPr>
          <w:sz w:val="28"/>
          <w:szCs w:val="28"/>
        </w:rPr>
        <w:t>10. Размер общей площади жилого помещения, с учетом которой определяется размер социальной выплаты, составляет:</w:t>
      </w:r>
      <w:bookmarkStart w:id="67" w:name="sub_30121"/>
      <w:bookmarkEnd w:id="66"/>
    </w:p>
    <w:p w:rsidR="0033553F" w:rsidRDefault="00B73D69" w:rsidP="00AD56CE">
      <w:pPr>
        <w:spacing w:line="360" w:lineRule="auto"/>
        <w:ind w:firstLine="708"/>
        <w:jc w:val="both"/>
        <w:rPr>
          <w:sz w:val="28"/>
          <w:szCs w:val="28"/>
        </w:rPr>
      </w:pPr>
      <w:r>
        <w:rPr>
          <w:sz w:val="28"/>
          <w:szCs w:val="28"/>
        </w:rPr>
        <w:t>10.1.</w:t>
      </w:r>
      <w:r w:rsidRPr="00B171CA">
        <w:rPr>
          <w:sz w:val="28"/>
          <w:szCs w:val="28"/>
        </w:rPr>
        <w:t> Для семьи, состоящей из 2-х человек (молодые супруги или 1 молодой родитель и ребенок) - 42 кв. метра.</w:t>
      </w:r>
      <w:bookmarkStart w:id="68" w:name="sub_30122"/>
      <w:bookmarkEnd w:id="67"/>
    </w:p>
    <w:p w:rsidR="00B73D69" w:rsidRDefault="00B73D69" w:rsidP="00AD56CE">
      <w:pPr>
        <w:spacing w:line="360" w:lineRule="auto"/>
        <w:ind w:firstLine="708"/>
        <w:jc w:val="both"/>
        <w:rPr>
          <w:sz w:val="28"/>
          <w:szCs w:val="28"/>
        </w:rPr>
      </w:pPr>
      <w:r>
        <w:rPr>
          <w:sz w:val="28"/>
          <w:szCs w:val="28"/>
        </w:rPr>
        <w:t>10.2.</w:t>
      </w:r>
      <w:r w:rsidRPr="00B171CA">
        <w:rPr>
          <w:sz w:val="28"/>
          <w:szCs w:val="28"/>
        </w:rPr>
        <w:t> Для семьи, состоящей из 3-х или более человек, включающей помимо молодых супругов, 1-го или более детей (либо семьи, состоящей из 1-го молодого родителя и 2-х или более детей) - по 18 кв. метров на 1-го человека.</w:t>
      </w:r>
      <w:bookmarkStart w:id="69" w:name="sub_3013"/>
      <w:bookmarkEnd w:id="68"/>
    </w:p>
    <w:p w:rsidR="00B73D69" w:rsidRPr="00B171CA" w:rsidRDefault="00B73D69" w:rsidP="008813DE">
      <w:pPr>
        <w:spacing w:line="360" w:lineRule="auto"/>
        <w:ind w:firstLine="698"/>
        <w:jc w:val="both"/>
        <w:rPr>
          <w:sz w:val="28"/>
          <w:szCs w:val="28"/>
        </w:rPr>
      </w:pPr>
      <w:r w:rsidRPr="00B171CA">
        <w:rPr>
          <w:sz w:val="28"/>
          <w:szCs w:val="28"/>
        </w:rPr>
        <w:t>11. Расчетная (средняя) стоимость жилья, используемая при расчете размера социальной выплаты, определяется по формуле:</w:t>
      </w:r>
      <w:bookmarkEnd w:id="69"/>
    </w:p>
    <w:p w:rsidR="00B73D69" w:rsidRPr="00B171CA" w:rsidRDefault="00B73D69" w:rsidP="00B73D69">
      <w:pPr>
        <w:spacing w:line="360" w:lineRule="auto"/>
        <w:ind w:firstLine="698"/>
        <w:jc w:val="both"/>
        <w:rPr>
          <w:sz w:val="28"/>
          <w:szCs w:val="28"/>
        </w:rPr>
      </w:pPr>
      <w:r>
        <w:rPr>
          <w:noProof/>
          <w:sz w:val="28"/>
          <w:szCs w:val="28"/>
        </w:rPr>
        <w:t xml:space="preserve">                          </w:t>
      </w:r>
      <w:r>
        <w:rPr>
          <w:sz w:val="28"/>
          <w:szCs w:val="28"/>
        </w:rPr>
        <w:t xml:space="preserve">   </w:t>
      </w:r>
      <w:proofErr w:type="spellStart"/>
      <w:r>
        <w:rPr>
          <w:sz w:val="28"/>
          <w:szCs w:val="28"/>
        </w:rPr>
        <w:t>СтЖ=Н</w:t>
      </w:r>
      <w:proofErr w:type="spellEnd"/>
      <w:r>
        <w:rPr>
          <w:sz w:val="28"/>
          <w:szCs w:val="28"/>
        </w:rPr>
        <w:t>× РЖ</w:t>
      </w:r>
      <w:r w:rsidR="00E65D41">
        <w:rPr>
          <w:sz w:val="28"/>
          <w:szCs w:val="28"/>
        </w:rPr>
        <w:t>,</w:t>
      </w:r>
      <w:r w:rsidR="00E65D41" w:rsidRPr="00E65D41">
        <w:rPr>
          <w:sz w:val="28"/>
          <w:szCs w:val="28"/>
        </w:rPr>
        <w:t xml:space="preserve"> </w:t>
      </w:r>
      <w:r w:rsidR="00E65D41" w:rsidRPr="00B171CA">
        <w:rPr>
          <w:sz w:val="28"/>
          <w:szCs w:val="28"/>
        </w:rPr>
        <w:t>где:</w:t>
      </w:r>
    </w:p>
    <w:p w:rsidR="00B73D69" w:rsidRPr="00B171CA" w:rsidRDefault="00B73D69" w:rsidP="00AD56CE">
      <w:pPr>
        <w:spacing w:line="360" w:lineRule="auto"/>
        <w:ind w:firstLine="698"/>
        <w:jc w:val="both"/>
        <w:rPr>
          <w:sz w:val="28"/>
          <w:szCs w:val="28"/>
        </w:rPr>
      </w:pPr>
      <w:r w:rsidRPr="00B171CA">
        <w:rPr>
          <w:sz w:val="28"/>
          <w:szCs w:val="28"/>
        </w:rPr>
        <w:t xml:space="preserve">Н - норматив стоимости </w:t>
      </w:r>
      <w:smartTag w:uri="urn:schemas-microsoft-com:office:smarttags" w:element="metricconverter">
        <w:smartTagPr>
          <w:attr w:name="ProductID" w:val="1 кв. метра"/>
        </w:smartTagPr>
        <w:r w:rsidRPr="00B171CA">
          <w:rPr>
            <w:sz w:val="28"/>
            <w:szCs w:val="28"/>
          </w:rPr>
          <w:t>1 кв. метра</w:t>
        </w:r>
      </w:smartTag>
      <w:r w:rsidRPr="00B171CA">
        <w:rPr>
          <w:sz w:val="28"/>
          <w:szCs w:val="28"/>
        </w:rPr>
        <w:t xml:space="preserve"> общей площади жилья по муниципальному образованию, определяемый в соответствии с требованиями, установленными пунктом 13 Правил;</w:t>
      </w:r>
    </w:p>
    <w:p w:rsidR="00B73D69" w:rsidRPr="00B171CA" w:rsidRDefault="00B73D69" w:rsidP="00AD56CE">
      <w:pPr>
        <w:spacing w:line="360" w:lineRule="auto"/>
        <w:ind w:firstLine="540"/>
        <w:jc w:val="both"/>
        <w:rPr>
          <w:sz w:val="28"/>
          <w:szCs w:val="28"/>
        </w:rPr>
      </w:pPr>
      <w:r w:rsidRPr="00B171CA">
        <w:rPr>
          <w:sz w:val="28"/>
          <w:szCs w:val="28"/>
        </w:rPr>
        <w:t>РЖ - размер общей площади жилого помещения, определяемый в соответствии с пунктом 15  Правил.</w:t>
      </w:r>
    </w:p>
    <w:p w:rsidR="00B73D69" w:rsidRPr="00B171CA" w:rsidRDefault="00B73D69" w:rsidP="00AD56CE">
      <w:pPr>
        <w:spacing w:line="360" w:lineRule="auto"/>
        <w:ind w:firstLine="540"/>
        <w:jc w:val="both"/>
        <w:rPr>
          <w:sz w:val="28"/>
          <w:szCs w:val="28"/>
        </w:rPr>
      </w:pPr>
      <w:r w:rsidRPr="00B171CA">
        <w:rPr>
          <w:sz w:val="28"/>
          <w:szCs w:val="28"/>
        </w:rPr>
        <w:t xml:space="preserve">12. Расчет размера социальной выплаты для молодой семьи, в которой один </w:t>
      </w:r>
      <w:r w:rsidR="00E65D41">
        <w:rPr>
          <w:sz w:val="28"/>
          <w:szCs w:val="28"/>
        </w:rPr>
        <w:t xml:space="preserve"> </w:t>
      </w:r>
      <w:r w:rsidRPr="00B171CA">
        <w:rPr>
          <w:sz w:val="28"/>
          <w:szCs w:val="28"/>
        </w:rPr>
        <w:t xml:space="preserve">из </w:t>
      </w:r>
      <w:r w:rsidR="00E65D41">
        <w:rPr>
          <w:sz w:val="28"/>
          <w:szCs w:val="28"/>
        </w:rPr>
        <w:t xml:space="preserve">  </w:t>
      </w:r>
      <w:r w:rsidRPr="00B171CA">
        <w:rPr>
          <w:sz w:val="28"/>
          <w:szCs w:val="28"/>
        </w:rPr>
        <w:t>супругов</w:t>
      </w:r>
      <w:r w:rsidR="00E65D41">
        <w:rPr>
          <w:sz w:val="28"/>
          <w:szCs w:val="28"/>
        </w:rPr>
        <w:t xml:space="preserve">  </w:t>
      </w:r>
      <w:r w:rsidRPr="00B171CA">
        <w:rPr>
          <w:sz w:val="28"/>
          <w:szCs w:val="28"/>
        </w:rPr>
        <w:t xml:space="preserve"> не </w:t>
      </w:r>
      <w:r w:rsidR="00E65D41">
        <w:rPr>
          <w:sz w:val="28"/>
          <w:szCs w:val="28"/>
        </w:rPr>
        <w:t xml:space="preserve">  </w:t>
      </w:r>
      <w:r w:rsidRPr="00B171CA">
        <w:rPr>
          <w:sz w:val="28"/>
          <w:szCs w:val="28"/>
        </w:rPr>
        <w:t>является</w:t>
      </w:r>
      <w:r w:rsidR="00E65D41">
        <w:rPr>
          <w:sz w:val="28"/>
          <w:szCs w:val="28"/>
        </w:rPr>
        <w:t xml:space="preserve">  </w:t>
      </w:r>
      <w:r w:rsidRPr="00B171CA">
        <w:rPr>
          <w:sz w:val="28"/>
          <w:szCs w:val="28"/>
        </w:rPr>
        <w:t xml:space="preserve"> гражданином </w:t>
      </w:r>
      <w:r w:rsidR="00E65D41">
        <w:rPr>
          <w:sz w:val="28"/>
          <w:szCs w:val="28"/>
        </w:rPr>
        <w:t xml:space="preserve">  </w:t>
      </w:r>
      <w:r w:rsidRPr="00B171CA">
        <w:rPr>
          <w:sz w:val="28"/>
          <w:szCs w:val="28"/>
        </w:rPr>
        <w:t>Российской</w:t>
      </w:r>
      <w:r w:rsidR="00E65D41">
        <w:rPr>
          <w:sz w:val="28"/>
          <w:szCs w:val="28"/>
        </w:rPr>
        <w:t xml:space="preserve">  </w:t>
      </w:r>
      <w:r w:rsidR="00AD56CE">
        <w:rPr>
          <w:sz w:val="28"/>
          <w:szCs w:val="28"/>
        </w:rPr>
        <w:t xml:space="preserve"> Федерации, </w:t>
      </w:r>
      <w:r w:rsidRPr="00B171CA">
        <w:rPr>
          <w:sz w:val="28"/>
          <w:szCs w:val="28"/>
        </w:rPr>
        <w:t xml:space="preserve">производится в соответствии с </w:t>
      </w:r>
      <w:hyperlink w:anchor="sub_404013" w:history="1">
        <w:r w:rsidRPr="00B171CA">
          <w:rPr>
            <w:rStyle w:val="a5"/>
            <w:sz w:val="28"/>
            <w:szCs w:val="28"/>
          </w:rPr>
          <w:t>пунктом 13</w:t>
        </w:r>
      </w:hyperlink>
      <w:r w:rsidRPr="00B171CA">
        <w:rPr>
          <w:sz w:val="28"/>
          <w:szCs w:val="28"/>
        </w:rPr>
        <w:t xml:space="preserve"> Правил</w:t>
      </w:r>
      <w:r w:rsidR="00AD56CE">
        <w:rPr>
          <w:sz w:val="28"/>
          <w:szCs w:val="28"/>
        </w:rPr>
        <w:t>,</w:t>
      </w:r>
      <w:r w:rsidRPr="00B171CA">
        <w:rPr>
          <w:sz w:val="28"/>
          <w:szCs w:val="28"/>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73D69" w:rsidRPr="00B171CA" w:rsidRDefault="00B73D69" w:rsidP="00B73D69">
      <w:pPr>
        <w:spacing w:line="360" w:lineRule="auto"/>
        <w:ind w:firstLine="540"/>
        <w:jc w:val="both"/>
        <w:rPr>
          <w:sz w:val="28"/>
          <w:szCs w:val="28"/>
        </w:rPr>
      </w:pPr>
      <w:bookmarkStart w:id="70" w:name="sub_3014"/>
      <w:r w:rsidRPr="00B171CA">
        <w:rPr>
          <w:sz w:val="28"/>
          <w:szCs w:val="28"/>
        </w:rPr>
        <w:t>13.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bookmarkEnd w:id="62"/>
      <w:bookmarkEnd w:id="70"/>
    </w:p>
    <w:p w:rsidR="008813DE" w:rsidRDefault="00B73D69" w:rsidP="00E65D41">
      <w:pPr>
        <w:pStyle w:val="ConsPlusNormal"/>
        <w:spacing w:line="360" w:lineRule="auto"/>
        <w:ind w:firstLine="540"/>
        <w:jc w:val="both"/>
        <w:outlineLvl w:val="2"/>
        <w:rPr>
          <w:rFonts w:ascii="Times New Roman" w:hAnsi="Times New Roman" w:cs="Times New Roman"/>
          <w:sz w:val="28"/>
          <w:szCs w:val="28"/>
        </w:rPr>
      </w:pPr>
      <w:r w:rsidRPr="00B171CA">
        <w:rPr>
          <w:rFonts w:ascii="Times New Roman" w:hAnsi="Times New Roman" w:cs="Times New Roman"/>
          <w:sz w:val="28"/>
          <w:szCs w:val="28"/>
        </w:rPr>
        <w:t>14. Для признания молодой семьи участником программы</w:t>
      </w:r>
      <w:r w:rsidRPr="00B171CA">
        <w:rPr>
          <w:rFonts w:ascii="Times New Roman" w:hAnsi="Times New Roman" w:cs="Times New Roman"/>
          <w:color w:val="3366FF"/>
          <w:sz w:val="28"/>
          <w:szCs w:val="28"/>
        </w:rPr>
        <w:t xml:space="preserve"> </w:t>
      </w:r>
      <w:r w:rsidRPr="00B171CA">
        <w:rPr>
          <w:rFonts w:ascii="Times New Roman" w:hAnsi="Times New Roman" w:cs="Times New Roman"/>
          <w:sz w:val="28"/>
          <w:szCs w:val="28"/>
        </w:rPr>
        <w:t xml:space="preserve">в целях использования социальной выплаты в случаях, предусмотренных подпунктами  «а» - «д»  пункта  2  Правил,  молодая  семья    представляет    в комиссию по формированию списка участников   Муниципальной  программы  «Обеспечение жильем  молодых   семей   в   городском   округе   </w:t>
      </w:r>
    </w:p>
    <w:p w:rsidR="00AD56CE" w:rsidRDefault="00AD56CE" w:rsidP="00AD56CE">
      <w:pPr>
        <w:pStyle w:val="ConsPlusNormal"/>
        <w:spacing w:line="360"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6</w:t>
      </w:r>
    </w:p>
    <w:p w:rsidR="00B73D69" w:rsidRPr="00B171CA" w:rsidRDefault="00B73D69" w:rsidP="008813DE">
      <w:pPr>
        <w:pStyle w:val="ConsPlusNormal"/>
        <w:spacing w:line="360" w:lineRule="auto"/>
        <w:ind w:firstLine="0"/>
        <w:jc w:val="both"/>
        <w:outlineLvl w:val="2"/>
        <w:rPr>
          <w:rFonts w:ascii="Times New Roman" w:hAnsi="Times New Roman" w:cs="Times New Roman"/>
          <w:sz w:val="28"/>
          <w:szCs w:val="28"/>
        </w:rPr>
      </w:pPr>
      <w:r w:rsidRPr="00B171CA">
        <w:rPr>
          <w:rFonts w:ascii="Times New Roman" w:hAnsi="Times New Roman" w:cs="Times New Roman"/>
          <w:sz w:val="28"/>
          <w:szCs w:val="28"/>
        </w:rPr>
        <w:t>ЗАТО город Фокино»  на 201</w:t>
      </w:r>
      <w:r w:rsidR="00E65D41">
        <w:rPr>
          <w:rFonts w:ascii="Times New Roman" w:hAnsi="Times New Roman" w:cs="Times New Roman"/>
          <w:sz w:val="28"/>
          <w:szCs w:val="28"/>
        </w:rPr>
        <w:t>9</w:t>
      </w:r>
      <w:r w:rsidRPr="00B171CA">
        <w:rPr>
          <w:rFonts w:ascii="Times New Roman" w:hAnsi="Times New Roman" w:cs="Times New Roman"/>
          <w:sz w:val="28"/>
          <w:szCs w:val="28"/>
        </w:rPr>
        <w:t>–20</w:t>
      </w:r>
      <w:r w:rsidR="00E65D41">
        <w:rPr>
          <w:rFonts w:ascii="Times New Roman" w:hAnsi="Times New Roman" w:cs="Times New Roman"/>
          <w:sz w:val="28"/>
          <w:szCs w:val="28"/>
        </w:rPr>
        <w:t>21</w:t>
      </w:r>
      <w:r w:rsidRPr="00B171CA">
        <w:rPr>
          <w:rFonts w:ascii="Times New Roman" w:hAnsi="Times New Roman" w:cs="Times New Roman"/>
          <w:sz w:val="28"/>
          <w:szCs w:val="28"/>
        </w:rPr>
        <w:t xml:space="preserve">-ые годы (далее – комиссия) следующие документы: </w:t>
      </w:r>
    </w:p>
    <w:p w:rsidR="00B73D69" w:rsidRPr="00B171CA" w:rsidRDefault="00B73D69" w:rsidP="00B73D69">
      <w:pPr>
        <w:spacing w:line="360" w:lineRule="auto"/>
        <w:ind w:firstLine="540"/>
        <w:jc w:val="both"/>
        <w:outlineLvl w:val="1"/>
        <w:rPr>
          <w:sz w:val="28"/>
          <w:szCs w:val="28"/>
        </w:rPr>
      </w:pPr>
      <w:r>
        <w:rPr>
          <w:sz w:val="28"/>
          <w:szCs w:val="28"/>
        </w:rPr>
        <w:t>14.</w:t>
      </w:r>
      <w:r w:rsidRPr="00B171CA">
        <w:rPr>
          <w:sz w:val="28"/>
          <w:szCs w:val="28"/>
        </w:rPr>
        <w:t>1</w:t>
      </w:r>
      <w:r>
        <w:rPr>
          <w:sz w:val="28"/>
          <w:szCs w:val="28"/>
        </w:rPr>
        <w:t>.</w:t>
      </w:r>
      <w:r w:rsidRPr="00B171CA">
        <w:rPr>
          <w:sz w:val="28"/>
          <w:szCs w:val="28"/>
        </w:rPr>
        <w:t xml:space="preserve"> Заявление по форме согласно приложению №2 к Правилам</w:t>
      </w:r>
      <w:r w:rsidRPr="00B171CA">
        <w:rPr>
          <w:color w:val="3366FF"/>
          <w:sz w:val="28"/>
          <w:szCs w:val="28"/>
        </w:rPr>
        <w:t xml:space="preserve"> </w:t>
      </w:r>
      <w:r w:rsidRPr="00B171CA">
        <w:rPr>
          <w:sz w:val="28"/>
          <w:szCs w:val="28"/>
        </w:rPr>
        <w:t>в двух экземплярах (один экземпляр возвращается молодой семье с указанием даты принятия заявления и приложенных к нему документов).</w:t>
      </w:r>
    </w:p>
    <w:p w:rsidR="00B73D69" w:rsidRPr="00B171CA" w:rsidRDefault="00B73D69" w:rsidP="00B73D69">
      <w:pPr>
        <w:spacing w:line="360" w:lineRule="auto"/>
        <w:ind w:firstLine="540"/>
        <w:jc w:val="both"/>
        <w:outlineLvl w:val="1"/>
        <w:rPr>
          <w:sz w:val="28"/>
          <w:szCs w:val="28"/>
        </w:rPr>
      </w:pPr>
      <w:r>
        <w:rPr>
          <w:sz w:val="28"/>
          <w:szCs w:val="28"/>
        </w:rPr>
        <w:t>14.</w:t>
      </w:r>
      <w:r w:rsidRPr="00B171CA">
        <w:rPr>
          <w:sz w:val="28"/>
          <w:szCs w:val="28"/>
        </w:rPr>
        <w:t>2</w:t>
      </w:r>
      <w:r>
        <w:rPr>
          <w:sz w:val="28"/>
          <w:szCs w:val="28"/>
        </w:rPr>
        <w:t>.</w:t>
      </w:r>
      <w:r w:rsidRPr="00B171CA">
        <w:rPr>
          <w:sz w:val="28"/>
          <w:szCs w:val="28"/>
        </w:rPr>
        <w:t xml:space="preserve"> Копии документов, удостоверяющих личность каждого члена семьи (с предъявлением оригиналов).</w:t>
      </w:r>
    </w:p>
    <w:p w:rsidR="00B73D69" w:rsidRPr="00B171CA" w:rsidRDefault="00B73D69" w:rsidP="00B73D69">
      <w:pPr>
        <w:spacing w:line="360" w:lineRule="auto"/>
        <w:ind w:firstLine="540"/>
        <w:jc w:val="both"/>
        <w:outlineLvl w:val="1"/>
        <w:rPr>
          <w:sz w:val="28"/>
          <w:szCs w:val="28"/>
        </w:rPr>
      </w:pPr>
      <w:r>
        <w:rPr>
          <w:sz w:val="28"/>
          <w:szCs w:val="28"/>
        </w:rPr>
        <w:t>14.</w:t>
      </w:r>
      <w:r w:rsidRPr="00B171CA">
        <w:rPr>
          <w:sz w:val="28"/>
          <w:szCs w:val="28"/>
        </w:rPr>
        <w:t>3</w:t>
      </w:r>
      <w:r>
        <w:rPr>
          <w:sz w:val="28"/>
          <w:szCs w:val="28"/>
        </w:rPr>
        <w:t>.</w:t>
      </w:r>
      <w:r w:rsidRPr="00B171CA">
        <w:rPr>
          <w:sz w:val="28"/>
          <w:szCs w:val="28"/>
        </w:rPr>
        <w:t xml:space="preserve"> Копию свидетельства о браке (на неполную семью не распространяется) с предъявлением оригинала.</w:t>
      </w:r>
    </w:p>
    <w:p w:rsidR="000F3959" w:rsidRPr="00AD56CE" w:rsidRDefault="00B73D69" w:rsidP="00AD56CE">
      <w:pPr>
        <w:pStyle w:val="ConsPlusTitle"/>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14.</w:t>
      </w:r>
      <w:r w:rsidRPr="00B171CA">
        <w:rPr>
          <w:rFonts w:ascii="Times New Roman" w:hAnsi="Times New Roman" w:cs="Times New Roman"/>
          <w:b w:val="0"/>
          <w:bCs w:val="0"/>
          <w:sz w:val="28"/>
          <w:szCs w:val="28"/>
        </w:rPr>
        <w:t>4</w:t>
      </w:r>
      <w:r>
        <w:rPr>
          <w:rFonts w:ascii="Times New Roman" w:hAnsi="Times New Roman" w:cs="Times New Roman"/>
          <w:b w:val="0"/>
          <w:bCs w:val="0"/>
          <w:sz w:val="28"/>
          <w:szCs w:val="28"/>
        </w:rPr>
        <w:t>.</w:t>
      </w:r>
      <w:r w:rsidRPr="00B171CA">
        <w:rPr>
          <w:rFonts w:ascii="Times New Roman" w:hAnsi="Times New Roman" w:cs="Times New Roman"/>
          <w:b w:val="0"/>
          <w:bCs w:val="0"/>
          <w:sz w:val="28"/>
          <w:szCs w:val="28"/>
        </w:rPr>
        <w:t xml:space="preserve"> </w:t>
      </w:r>
      <w:proofErr w:type="gramStart"/>
      <w:r w:rsidRPr="00B171CA">
        <w:rPr>
          <w:rFonts w:ascii="Times New Roman" w:hAnsi="Times New Roman" w:cs="Times New Roman"/>
          <w:b w:val="0"/>
          <w:bCs w:val="0"/>
          <w:sz w:val="28"/>
          <w:szCs w:val="28"/>
        </w:rPr>
        <w:t>Документы, подтверждающие признание молодой семьи</w:t>
      </w:r>
      <w:r w:rsidR="00AD56CE">
        <w:rPr>
          <w:rFonts w:ascii="Times New Roman" w:hAnsi="Times New Roman" w:cs="Times New Roman"/>
          <w:b w:val="0"/>
          <w:bCs w:val="0"/>
          <w:sz w:val="28"/>
          <w:szCs w:val="28"/>
        </w:rPr>
        <w:t>,</w:t>
      </w:r>
      <w:r w:rsidRPr="00B171CA">
        <w:rPr>
          <w:rFonts w:ascii="Times New Roman" w:hAnsi="Times New Roman" w:cs="Times New Roman"/>
          <w:b w:val="0"/>
          <w:bCs w:val="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предусмотренные в Порядке признания молодой семьи</w:t>
      </w:r>
      <w:r w:rsidR="00AD56CE">
        <w:rPr>
          <w:rFonts w:ascii="Times New Roman" w:hAnsi="Times New Roman" w:cs="Times New Roman"/>
          <w:b w:val="0"/>
          <w:bCs w:val="0"/>
          <w:sz w:val="28"/>
          <w:szCs w:val="28"/>
        </w:rPr>
        <w:t>,</w:t>
      </w:r>
      <w:r w:rsidRPr="00B171CA">
        <w:rPr>
          <w:rFonts w:ascii="Times New Roman" w:hAnsi="Times New Roman" w:cs="Times New Roman"/>
          <w:b w:val="0"/>
          <w:bCs w:val="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rsidR="00AD56CE">
        <w:rPr>
          <w:rFonts w:ascii="Times New Roman" w:hAnsi="Times New Roman" w:cs="Times New Roman"/>
          <w:b w:val="0"/>
          <w:bCs w:val="0"/>
          <w:sz w:val="28"/>
          <w:szCs w:val="28"/>
        </w:rPr>
        <w:t>социальной выплаты.</w:t>
      </w:r>
      <w:proofErr w:type="gramEnd"/>
    </w:p>
    <w:p w:rsidR="00B73D69" w:rsidRPr="00B171CA" w:rsidRDefault="00B73D69" w:rsidP="00B73D69">
      <w:pPr>
        <w:spacing w:line="360" w:lineRule="auto"/>
        <w:ind w:firstLine="540"/>
        <w:jc w:val="both"/>
        <w:outlineLvl w:val="1"/>
        <w:rPr>
          <w:sz w:val="28"/>
          <w:szCs w:val="28"/>
        </w:rPr>
      </w:pPr>
      <w:r>
        <w:rPr>
          <w:sz w:val="28"/>
          <w:szCs w:val="28"/>
        </w:rPr>
        <w:t>14.</w:t>
      </w:r>
      <w:r w:rsidRPr="00B171CA">
        <w:rPr>
          <w:sz w:val="28"/>
          <w:szCs w:val="28"/>
        </w:rPr>
        <w:t>5</w:t>
      </w:r>
      <w:r>
        <w:rPr>
          <w:sz w:val="28"/>
          <w:szCs w:val="28"/>
        </w:rPr>
        <w:t>.</w:t>
      </w:r>
      <w:r w:rsidRPr="00B171CA">
        <w:rPr>
          <w:sz w:val="28"/>
          <w:szCs w:val="28"/>
        </w:rPr>
        <w:t xml:space="preserve"> Документ, подтверждающий, что молодая семья признана нуждающейся в жилом помещении. </w:t>
      </w:r>
    </w:p>
    <w:p w:rsidR="00B73D69" w:rsidRDefault="00B73D69" w:rsidP="00B73D69">
      <w:pPr>
        <w:spacing w:line="360" w:lineRule="auto"/>
        <w:ind w:firstLine="540"/>
        <w:jc w:val="both"/>
        <w:outlineLvl w:val="1"/>
        <w:rPr>
          <w:sz w:val="28"/>
          <w:szCs w:val="28"/>
        </w:rPr>
      </w:pPr>
      <w:proofErr w:type="gramStart"/>
      <w:r w:rsidRPr="00B171CA">
        <w:rPr>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w:t>
      </w:r>
      <w:r w:rsidR="00AD56CE">
        <w:rPr>
          <w:sz w:val="28"/>
          <w:szCs w:val="28"/>
        </w:rPr>
        <w:t>01.03.</w:t>
      </w:r>
      <w:r w:rsidRPr="00B171CA">
        <w:rPr>
          <w:sz w:val="28"/>
          <w:szCs w:val="28"/>
        </w:rPr>
        <w:t>2005, а также молодые семьи, признанные органами местного самоуправления по месту их постоянного жительства нуждающим</w:t>
      </w:r>
      <w:r w:rsidR="00AD56CE">
        <w:rPr>
          <w:sz w:val="28"/>
          <w:szCs w:val="28"/>
        </w:rPr>
        <w:t>ися в жилых помещениях после 01.03.</w:t>
      </w:r>
      <w:r w:rsidRPr="00B171CA">
        <w:rPr>
          <w:sz w:val="28"/>
          <w:szCs w:val="28"/>
        </w:rPr>
        <w:t>2005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w:t>
      </w:r>
      <w:proofErr w:type="gramEnd"/>
      <w:r w:rsidRPr="00B171CA">
        <w:rPr>
          <w:sz w:val="28"/>
          <w:szCs w:val="28"/>
        </w:rPr>
        <w:t xml:space="preserve"> </w:t>
      </w:r>
      <w:proofErr w:type="gramStart"/>
      <w:r w:rsidRPr="00B171CA">
        <w:rPr>
          <w:sz w:val="28"/>
          <w:szCs w:val="28"/>
        </w:rPr>
        <w:t>договорам социального найма, вне зависимости от того, поставлены ли они на учет в качестве нуждающихся в жилых помещениях.</w:t>
      </w:r>
      <w:proofErr w:type="gramEnd"/>
    </w:p>
    <w:p w:rsidR="008813DE" w:rsidRDefault="00AD56CE" w:rsidP="00AD56CE">
      <w:pPr>
        <w:spacing w:line="360" w:lineRule="auto"/>
        <w:ind w:firstLine="540"/>
        <w:jc w:val="center"/>
        <w:outlineLvl w:val="1"/>
        <w:rPr>
          <w:sz w:val="28"/>
          <w:szCs w:val="28"/>
        </w:rPr>
      </w:pPr>
      <w:r>
        <w:rPr>
          <w:sz w:val="28"/>
          <w:szCs w:val="28"/>
        </w:rPr>
        <w:lastRenderedPageBreak/>
        <w:t>7</w:t>
      </w:r>
    </w:p>
    <w:p w:rsidR="00B73D69" w:rsidRPr="00B171CA" w:rsidRDefault="00B73D69" w:rsidP="00B73D69">
      <w:pPr>
        <w:spacing w:line="360" w:lineRule="auto"/>
        <w:ind w:firstLine="539"/>
        <w:jc w:val="both"/>
        <w:outlineLvl w:val="1"/>
        <w:rPr>
          <w:sz w:val="28"/>
          <w:szCs w:val="28"/>
        </w:rPr>
      </w:pPr>
      <w:r w:rsidRPr="00B171CA">
        <w:rPr>
          <w:sz w:val="28"/>
          <w:szCs w:val="28"/>
        </w:rPr>
        <w:t xml:space="preserve">15. </w:t>
      </w:r>
      <w:proofErr w:type="gramStart"/>
      <w:r w:rsidRPr="00B171CA">
        <w:rPr>
          <w:sz w:val="28"/>
          <w:szCs w:val="28"/>
        </w:rPr>
        <w:t>Для участия молодой семьи в Программе</w:t>
      </w:r>
      <w:r w:rsidRPr="00B171CA">
        <w:rPr>
          <w:color w:val="3366FF"/>
          <w:sz w:val="28"/>
          <w:szCs w:val="28"/>
        </w:rPr>
        <w:t xml:space="preserve"> </w:t>
      </w:r>
      <w:r w:rsidRPr="00B171CA">
        <w:rPr>
          <w:sz w:val="28"/>
          <w:szCs w:val="28"/>
        </w:rPr>
        <w:t>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01.01.2011, за исключением иных процентов, штрафов, комиссий и пеней за просрочку исполнения обязательств по этим кредитам или займам, молодая семья</w:t>
      </w:r>
      <w:proofErr w:type="gramEnd"/>
      <w:r w:rsidRPr="00B171CA">
        <w:rPr>
          <w:sz w:val="28"/>
          <w:szCs w:val="28"/>
        </w:rPr>
        <w:t xml:space="preserve"> подает в комиссию  следующие документы:</w:t>
      </w:r>
    </w:p>
    <w:p w:rsidR="00B73D69" w:rsidRPr="00B171CA" w:rsidRDefault="00B73D69" w:rsidP="00B73D69">
      <w:pPr>
        <w:spacing w:line="360" w:lineRule="auto"/>
        <w:ind w:firstLine="539"/>
        <w:jc w:val="both"/>
        <w:outlineLvl w:val="2"/>
        <w:rPr>
          <w:sz w:val="28"/>
          <w:szCs w:val="28"/>
        </w:rPr>
      </w:pPr>
      <w:r>
        <w:rPr>
          <w:sz w:val="28"/>
          <w:szCs w:val="28"/>
        </w:rPr>
        <w:t>15.</w:t>
      </w:r>
      <w:r w:rsidRPr="00B171CA">
        <w:rPr>
          <w:sz w:val="28"/>
          <w:szCs w:val="28"/>
        </w:rPr>
        <w:t>1</w:t>
      </w:r>
      <w:r>
        <w:rPr>
          <w:sz w:val="28"/>
          <w:szCs w:val="28"/>
        </w:rPr>
        <w:t>.</w:t>
      </w:r>
      <w:r w:rsidRPr="00B171CA">
        <w:rPr>
          <w:sz w:val="28"/>
          <w:szCs w:val="28"/>
        </w:rPr>
        <w:t xml:space="preserve"> Заявление по форме, согласно </w:t>
      </w:r>
      <w:hyperlink r:id="rId15" w:history="1">
        <w:r w:rsidRPr="00B171CA">
          <w:rPr>
            <w:sz w:val="28"/>
            <w:szCs w:val="28"/>
          </w:rPr>
          <w:t xml:space="preserve">приложению №2 к Правилам, </w:t>
        </w:r>
      </w:hyperlink>
      <w:r w:rsidRPr="00B171CA">
        <w:rPr>
          <w:sz w:val="28"/>
          <w:szCs w:val="28"/>
        </w:rPr>
        <w:t>в двух экземплярах (один экземпляр возвращается молодой семье с указанием даты принятия заявления и приложенных к нему документов).</w:t>
      </w:r>
    </w:p>
    <w:p w:rsidR="00B73D69" w:rsidRPr="00B171CA" w:rsidRDefault="00B73D69" w:rsidP="00B73D69">
      <w:pPr>
        <w:spacing w:line="360" w:lineRule="auto"/>
        <w:ind w:firstLine="539"/>
        <w:jc w:val="both"/>
        <w:outlineLvl w:val="1"/>
        <w:rPr>
          <w:sz w:val="28"/>
          <w:szCs w:val="28"/>
        </w:rPr>
      </w:pPr>
      <w:r>
        <w:rPr>
          <w:sz w:val="28"/>
          <w:szCs w:val="28"/>
        </w:rPr>
        <w:t>15.</w:t>
      </w:r>
      <w:r w:rsidRPr="00B171CA">
        <w:rPr>
          <w:sz w:val="28"/>
          <w:szCs w:val="28"/>
        </w:rPr>
        <w:t>2</w:t>
      </w:r>
      <w:r>
        <w:rPr>
          <w:sz w:val="28"/>
          <w:szCs w:val="28"/>
        </w:rPr>
        <w:t>.</w:t>
      </w:r>
      <w:r w:rsidRPr="00B171CA">
        <w:rPr>
          <w:sz w:val="28"/>
          <w:szCs w:val="28"/>
        </w:rPr>
        <w:t xml:space="preserve"> Копии документов, удостоверяющих личность каждого члена семьи с предъявлением оригиналов.</w:t>
      </w:r>
    </w:p>
    <w:p w:rsidR="000F3959" w:rsidRDefault="00B73D69" w:rsidP="00AD56CE">
      <w:pPr>
        <w:spacing w:line="360" w:lineRule="auto"/>
        <w:ind w:firstLine="539"/>
        <w:jc w:val="both"/>
        <w:outlineLvl w:val="1"/>
        <w:rPr>
          <w:sz w:val="28"/>
          <w:szCs w:val="28"/>
        </w:rPr>
      </w:pPr>
      <w:r>
        <w:rPr>
          <w:sz w:val="28"/>
          <w:szCs w:val="28"/>
        </w:rPr>
        <w:t>15.</w:t>
      </w:r>
      <w:r w:rsidRPr="00B171CA">
        <w:rPr>
          <w:sz w:val="28"/>
          <w:szCs w:val="28"/>
        </w:rPr>
        <w:t>3</w:t>
      </w:r>
      <w:r>
        <w:rPr>
          <w:sz w:val="28"/>
          <w:szCs w:val="28"/>
        </w:rPr>
        <w:t>.</w:t>
      </w:r>
      <w:r w:rsidRPr="00B171CA">
        <w:rPr>
          <w:sz w:val="28"/>
          <w:szCs w:val="28"/>
        </w:rPr>
        <w:t xml:space="preserve"> Копию свидетельства о браке (на неполную семью не распространяе</w:t>
      </w:r>
      <w:r w:rsidR="00AD56CE">
        <w:rPr>
          <w:sz w:val="28"/>
          <w:szCs w:val="28"/>
        </w:rPr>
        <w:t>тся) с предъявлением оригинала.</w:t>
      </w:r>
    </w:p>
    <w:p w:rsidR="00B73D69" w:rsidRPr="00B171CA" w:rsidRDefault="00B73D69" w:rsidP="00B73D69">
      <w:pPr>
        <w:spacing w:line="360" w:lineRule="auto"/>
        <w:ind w:firstLine="539"/>
        <w:jc w:val="both"/>
        <w:outlineLvl w:val="1"/>
        <w:rPr>
          <w:sz w:val="28"/>
          <w:szCs w:val="28"/>
        </w:rPr>
      </w:pPr>
      <w:r w:rsidRPr="00CA2074">
        <w:rPr>
          <w:sz w:val="28"/>
          <w:szCs w:val="28"/>
        </w:rPr>
        <w:t>15.4.</w:t>
      </w:r>
      <w:r w:rsidRPr="00B171CA">
        <w:rPr>
          <w:sz w:val="28"/>
          <w:szCs w:val="28"/>
        </w:rPr>
        <w:t xml:space="preserve"> 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w:t>
      </w:r>
      <w:r w:rsidRPr="00B171CA">
        <w:rPr>
          <w:bCs/>
          <w:color w:val="000000"/>
          <w:sz w:val="28"/>
          <w:szCs w:val="28"/>
          <w:shd w:val="clear" w:color="auto" w:fill="FFFFFF"/>
        </w:rPr>
        <w:t>или иные документы, подтверждающие расходы по строительству жилого дома</w:t>
      </w:r>
      <w:r w:rsidRPr="00B171CA">
        <w:rPr>
          <w:b/>
          <w:bCs/>
          <w:color w:val="000000"/>
          <w:sz w:val="28"/>
          <w:szCs w:val="28"/>
        </w:rPr>
        <w:t xml:space="preserve"> </w:t>
      </w:r>
      <w:r w:rsidRPr="00B171CA">
        <w:rPr>
          <w:sz w:val="28"/>
          <w:szCs w:val="28"/>
        </w:rPr>
        <w:t>(при незавершенном строительстве индивидуального жилого дом), с предъявлением оригинала.</w:t>
      </w:r>
    </w:p>
    <w:p w:rsidR="00B73D69" w:rsidRPr="00B171CA" w:rsidRDefault="00B73D69" w:rsidP="00B73D69">
      <w:pPr>
        <w:spacing w:line="360" w:lineRule="auto"/>
        <w:ind w:firstLine="539"/>
        <w:jc w:val="both"/>
        <w:outlineLvl w:val="1"/>
        <w:rPr>
          <w:sz w:val="28"/>
          <w:szCs w:val="28"/>
        </w:rPr>
      </w:pPr>
      <w:r>
        <w:rPr>
          <w:sz w:val="28"/>
          <w:szCs w:val="28"/>
        </w:rPr>
        <w:t>15.</w:t>
      </w:r>
      <w:r w:rsidRPr="00B171CA">
        <w:rPr>
          <w:sz w:val="28"/>
          <w:szCs w:val="28"/>
        </w:rPr>
        <w:t>5</w:t>
      </w:r>
      <w:r>
        <w:rPr>
          <w:sz w:val="28"/>
          <w:szCs w:val="28"/>
        </w:rPr>
        <w:t>.</w:t>
      </w:r>
      <w:r w:rsidRPr="00B171CA">
        <w:rPr>
          <w:sz w:val="28"/>
          <w:szCs w:val="28"/>
        </w:rPr>
        <w:t xml:space="preserve"> Копию креди</w:t>
      </w:r>
      <w:r w:rsidR="00205F07">
        <w:rPr>
          <w:sz w:val="28"/>
          <w:szCs w:val="28"/>
        </w:rPr>
        <w:t xml:space="preserve">тного договора (договор займа) </w:t>
      </w:r>
      <w:r w:rsidRPr="00B171CA">
        <w:rPr>
          <w:sz w:val="28"/>
          <w:szCs w:val="28"/>
        </w:rPr>
        <w:t>с предъявлением оригинала.</w:t>
      </w:r>
    </w:p>
    <w:p w:rsidR="008813DE" w:rsidRDefault="00B73D69" w:rsidP="000F3959">
      <w:pPr>
        <w:spacing w:line="360" w:lineRule="auto"/>
        <w:ind w:firstLine="539"/>
        <w:jc w:val="both"/>
        <w:outlineLvl w:val="1"/>
        <w:rPr>
          <w:sz w:val="28"/>
          <w:szCs w:val="28"/>
        </w:rPr>
      </w:pPr>
      <w:r>
        <w:rPr>
          <w:sz w:val="28"/>
          <w:szCs w:val="28"/>
        </w:rPr>
        <w:t>15.</w:t>
      </w:r>
      <w:r w:rsidRPr="00B171CA">
        <w:rPr>
          <w:sz w:val="28"/>
          <w:szCs w:val="28"/>
        </w:rPr>
        <w:t>6</w:t>
      </w:r>
      <w:r>
        <w:rPr>
          <w:sz w:val="28"/>
          <w:szCs w:val="28"/>
        </w:rPr>
        <w:t>.</w:t>
      </w:r>
      <w:r w:rsidRPr="00B171CA">
        <w:rPr>
          <w:sz w:val="28"/>
          <w:szCs w:val="28"/>
        </w:rPr>
        <w:t xml:space="preserve"> Документ, подтверждающий, что молодая семья была признана нуждающейся   в   жилом    помещении,    в    соответствии   с подпунктом 5 пункта 14 настоящего Порядка, на момент заключения кредитного договора (договора займа).</w:t>
      </w:r>
    </w:p>
    <w:p w:rsidR="00AD56CE" w:rsidRDefault="00AD56CE" w:rsidP="000F3959">
      <w:pPr>
        <w:spacing w:line="360" w:lineRule="auto"/>
        <w:ind w:firstLine="539"/>
        <w:jc w:val="both"/>
        <w:outlineLvl w:val="1"/>
        <w:rPr>
          <w:sz w:val="28"/>
          <w:szCs w:val="28"/>
        </w:rPr>
      </w:pPr>
    </w:p>
    <w:p w:rsidR="00AD56CE" w:rsidRDefault="00AD56CE" w:rsidP="00AD56CE">
      <w:pPr>
        <w:spacing w:line="360" w:lineRule="auto"/>
        <w:ind w:firstLine="539"/>
        <w:jc w:val="center"/>
        <w:outlineLvl w:val="1"/>
        <w:rPr>
          <w:sz w:val="28"/>
          <w:szCs w:val="28"/>
        </w:rPr>
      </w:pPr>
      <w:r>
        <w:rPr>
          <w:sz w:val="28"/>
          <w:szCs w:val="28"/>
        </w:rPr>
        <w:lastRenderedPageBreak/>
        <w:t>8</w:t>
      </w:r>
    </w:p>
    <w:p w:rsidR="00B73D69" w:rsidRDefault="00B73D69" w:rsidP="00AD56CE">
      <w:pPr>
        <w:spacing w:line="360" w:lineRule="auto"/>
        <w:ind w:firstLine="539"/>
        <w:jc w:val="both"/>
        <w:outlineLvl w:val="1"/>
        <w:rPr>
          <w:sz w:val="28"/>
          <w:szCs w:val="28"/>
        </w:rPr>
      </w:pPr>
      <w:r>
        <w:rPr>
          <w:sz w:val="28"/>
          <w:szCs w:val="28"/>
        </w:rPr>
        <w:t>15.</w:t>
      </w:r>
      <w:r w:rsidRPr="00B171CA">
        <w:rPr>
          <w:sz w:val="28"/>
          <w:szCs w:val="28"/>
        </w:rPr>
        <w:t>7</w:t>
      </w:r>
      <w:r>
        <w:rPr>
          <w:sz w:val="28"/>
          <w:szCs w:val="28"/>
        </w:rPr>
        <w:t>.</w:t>
      </w:r>
      <w:r w:rsidRPr="00B171CA">
        <w:rPr>
          <w:bCs/>
          <w:color w:val="000000"/>
          <w:sz w:val="28"/>
          <w:szCs w:val="28"/>
          <w:shd w:val="clear" w:color="auto" w:fill="FFFFFF"/>
        </w:rPr>
        <w:t xml:space="preserve"> </w:t>
      </w:r>
      <w:r w:rsidRPr="00B171CA">
        <w:rPr>
          <w:sz w:val="28"/>
          <w:szCs w:val="28"/>
        </w:rPr>
        <w:t>Справку банка и (или) иной организации (заимодавца), предоставившей молодой семье ипотечный жилищный кредит (</w:t>
      </w:r>
      <w:proofErr w:type="spellStart"/>
      <w:r w:rsidRPr="00B171CA">
        <w:rPr>
          <w:sz w:val="28"/>
          <w:szCs w:val="28"/>
        </w:rPr>
        <w:t>займ</w:t>
      </w:r>
      <w:proofErr w:type="spellEnd"/>
      <w:r w:rsidRPr="00B171CA">
        <w:rPr>
          <w:sz w:val="28"/>
          <w:szCs w:val="28"/>
        </w:rPr>
        <w:t xml:space="preserve">), </w:t>
      </w:r>
      <w:r w:rsidRPr="00B171CA">
        <w:rPr>
          <w:bCs/>
          <w:color w:val="000000"/>
          <w:sz w:val="28"/>
          <w:szCs w:val="28"/>
          <w:shd w:val="clear" w:color="auto" w:fill="FFFFFF"/>
        </w:rPr>
        <w:t xml:space="preserve">о сумме остатка основного долга и сумме задолженности </w:t>
      </w:r>
      <w:r w:rsidRPr="00B171CA">
        <w:rPr>
          <w:sz w:val="28"/>
          <w:szCs w:val="28"/>
        </w:rPr>
        <w:t xml:space="preserve">на дату подачи заявления </w:t>
      </w:r>
      <w:r w:rsidRPr="00B171CA">
        <w:rPr>
          <w:bCs/>
          <w:color w:val="000000"/>
          <w:sz w:val="28"/>
          <w:szCs w:val="28"/>
          <w:shd w:val="clear" w:color="auto" w:fill="FFFFFF"/>
        </w:rPr>
        <w:t>по выплате процентов за пользование ипотечным жилищным кредитом (займом).</w:t>
      </w:r>
      <w:r w:rsidRPr="00B171CA">
        <w:rPr>
          <w:b/>
          <w:bCs/>
          <w:color w:val="000000"/>
          <w:sz w:val="28"/>
          <w:szCs w:val="28"/>
        </w:rPr>
        <w:t xml:space="preserve"> </w:t>
      </w:r>
    </w:p>
    <w:p w:rsidR="00B73D69" w:rsidRDefault="00B73D69" w:rsidP="00AD56CE">
      <w:pPr>
        <w:spacing w:line="360" w:lineRule="auto"/>
        <w:ind w:firstLine="540"/>
        <w:jc w:val="both"/>
        <w:outlineLvl w:val="1"/>
        <w:rPr>
          <w:sz w:val="28"/>
          <w:szCs w:val="28"/>
        </w:rPr>
      </w:pPr>
      <w:r w:rsidRPr="00B171CA">
        <w:rPr>
          <w:sz w:val="28"/>
          <w:szCs w:val="28"/>
        </w:rPr>
        <w:t>16. От имени молодой семьи документы, предусмотренные пунктами 14 и 15 настоящего Порядка, могут быть поданы одним из ее совершеннолетних членов либо иным уполномоченным лицом при наличии надлежащим о</w:t>
      </w:r>
      <w:r w:rsidR="00AD56CE">
        <w:rPr>
          <w:sz w:val="28"/>
          <w:szCs w:val="28"/>
        </w:rPr>
        <w:t xml:space="preserve">бразом оформленных полномочий. </w:t>
      </w:r>
    </w:p>
    <w:p w:rsidR="000F3959" w:rsidRDefault="00B73D69" w:rsidP="00AD56CE">
      <w:pPr>
        <w:spacing w:line="360" w:lineRule="auto"/>
        <w:ind w:firstLine="539"/>
        <w:jc w:val="both"/>
        <w:outlineLvl w:val="1"/>
        <w:rPr>
          <w:sz w:val="28"/>
          <w:szCs w:val="28"/>
        </w:rPr>
      </w:pPr>
      <w:r w:rsidRPr="00B171CA">
        <w:rPr>
          <w:sz w:val="28"/>
          <w:szCs w:val="28"/>
        </w:rPr>
        <w:t xml:space="preserve">17. Комиссия проверяет достоверность сведений, содержащихся  в документах, указанных в </w:t>
      </w:r>
      <w:hyperlink r:id="rId16" w:history="1">
        <w:r w:rsidR="006C7C8F">
          <w:rPr>
            <w:sz w:val="28"/>
            <w:szCs w:val="28"/>
          </w:rPr>
          <w:t>пункте 14</w:t>
        </w:r>
      </w:hyperlink>
      <w:r w:rsidRPr="00B171CA">
        <w:rPr>
          <w:sz w:val="28"/>
          <w:szCs w:val="28"/>
        </w:rPr>
        <w:t xml:space="preserve"> и </w:t>
      </w:r>
      <w:r w:rsidR="006C7C8F">
        <w:rPr>
          <w:sz w:val="28"/>
          <w:szCs w:val="28"/>
        </w:rPr>
        <w:t>15</w:t>
      </w:r>
      <w:r w:rsidRPr="00B171CA">
        <w:rPr>
          <w:sz w:val="28"/>
          <w:szCs w:val="28"/>
        </w:rPr>
        <w:t xml:space="preserve"> настоящего Порядка, и в течение </w:t>
      </w:r>
      <w:r w:rsidR="006C7C8F">
        <w:rPr>
          <w:sz w:val="28"/>
          <w:szCs w:val="28"/>
        </w:rPr>
        <w:t xml:space="preserve"> </w:t>
      </w:r>
      <w:r w:rsidRPr="00B171CA">
        <w:rPr>
          <w:sz w:val="28"/>
          <w:szCs w:val="28"/>
        </w:rPr>
        <w:t xml:space="preserve">10-ти </w:t>
      </w:r>
      <w:r w:rsidR="000F3959">
        <w:rPr>
          <w:sz w:val="28"/>
          <w:szCs w:val="28"/>
        </w:rPr>
        <w:t xml:space="preserve"> </w:t>
      </w:r>
      <w:r w:rsidRPr="00B171CA">
        <w:rPr>
          <w:sz w:val="28"/>
          <w:szCs w:val="28"/>
        </w:rPr>
        <w:t xml:space="preserve">дней </w:t>
      </w:r>
      <w:r w:rsidR="000F3959">
        <w:rPr>
          <w:sz w:val="28"/>
          <w:szCs w:val="28"/>
        </w:rPr>
        <w:t xml:space="preserve"> </w:t>
      </w:r>
      <w:r w:rsidRPr="00B171CA">
        <w:rPr>
          <w:sz w:val="28"/>
          <w:szCs w:val="28"/>
        </w:rPr>
        <w:t xml:space="preserve">со </w:t>
      </w:r>
      <w:r w:rsidR="000F3959">
        <w:rPr>
          <w:sz w:val="28"/>
          <w:szCs w:val="28"/>
        </w:rPr>
        <w:t xml:space="preserve"> </w:t>
      </w:r>
      <w:r w:rsidRPr="00B171CA">
        <w:rPr>
          <w:sz w:val="28"/>
          <w:szCs w:val="28"/>
        </w:rPr>
        <w:t xml:space="preserve">дня </w:t>
      </w:r>
      <w:r w:rsidR="000F3959">
        <w:rPr>
          <w:sz w:val="28"/>
          <w:szCs w:val="28"/>
        </w:rPr>
        <w:t xml:space="preserve">  </w:t>
      </w:r>
      <w:r w:rsidRPr="00B171CA">
        <w:rPr>
          <w:sz w:val="28"/>
          <w:szCs w:val="28"/>
        </w:rPr>
        <w:t>представления</w:t>
      </w:r>
      <w:r w:rsidR="000F3959">
        <w:rPr>
          <w:sz w:val="28"/>
          <w:szCs w:val="28"/>
        </w:rPr>
        <w:t xml:space="preserve"> </w:t>
      </w:r>
      <w:r w:rsidRPr="00B171CA">
        <w:rPr>
          <w:sz w:val="28"/>
          <w:szCs w:val="28"/>
        </w:rPr>
        <w:t xml:space="preserve"> этих </w:t>
      </w:r>
      <w:r w:rsidR="000F3959">
        <w:rPr>
          <w:sz w:val="28"/>
          <w:szCs w:val="28"/>
        </w:rPr>
        <w:t xml:space="preserve"> </w:t>
      </w:r>
      <w:r w:rsidRPr="00B171CA">
        <w:rPr>
          <w:sz w:val="28"/>
          <w:szCs w:val="28"/>
        </w:rPr>
        <w:t>документов</w:t>
      </w:r>
      <w:r w:rsidR="000F3959">
        <w:rPr>
          <w:sz w:val="28"/>
          <w:szCs w:val="28"/>
        </w:rPr>
        <w:t xml:space="preserve"> </w:t>
      </w:r>
      <w:r w:rsidRPr="00B171CA">
        <w:rPr>
          <w:sz w:val="28"/>
          <w:szCs w:val="28"/>
        </w:rPr>
        <w:t xml:space="preserve"> принимает решение о </w:t>
      </w:r>
    </w:p>
    <w:p w:rsidR="00B73D69" w:rsidRPr="00B171CA" w:rsidRDefault="00B73D69" w:rsidP="000F3959">
      <w:pPr>
        <w:spacing w:line="360" w:lineRule="auto"/>
        <w:jc w:val="both"/>
        <w:outlineLvl w:val="1"/>
        <w:rPr>
          <w:sz w:val="28"/>
          <w:szCs w:val="28"/>
        </w:rPr>
      </w:pPr>
      <w:proofErr w:type="gramStart"/>
      <w:r w:rsidRPr="00B171CA">
        <w:rPr>
          <w:sz w:val="28"/>
          <w:szCs w:val="28"/>
        </w:rPr>
        <w:t>признании</w:t>
      </w:r>
      <w:proofErr w:type="gramEnd"/>
      <w:r w:rsidRPr="00B171CA">
        <w:rPr>
          <w:sz w:val="28"/>
          <w:szCs w:val="28"/>
        </w:rPr>
        <w:t xml:space="preserve"> либо об отказе в признании молодой семьи участницей  программы. </w:t>
      </w:r>
    </w:p>
    <w:p w:rsidR="006C7C8F" w:rsidRDefault="00B73D69" w:rsidP="00AD56CE">
      <w:pPr>
        <w:spacing w:line="360" w:lineRule="auto"/>
        <w:ind w:firstLine="540"/>
        <w:jc w:val="both"/>
        <w:outlineLvl w:val="1"/>
        <w:rPr>
          <w:sz w:val="28"/>
          <w:szCs w:val="28"/>
        </w:rPr>
      </w:pPr>
      <w:r w:rsidRPr="00B171CA">
        <w:rPr>
          <w:sz w:val="28"/>
          <w:szCs w:val="28"/>
        </w:rPr>
        <w:t xml:space="preserve">О принятом </w:t>
      </w:r>
      <w:proofErr w:type="gramStart"/>
      <w:r w:rsidRPr="00B171CA">
        <w:rPr>
          <w:sz w:val="28"/>
          <w:szCs w:val="28"/>
        </w:rPr>
        <w:t>решении</w:t>
      </w:r>
      <w:proofErr w:type="gramEnd"/>
      <w:r w:rsidRPr="00B171CA">
        <w:rPr>
          <w:sz w:val="28"/>
          <w:szCs w:val="28"/>
        </w:rPr>
        <w:t xml:space="preserve"> о признании, либо об отказе в признании молодой семьи участницей программы (с указанием причины отказа) молодая семья в письменной форме уведомляется в течение пяти дней со дня принятия соответствующего решения.</w:t>
      </w:r>
    </w:p>
    <w:p w:rsidR="00B73D69" w:rsidRPr="00B171CA" w:rsidRDefault="00B73D69" w:rsidP="00B73D69">
      <w:pPr>
        <w:pStyle w:val="ConsPlusNormal"/>
        <w:spacing w:line="360" w:lineRule="auto"/>
        <w:ind w:firstLine="539"/>
        <w:jc w:val="both"/>
        <w:outlineLvl w:val="2"/>
        <w:rPr>
          <w:rFonts w:ascii="Times New Roman" w:hAnsi="Times New Roman" w:cs="Times New Roman"/>
          <w:sz w:val="28"/>
          <w:szCs w:val="28"/>
        </w:rPr>
      </w:pPr>
      <w:r w:rsidRPr="00B171CA">
        <w:rPr>
          <w:rFonts w:ascii="Times New Roman" w:hAnsi="Times New Roman" w:cs="Times New Roman"/>
          <w:sz w:val="28"/>
          <w:szCs w:val="28"/>
        </w:rPr>
        <w:t>18. Основаниями для отказа в признании молодой семьи участницей подпрограммы являются:</w:t>
      </w:r>
    </w:p>
    <w:p w:rsidR="00B73D69" w:rsidRPr="00B171CA" w:rsidRDefault="00B73D69" w:rsidP="00B73D69">
      <w:pPr>
        <w:pStyle w:val="ConsPlusNormal"/>
        <w:spacing w:line="360"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18.</w:t>
      </w:r>
      <w:r w:rsidRPr="00B171CA">
        <w:rPr>
          <w:rFonts w:ascii="Times New Roman" w:hAnsi="Times New Roman" w:cs="Times New Roman"/>
          <w:sz w:val="28"/>
          <w:szCs w:val="28"/>
        </w:rPr>
        <w:t>1</w:t>
      </w:r>
      <w:r>
        <w:rPr>
          <w:rFonts w:ascii="Times New Roman" w:hAnsi="Times New Roman" w:cs="Times New Roman"/>
          <w:sz w:val="28"/>
          <w:szCs w:val="28"/>
        </w:rPr>
        <w:t>.</w:t>
      </w:r>
      <w:r w:rsidRPr="00B171CA">
        <w:rPr>
          <w:rFonts w:ascii="Times New Roman" w:hAnsi="Times New Roman" w:cs="Times New Roman"/>
          <w:sz w:val="28"/>
          <w:szCs w:val="28"/>
        </w:rPr>
        <w:t xml:space="preserve"> Несоответствие молодой семьи требованиям, предусмотренным пунктом 6 Правил.</w:t>
      </w:r>
    </w:p>
    <w:p w:rsidR="00B73D69" w:rsidRPr="00B171CA" w:rsidRDefault="00B73D69" w:rsidP="00B73D69">
      <w:pPr>
        <w:pStyle w:val="ConsPlusNormal"/>
        <w:spacing w:line="360"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18.</w:t>
      </w:r>
      <w:r w:rsidRPr="00B171CA">
        <w:rPr>
          <w:rFonts w:ascii="Times New Roman" w:hAnsi="Times New Roman" w:cs="Times New Roman"/>
          <w:sz w:val="28"/>
          <w:szCs w:val="28"/>
        </w:rPr>
        <w:t>2</w:t>
      </w:r>
      <w:r>
        <w:rPr>
          <w:rFonts w:ascii="Times New Roman" w:hAnsi="Times New Roman" w:cs="Times New Roman"/>
          <w:sz w:val="28"/>
          <w:szCs w:val="28"/>
        </w:rPr>
        <w:t>.</w:t>
      </w:r>
      <w:r w:rsidRPr="00B171CA">
        <w:rPr>
          <w:rFonts w:ascii="Times New Roman" w:hAnsi="Times New Roman" w:cs="Times New Roman"/>
          <w:sz w:val="28"/>
          <w:szCs w:val="28"/>
        </w:rPr>
        <w:t xml:space="preserve"> Непредставление или предоставление не в полном объеме документов, указанных в </w:t>
      </w:r>
      <w:hyperlink r:id="rId17" w:history="1">
        <w:r w:rsidRPr="00B171CA">
          <w:rPr>
            <w:rFonts w:ascii="Times New Roman" w:hAnsi="Times New Roman" w:cs="Times New Roman"/>
            <w:sz w:val="28"/>
            <w:szCs w:val="28"/>
          </w:rPr>
          <w:t xml:space="preserve">пунктах </w:t>
        </w:r>
        <w:r w:rsidR="006C7C8F">
          <w:rPr>
            <w:rFonts w:ascii="Times New Roman" w:hAnsi="Times New Roman" w:cs="Times New Roman"/>
            <w:sz w:val="28"/>
            <w:szCs w:val="28"/>
          </w:rPr>
          <w:t>14</w:t>
        </w:r>
      </w:hyperlink>
      <w:r w:rsidRPr="00B171CA">
        <w:rPr>
          <w:rFonts w:ascii="Times New Roman" w:hAnsi="Times New Roman" w:cs="Times New Roman"/>
          <w:sz w:val="28"/>
          <w:szCs w:val="28"/>
        </w:rPr>
        <w:t xml:space="preserve"> и </w:t>
      </w:r>
      <w:r w:rsidR="006C7C8F">
        <w:rPr>
          <w:rFonts w:ascii="Times New Roman" w:hAnsi="Times New Roman" w:cs="Times New Roman"/>
          <w:sz w:val="28"/>
          <w:szCs w:val="28"/>
        </w:rPr>
        <w:t>15</w:t>
      </w:r>
      <w:r w:rsidRPr="00B171CA">
        <w:rPr>
          <w:rFonts w:ascii="Times New Roman" w:hAnsi="Times New Roman" w:cs="Times New Roman"/>
          <w:sz w:val="28"/>
          <w:szCs w:val="28"/>
        </w:rPr>
        <w:t xml:space="preserve"> настоящего Порядка.</w:t>
      </w:r>
    </w:p>
    <w:p w:rsidR="006C7C8F" w:rsidRDefault="00B73D69" w:rsidP="000F3959">
      <w:pPr>
        <w:pStyle w:val="ConsPlusNormal"/>
        <w:spacing w:line="360"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18.</w:t>
      </w:r>
      <w:r w:rsidRPr="00B171CA">
        <w:rPr>
          <w:rFonts w:ascii="Times New Roman" w:hAnsi="Times New Roman" w:cs="Times New Roman"/>
          <w:sz w:val="28"/>
          <w:szCs w:val="28"/>
        </w:rPr>
        <w:t>3</w:t>
      </w:r>
      <w:r>
        <w:rPr>
          <w:rFonts w:ascii="Times New Roman" w:hAnsi="Times New Roman" w:cs="Times New Roman"/>
          <w:sz w:val="28"/>
          <w:szCs w:val="28"/>
        </w:rPr>
        <w:t>.</w:t>
      </w:r>
      <w:r w:rsidRPr="00B171CA">
        <w:rPr>
          <w:rFonts w:ascii="Times New Roman" w:hAnsi="Times New Roman" w:cs="Times New Roman"/>
          <w:sz w:val="28"/>
          <w:szCs w:val="28"/>
        </w:rPr>
        <w:t xml:space="preserve"> Недостоверность сведений, содержащихся в документах, указанных в пу</w:t>
      </w:r>
      <w:r w:rsidR="000F3959">
        <w:rPr>
          <w:rFonts w:ascii="Times New Roman" w:hAnsi="Times New Roman" w:cs="Times New Roman"/>
          <w:sz w:val="28"/>
          <w:szCs w:val="28"/>
        </w:rPr>
        <w:t>нктах 8 и 9 настоящего Порядка.</w:t>
      </w:r>
    </w:p>
    <w:p w:rsidR="008813DE" w:rsidRDefault="00B73D69" w:rsidP="006C7C8F">
      <w:pPr>
        <w:pStyle w:val="ConsPlusNormal"/>
        <w:spacing w:line="360" w:lineRule="auto"/>
        <w:ind w:firstLine="539"/>
        <w:jc w:val="both"/>
        <w:outlineLvl w:val="2"/>
        <w:rPr>
          <w:rFonts w:ascii="Times New Roman" w:hAnsi="Times New Roman" w:cs="Times New Roman"/>
          <w:sz w:val="28"/>
          <w:szCs w:val="28"/>
        </w:rPr>
      </w:pPr>
      <w:r>
        <w:rPr>
          <w:rFonts w:ascii="Times New Roman" w:hAnsi="Times New Roman" w:cs="Times New Roman"/>
          <w:sz w:val="28"/>
          <w:szCs w:val="28"/>
        </w:rPr>
        <w:t>18.</w:t>
      </w:r>
      <w:r w:rsidRPr="00B171CA">
        <w:rPr>
          <w:rFonts w:ascii="Times New Roman" w:hAnsi="Times New Roman" w:cs="Times New Roman"/>
          <w:sz w:val="28"/>
          <w:szCs w:val="28"/>
        </w:rPr>
        <w:t>4</w:t>
      </w:r>
      <w:r>
        <w:rPr>
          <w:rFonts w:ascii="Times New Roman" w:hAnsi="Times New Roman" w:cs="Times New Roman"/>
          <w:sz w:val="28"/>
          <w:szCs w:val="28"/>
        </w:rPr>
        <w:t>.</w:t>
      </w:r>
      <w:r w:rsidRPr="00B171CA">
        <w:rPr>
          <w:rFonts w:ascii="Times New Roman" w:hAnsi="Times New Roman" w:cs="Times New Roman"/>
          <w:sz w:val="28"/>
          <w:szCs w:val="28"/>
        </w:rPr>
        <w:t xml:space="preserve"> Раннее реализованное право молодой семьи на улучшение жилищных условий с использованием</w:t>
      </w:r>
      <w:r w:rsidR="00482B8C">
        <w:rPr>
          <w:rFonts w:ascii="Times New Roman" w:hAnsi="Times New Roman" w:cs="Times New Roman"/>
          <w:sz w:val="28"/>
          <w:szCs w:val="28"/>
        </w:rPr>
        <w:t xml:space="preserve"> </w:t>
      </w:r>
      <w:r w:rsidRPr="00B171CA">
        <w:rPr>
          <w:rFonts w:ascii="Times New Roman" w:hAnsi="Times New Roman" w:cs="Times New Roman"/>
          <w:sz w:val="28"/>
          <w:szCs w:val="28"/>
        </w:rPr>
        <w:t xml:space="preserve"> социальной выплаты на приобретение </w:t>
      </w:r>
    </w:p>
    <w:p w:rsidR="00482B8C" w:rsidRDefault="00482B8C" w:rsidP="008813DE">
      <w:pPr>
        <w:pStyle w:val="ConsPlusNormal"/>
        <w:spacing w:line="360" w:lineRule="auto"/>
        <w:ind w:firstLine="0"/>
        <w:jc w:val="both"/>
        <w:outlineLvl w:val="2"/>
        <w:rPr>
          <w:rFonts w:ascii="Times New Roman" w:hAnsi="Times New Roman" w:cs="Times New Roman"/>
          <w:sz w:val="28"/>
          <w:szCs w:val="28"/>
        </w:rPr>
      </w:pPr>
    </w:p>
    <w:p w:rsidR="00482B8C" w:rsidRDefault="00482B8C" w:rsidP="00482B8C">
      <w:pPr>
        <w:pStyle w:val="ConsPlusNormal"/>
        <w:spacing w:line="360"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9</w:t>
      </w:r>
    </w:p>
    <w:p w:rsidR="00B73D69" w:rsidRPr="00482B8C" w:rsidRDefault="00B73D69" w:rsidP="00482B8C">
      <w:pPr>
        <w:pStyle w:val="ConsPlusNormal"/>
        <w:spacing w:line="360" w:lineRule="auto"/>
        <w:ind w:firstLine="0"/>
        <w:jc w:val="both"/>
        <w:outlineLvl w:val="2"/>
        <w:rPr>
          <w:rFonts w:ascii="Times New Roman" w:hAnsi="Times New Roman" w:cs="Times New Roman"/>
          <w:sz w:val="28"/>
          <w:szCs w:val="28"/>
        </w:rPr>
      </w:pPr>
      <w:r w:rsidRPr="00B171CA">
        <w:rPr>
          <w:rFonts w:ascii="Times New Roman" w:hAnsi="Times New Roman" w:cs="Times New Roman"/>
          <w:sz w:val="28"/>
          <w:szCs w:val="28"/>
        </w:rPr>
        <w:t xml:space="preserve">(строительство) жилья </w:t>
      </w:r>
      <w:proofErr w:type="spellStart"/>
      <w:r w:rsidRPr="00B171CA">
        <w:rPr>
          <w:rFonts w:ascii="Times New Roman" w:hAnsi="Times New Roman" w:cs="Times New Roman"/>
          <w:sz w:val="28"/>
          <w:szCs w:val="28"/>
        </w:rPr>
        <w:t>экономкласса</w:t>
      </w:r>
      <w:proofErr w:type="spellEnd"/>
      <w:r w:rsidRPr="00B171CA">
        <w:rPr>
          <w:rFonts w:ascii="Times New Roman" w:hAnsi="Times New Roman" w:cs="Times New Roman"/>
          <w:sz w:val="28"/>
          <w:szCs w:val="28"/>
        </w:rPr>
        <w:t xml:space="preserve"> или иной формы государственной поддержки за счет бюджетных средств </w:t>
      </w:r>
      <w:r w:rsidRPr="00B171CA">
        <w:rPr>
          <w:rFonts w:ascii="Times New Roman" w:hAnsi="Times New Roman" w:cs="Times New Roman"/>
          <w:bCs/>
          <w:color w:val="000000"/>
          <w:sz w:val="28"/>
          <w:szCs w:val="28"/>
          <w:shd w:val="clear" w:color="auto" w:fill="FFFFFF"/>
        </w:rPr>
        <w:t>за исключением средств (части средств) материнского (семейного) капитала.</w:t>
      </w:r>
    </w:p>
    <w:p w:rsidR="00B73D69" w:rsidRDefault="00B73D69" w:rsidP="00482B8C">
      <w:pPr>
        <w:spacing w:line="360" w:lineRule="auto"/>
        <w:ind w:firstLine="540"/>
        <w:jc w:val="both"/>
        <w:outlineLvl w:val="1"/>
        <w:rPr>
          <w:sz w:val="28"/>
          <w:szCs w:val="28"/>
        </w:rPr>
      </w:pPr>
      <w:r w:rsidRPr="00B171CA">
        <w:rPr>
          <w:sz w:val="28"/>
          <w:szCs w:val="28"/>
        </w:rPr>
        <w:t>19. Повторное обращение молодой семьи с заявлением допускается после устранения оснований для отказа, предусмотренных</w:t>
      </w:r>
      <w:r w:rsidR="00482B8C">
        <w:rPr>
          <w:sz w:val="28"/>
          <w:szCs w:val="28"/>
        </w:rPr>
        <w:t xml:space="preserve"> пунктом 12 настоящего Порядка.</w:t>
      </w:r>
    </w:p>
    <w:p w:rsidR="000F3959" w:rsidRDefault="00B73D69" w:rsidP="00482B8C">
      <w:pPr>
        <w:spacing w:line="360" w:lineRule="auto"/>
        <w:ind w:firstLine="540"/>
        <w:jc w:val="both"/>
        <w:outlineLvl w:val="1"/>
        <w:rPr>
          <w:sz w:val="28"/>
          <w:szCs w:val="28"/>
        </w:rPr>
      </w:pPr>
      <w:r w:rsidRPr="00CA2074">
        <w:rPr>
          <w:sz w:val="28"/>
          <w:szCs w:val="28"/>
        </w:rPr>
        <w:t>20</w:t>
      </w:r>
      <w:r w:rsidRPr="00B171CA">
        <w:rPr>
          <w:sz w:val="28"/>
          <w:szCs w:val="28"/>
        </w:rPr>
        <w:t xml:space="preserve">.  Управление образования администрации   городского   </w:t>
      </w:r>
      <w:proofErr w:type="gramStart"/>
      <w:r w:rsidRPr="00B171CA">
        <w:rPr>
          <w:sz w:val="28"/>
          <w:szCs w:val="28"/>
        </w:rPr>
        <w:t>округа</w:t>
      </w:r>
      <w:proofErr w:type="gramEnd"/>
      <w:r w:rsidRPr="00B171CA">
        <w:rPr>
          <w:sz w:val="28"/>
          <w:szCs w:val="28"/>
        </w:rPr>
        <w:t xml:space="preserve"> ЗАТО  город Фокино в срок до 1-го </w:t>
      </w:r>
      <w:r w:rsidR="000F3959">
        <w:rPr>
          <w:sz w:val="28"/>
          <w:szCs w:val="28"/>
        </w:rPr>
        <w:t>июня</w:t>
      </w:r>
      <w:r w:rsidRPr="00B171CA">
        <w:rPr>
          <w:sz w:val="28"/>
          <w:szCs w:val="28"/>
        </w:rPr>
        <w:t xml:space="preserve"> года, предшествующего планируемому году предоставления социальной выплаты молодым семьям на   приобретение</w:t>
      </w:r>
      <w:r w:rsidR="000F3959">
        <w:rPr>
          <w:sz w:val="28"/>
          <w:szCs w:val="28"/>
        </w:rPr>
        <w:t xml:space="preserve"> </w:t>
      </w:r>
      <w:r w:rsidRPr="00B171CA">
        <w:rPr>
          <w:sz w:val="28"/>
          <w:szCs w:val="28"/>
        </w:rPr>
        <w:t xml:space="preserve"> (строительство)</w:t>
      </w:r>
      <w:r w:rsidR="000F3959">
        <w:rPr>
          <w:sz w:val="28"/>
          <w:szCs w:val="28"/>
        </w:rPr>
        <w:t xml:space="preserve">  </w:t>
      </w:r>
      <w:r w:rsidRPr="00B171CA">
        <w:rPr>
          <w:sz w:val="28"/>
          <w:szCs w:val="28"/>
        </w:rPr>
        <w:t xml:space="preserve"> жилья </w:t>
      </w:r>
      <w:r w:rsidR="000F3959">
        <w:rPr>
          <w:sz w:val="28"/>
          <w:szCs w:val="28"/>
        </w:rPr>
        <w:t xml:space="preserve"> </w:t>
      </w:r>
      <w:r w:rsidRPr="00B171CA">
        <w:rPr>
          <w:sz w:val="28"/>
          <w:szCs w:val="28"/>
        </w:rPr>
        <w:t>эконом-класса,</w:t>
      </w:r>
      <w:r w:rsidR="000F3959">
        <w:rPr>
          <w:sz w:val="28"/>
          <w:szCs w:val="28"/>
        </w:rPr>
        <w:t xml:space="preserve"> </w:t>
      </w:r>
      <w:r w:rsidRPr="00B171CA">
        <w:rPr>
          <w:sz w:val="28"/>
          <w:szCs w:val="28"/>
        </w:rPr>
        <w:t xml:space="preserve"> </w:t>
      </w:r>
      <w:r w:rsidR="000F3959">
        <w:rPr>
          <w:sz w:val="28"/>
          <w:szCs w:val="28"/>
        </w:rPr>
        <w:t xml:space="preserve"> </w:t>
      </w:r>
      <w:r w:rsidRPr="00B171CA">
        <w:rPr>
          <w:sz w:val="28"/>
          <w:szCs w:val="28"/>
        </w:rPr>
        <w:t>формирует</w:t>
      </w:r>
      <w:r w:rsidR="000F3959">
        <w:rPr>
          <w:sz w:val="28"/>
          <w:szCs w:val="28"/>
        </w:rPr>
        <w:t xml:space="preserve">  </w:t>
      </w:r>
      <w:r w:rsidRPr="00B171CA">
        <w:rPr>
          <w:sz w:val="28"/>
          <w:szCs w:val="28"/>
        </w:rPr>
        <w:t xml:space="preserve"> списки </w:t>
      </w:r>
    </w:p>
    <w:p w:rsidR="00B73D69" w:rsidRPr="00B171CA" w:rsidRDefault="00B73D69" w:rsidP="000F3959">
      <w:pPr>
        <w:spacing w:line="360" w:lineRule="auto"/>
        <w:jc w:val="both"/>
        <w:outlineLvl w:val="1"/>
        <w:rPr>
          <w:sz w:val="28"/>
          <w:szCs w:val="28"/>
        </w:rPr>
      </w:pPr>
      <w:r w:rsidRPr="00B171CA">
        <w:rPr>
          <w:sz w:val="28"/>
          <w:szCs w:val="28"/>
        </w:rPr>
        <w:t xml:space="preserve">молодых семей - участников программы, согласно приложению №1 к  Порядку формирования списков молодых семей – участников Муниципальной программы «Обеспечение жильем молодых семей городского </w:t>
      </w:r>
      <w:proofErr w:type="gramStart"/>
      <w:r w:rsidRPr="00B171CA">
        <w:rPr>
          <w:sz w:val="28"/>
          <w:szCs w:val="28"/>
        </w:rPr>
        <w:t>округа</w:t>
      </w:r>
      <w:proofErr w:type="gramEnd"/>
      <w:r w:rsidRPr="00B171CA">
        <w:rPr>
          <w:sz w:val="28"/>
          <w:szCs w:val="28"/>
        </w:rPr>
        <w:t xml:space="preserve"> ЗАТО город Фокино» на 201</w:t>
      </w:r>
      <w:r w:rsidR="000F3959">
        <w:rPr>
          <w:sz w:val="28"/>
          <w:szCs w:val="28"/>
        </w:rPr>
        <w:t>9-2021</w:t>
      </w:r>
      <w:r w:rsidRPr="00B171CA">
        <w:rPr>
          <w:sz w:val="28"/>
          <w:szCs w:val="28"/>
        </w:rPr>
        <w:t xml:space="preserve">-ые годы и представляют их в департамент по делам молодежи Приморского края. </w:t>
      </w:r>
    </w:p>
    <w:p w:rsidR="00B73D69" w:rsidRPr="00B171CA" w:rsidRDefault="00B73D69" w:rsidP="00B73D69">
      <w:pPr>
        <w:pStyle w:val="ConsPlusNormal"/>
        <w:spacing w:line="360" w:lineRule="auto"/>
        <w:ind w:firstLine="709"/>
        <w:jc w:val="both"/>
        <w:rPr>
          <w:rFonts w:ascii="Times New Roman" w:hAnsi="Times New Roman" w:cs="Times New Roman"/>
          <w:sz w:val="28"/>
          <w:szCs w:val="28"/>
        </w:rPr>
      </w:pPr>
      <w:r w:rsidRPr="00B171CA">
        <w:rPr>
          <w:rFonts w:ascii="Times New Roman" w:hAnsi="Times New Roman" w:cs="Times New Roman"/>
          <w:sz w:val="28"/>
          <w:szCs w:val="28"/>
        </w:rPr>
        <w:t>Списки молодых семей - участников программы формируются  в хронологической последовательности по дате принятия решения комиссии о признании молодой семьи участницей программы.</w:t>
      </w:r>
    </w:p>
    <w:p w:rsidR="00B73D69" w:rsidRPr="00482B8C" w:rsidRDefault="00B73D69" w:rsidP="00482B8C">
      <w:pPr>
        <w:pStyle w:val="ConsPlusNormal"/>
        <w:spacing w:line="360" w:lineRule="auto"/>
        <w:ind w:firstLine="709"/>
        <w:jc w:val="both"/>
        <w:rPr>
          <w:rFonts w:ascii="Times New Roman" w:hAnsi="Times New Roman" w:cs="Times New Roman"/>
          <w:sz w:val="28"/>
          <w:szCs w:val="28"/>
        </w:rPr>
      </w:pPr>
      <w:r w:rsidRPr="00B171CA">
        <w:rPr>
          <w:rFonts w:ascii="Times New Roman" w:hAnsi="Times New Roman" w:cs="Times New Roman"/>
          <w:sz w:val="28"/>
          <w:szCs w:val="28"/>
        </w:rPr>
        <w:t>В первую очередь в списки молодых семей - участников программы включаются молодые семьи, поставленные на учет в качестве нуждающихся в улучшении жилищных условий до 01.03.2005, молодые сем</w:t>
      </w:r>
      <w:bookmarkStart w:id="71" w:name="sub_404010"/>
      <w:r w:rsidR="00482B8C">
        <w:rPr>
          <w:rFonts w:ascii="Times New Roman" w:hAnsi="Times New Roman" w:cs="Times New Roman"/>
          <w:sz w:val="28"/>
          <w:szCs w:val="28"/>
        </w:rPr>
        <w:t>ьи, имеющие трех и более детей.</w:t>
      </w:r>
    </w:p>
    <w:p w:rsidR="00482B8C" w:rsidRDefault="00B73D69" w:rsidP="00482B8C">
      <w:pPr>
        <w:spacing w:line="360" w:lineRule="auto"/>
        <w:ind w:left="708"/>
        <w:jc w:val="both"/>
        <w:rPr>
          <w:sz w:val="28"/>
          <w:szCs w:val="28"/>
        </w:rPr>
      </w:pPr>
      <w:r w:rsidRPr="00B171CA">
        <w:rPr>
          <w:sz w:val="28"/>
          <w:szCs w:val="28"/>
        </w:rPr>
        <w:t>21.  Социальная выплата предоставляется в размере не менее:</w:t>
      </w:r>
      <w:bookmarkStart w:id="72" w:name="sub_440101"/>
      <w:bookmarkEnd w:id="71"/>
      <w:r w:rsidR="006C7C8F" w:rsidRPr="006C7C8F">
        <w:rPr>
          <w:sz w:val="28"/>
          <w:szCs w:val="28"/>
        </w:rPr>
        <w:t xml:space="preserve"> </w:t>
      </w:r>
      <w:r w:rsidR="006C7C8F">
        <w:rPr>
          <w:sz w:val="28"/>
          <w:szCs w:val="28"/>
        </w:rPr>
        <w:t>21.1.</w:t>
      </w:r>
      <w:r w:rsidR="006C7C8F" w:rsidRPr="00B171CA">
        <w:rPr>
          <w:sz w:val="28"/>
          <w:szCs w:val="28"/>
        </w:rPr>
        <w:t xml:space="preserve"> 30 процентов </w:t>
      </w:r>
      <w:r w:rsidR="006C7C8F">
        <w:rPr>
          <w:sz w:val="28"/>
          <w:szCs w:val="28"/>
        </w:rPr>
        <w:t xml:space="preserve"> </w:t>
      </w:r>
      <w:r w:rsidR="00482B8C">
        <w:rPr>
          <w:sz w:val="28"/>
          <w:szCs w:val="28"/>
        </w:rPr>
        <w:t xml:space="preserve">     </w:t>
      </w:r>
      <w:r w:rsidR="006C7C8F" w:rsidRPr="00B171CA">
        <w:rPr>
          <w:sz w:val="28"/>
          <w:szCs w:val="28"/>
        </w:rPr>
        <w:t xml:space="preserve">расчетной </w:t>
      </w:r>
      <w:r w:rsidR="00482B8C">
        <w:rPr>
          <w:sz w:val="28"/>
          <w:szCs w:val="28"/>
        </w:rPr>
        <w:t xml:space="preserve">    </w:t>
      </w:r>
      <w:r w:rsidR="006C7C8F">
        <w:rPr>
          <w:sz w:val="28"/>
          <w:szCs w:val="28"/>
        </w:rPr>
        <w:t xml:space="preserve"> </w:t>
      </w:r>
      <w:r w:rsidR="006C7C8F" w:rsidRPr="00B171CA">
        <w:rPr>
          <w:sz w:val="28"/>
          <w:szCs w:val="28"/>
        </w:rPr>
        <w:t xml:space="preserve">(средней) </w:t>
      </w:r>
      <w:r w:rsidR="00482B8C">
        <w:rPr>
          <w:sz w:val="28"/>
          <w:szCs w:val="28"/>
        </w:rPr>
        <w:t xml:space="preserve">     </w:t>
      </w:r>
      <w:r w:rsidR="006C7C8F">
        <w:rPr>
          <w:sz w:val="28"/>
          <w:szCs w:val="28"/>
        </w:rPr>
        <w:t xml:space="preserve"> </w:t>
      </w:r>
      <w:r w:rsidR="006C7C8F" w:rsidRPr="00B171CA">
        <w:rPr>
          <w:sz w:val="28"/>
          <w:szCs w:val="28"/>
        </w:rPr>
        <w:t xml:space="preserve">стоимости </w:t>
      </w:r>
      <w:r w:rsidR="006C7C8F">
        <w:rPr>
          <w:sz w:val="28"/>
          <w:szCs w:val="28"/>
        </w:rPr>
        <w:t xml:space="preserve"> </w:t>
      </w:r>
      <w:r w:rsidR="00482B8C">
        <w:rPr>
          <w:sz w:val="28"/>
          <w:szCs w:val="28"/>
        </w:rPr>
        <w:t xml:space="preserve">   </w:t>
      </w:r>
      <w:r w:rsidR="006C7C8F">
        <w:rPr>
          <w:sz w:val="28"/>
          <w:szCs w:val="28"/>
        </w:rPr>
        <w:t xml:space="preserve"> </w:t>
      </w:r>
      <w:r w:rsidR="006C7C8F" w:rsidRPr="00B171CA">
        <w:rPr>
          <w:sz w:val="28"/>
          <w:szCs w:val="28"/>
        </w:rPr>
        <w:t>жилья,</w:t>
      </w:r>
      <w:r w:rsidR="00482B8C">
        <w:rPr>
          <w:sz w:val="28"/>
          <w:szCs w:val="28"/>
        </w:rPr>
        <w:t xml:space="preserve"> </w:t>
      </w:r>
    </w:p>
    <w:p w:rsidR="008813DE" w:rsidRDefault="00482B8C" w:rsidP="00482B8C">
      <w:pPr>
        <w:spacing w:line="360" w:lineRule="auto"/>
        <w:jc w:val="both"/>
        <w:rPr>
          <w:sz w:val="28"/>
          <w:szCs w:val="28"/>
        </w:rPr>
      </w:pPr>
      <w:proofErr w:type="gramStart"/>
      <w:r>
        <w:rPr>
          <w:sz w:val="28"/>
          <w:szCs w:val="28"/>
        </w:rPr>
        <w:t>о</w:t>
      </w:r>
      <w:r w:rsidR="006C7C8F" w:rsidRPr="00B171CA">
        <w:rPr>
          <w:sz w:val="28"/>
          <w:szCs w:val="28"/>
        </w:rPr>
        <w:t>пределяемой</w:t>
      </w:r>
      <w:proofErr w:type="gramEnd"/>
      <w:r>
        <w:rPr>
          <w:sz w:val="28"/>
          <w:szCs w:val="28"/>
        </w:rPr>
        <w:t xml:space="preserve">  </w:t>
      </w:r>
      <w:r w:rsidR="00B73D69" w:rsidRPr="00B171CA">
        <w:rPr>
          <w:sz w:val="28"/>
          <w:szCs w:val="28"/>
        </w:rPr>
        <w:t xml:space="preserve">в соответствии с Правилами для </w:t>
      </w:r>
      <w:r>
        <w:rPr>
          <w:sz w:val="28"/>
          <w:szCs w:val="28"/>
        </w:rPr>
        <w:t>молодых семей, не имеющих детей.</w:t>
      </w:r>
    </w:p>
    <w:p w:rsidR="00482B8C" w:rsidRDefault="00B73D69" w:rsidP="008813DE">
      <w:pPr>
        <w:spacing w:line="360" w:lineRule="auto"/>
        <w:ind w:firstLine="708"/>
        <w:jc w:val="both"/>
        <w:rPr>
          <w:sz w:val="28"/>
          <w:szCs w:val="28"/>
        </w:rPr>
      </w:pPr>
      <w:bookmarkStart w:id="73" w:name="sub_440102"/>
      <w:bookmarkEnd w:id="72"/>
      <w:r>
        <w:rPr>
          <w:sz w:val="28"/>
          <w:szCs w:val="28"/>
        </w:rPr>
        <w:t>21.2.</w:t>
      </w:r>
      <w:r w:rsidRPr="00B171CA">
        <w:rPr>
          <w:sz w:val="28"/>
          <w:szCs w:val="28"/>
        </w:rPr>
        <w:t xml:space="preserve"> 35 процентов расчетной (средней) стоимости жилья, определяемой </w:t>
      </w:r>
      <w:r w:rsidR="00482B8C">
        <w:rPr>
          <w:sz w:val="28"/>
          <w:szCs w:val="28"/>
        </w:rPr>
        <w:t xml:space="preserve">  </w:t>
      </w:r>
      <w:r w:rsidRPr="00B171CA">
        <w:rPr>
          <w:sz w:val="28"/>
          <w:szCs w:val="28"/>
        </w:rPr>
        <w:t>в</w:t>
      </w:r>
      <w:r w:rsidR="00482B8C">
        <w:rPr>
          <w:sz w:val="28"/>
          <w:szCs w:val="28"/>
        </w:rPr>
        <w:t xml:space="preserve">   </w:t>
      </w:r>
      <w:r w:rsidRPr="00B171CA">
        <w:rPr>
          <w:sz w:val="28"/>
          <w:szCs w:val="28"/>
        </w:rPr>
        <w:t xml:space="preserve"> соответствии</w:t>
      </w:r>
      <w:r w:rsidR="00482B8C">
        <w:rPr>
          <w:sz w:val="28"/>
          <w:szCs w:val="28"/>
        </w:rPr>
        <w:t xml:space="preserve">  </w:t>
      </w:r>
      <w:r w:rsidRPr="00B171CA">
        <w:rPr>
          <w:sz w:val="28"/>
          <w:szCs w:val="28"/>
        </w:rPr>
        <w:t xml:space="preserve"> с Правилами для молодых семей, имеющих </w:t>
      </w:r>
    </w:p>
    <w:p w:rsidR="00482B8C" w:rsidRDefault="00482B8C" w:rsidP="00482B8C">
      <w:pPr>
        <w:spacing w:line="360" w:lineRule="auto"/>
        <w:jc w:val="both"/>
        <w:rPr>
          <w:sz w:val="28"/>
          <w:szCs w:val="28"/>
        </w:rPr>
      </w:pPr>
    </w:p>
    <w:p w:rsidR="00482B8C" w:rsidRDefault="00482B8C" w:rsidP="00482B8C">
      <w:pPr>
        <w:spacing w:line="360" w:lineRule="auto"/>
        <w:jc w:val="center"/>
        <w:rPr>
          <w:sz w:val="28"/>
          <w:szCs w:val="28"/>
        </w:rPr>
      </w:pPr>
      <w:r>
        <w:rPr>
          <w:sz w:val="28"/>
          <w:szCs w:val="28"/>
        </w:rPr>
        <w:lastRenderedPageBreak/>
        <w:t>10</w:t>
      </w:r>
    </w:p>
    <w:p w:rsidR="00B73D69" w:rsidRDefault="00B73D69" w:rsidP="00B73D69">
      <w:pPr>
        <w:spacing w:line="360" w:lineRule="auto"/>
        <w:jc w:val="both"/>
        <w:rPr>
          <w:sz w:val="28"/>
          <w:szCs w:val="28"/>
        </w:rPr>
      </w:pPr>
      <w:r w:rsidRPr="00B171CA">
        <w:rPr>
          <w:sz w:val="28"/>
          <w:szCs w:val="28"/>
        </w:rPr>
        <w:t>одного ребенка или более, а также для неполных молодых семей, состоящих из одного молодого родителя и одного ребенка или более.</w:t>
      </w:r>
      <w:bookmarkStart w:id="74" w:name="sub_404011"/>
      <w:bookmarkEnd w:id="73"/>
    </w:p>
    <w:p w:rsidR="00B73D69" w:rsidRDefault="00B73D69" w:rsidP="00482B8C">
      <w:pPr>
        <w:spacing w:line="360" w:lineRule="auto"/>
        <w:ind w:firstLine="708"/>
        <w:jc w:val="both"/>
        <w:rPr>
          <w:sz w:val="28"/>
          <w:szCs w:val="28"/>
        </w:rPr>
      </w:pPr>
      <w:r>
        <w:rPr>
          <w:sz w:val="28"/>
          <w:szCs w:val="28"/>
        </w:rPr>
        <w:t>22</w:t>
      </w:r>
      <w:r w:rsidRPr="00B171CA">
        <w:rPr>
          <w:sz w:val="28"/>
          <w:szCs w:val="28"/>
        </w:rPr>
        <w:t xml:space="preserve">. В случае использования социальной выплаты на цель, предусмотренную </w:t>
      </w:r>
      <w:hyperlink w:anchor="sub_44023" w:history="1">
        <w:r w:rsidRPr="00B171CA">
          <w:rPr>
            <w:rStyle w:val="a5"/>
            <w:sz w:val="28"/>
            <w:szCs w:val="28"/>
          </w:rPr>
          <w:t>подпунктом "в" пункта 2</w:t>
        </w:r>
      </w:hyperlink>
      <w:r w:rsidRPr="00B171CA">
        <w:rPr>
          <w:sz w:val="28"/>
          <w:szCs w:val="28"/>
        </w:rPr>
        <w:t xml:space="preserve"> Правил, ее размер устанавливается в соответствии с </w:t>
      </w:r>
      <w:hyperlink w:anchor="sub_404010" w:history="1">
        <w:r w:rsidRPr="00B171CA">
          <w:rPr>
            <w:rStyle w:val="a5"/>
            <w:sz w:val="28"/>
            <w:szCs w:val="28"/>
          </w:rPr>
          <w:t>пунктом 10</w:t>
        </w:r>
      </w:hyperlink>
      <w:r w:rsidRPr="00B171CA">
        <w:rPr>
          <w:sz w:val="28"/>
          <w:szCs w:val="28"/>
        </w:rPr>
        <w:t xml:space="preserve"> Правил и ограничивается суммой остатка задолженности по выплате остатка пая.</w:t>
      </w:r>
      <w:bookmarkStart w:id="75" w:name="sub_404012"/>
      <w:bookmarkEnd w:id="74"/>
    </w:p>
    <w:p w:rsidR="000F3959" w:rsidRDefault="00B73D69" w:rsidP="00482B8C">
      <w:pPr>
        <w:spacing w:line="360" w:lineRule="auto"/>
        <w:ind w:firstLine="708"/>
        <w:jc w:val="both"/>
        <w:rPr>
          <w:sz w:val="28"/>
          <w:szCs w:val="28"/>
        </w:rPr>
      </w:pPr>
      <w:r>
        <w:rPr>
          <w:sz w:val="28"/>
          <w:szCs w:val="28"/>
        </w:rPr>
        <w:t>23</w:t>
      </w:r>
      <w:r w:rsidRPr="00B171CA">
        <w:rPr>
          <w:sz w:val="28"/>
          <w:szCs w:val="28"/>
        </w:rPr>
        <w:t xml:space="preserve">. В случае использования социальной выплаты на цель, предусмотренную </w:t>
      </w:r>
      <w:r w:rsidR="000F3959">
        <w:rPr>
          <w:sz w:val="28"/>
          <w:szCs w:val="28"/>
        </w:rPr>
        <w:t xml:space="preserve">  </w:t>
      </w:r>
      <w:hyperlink w:anchor="sub_44026" w:history="1">
        <w:r w:rsidRPr="00B171CA">
          <w:rPr>
            <w:rStyle w:val="a5"/>
            <w:sz w:val="28"/>
            <w:szCs w:val="28"/>
          </w:rPr>
          <w:t>подпунктом </w:t>
        </w:r>
        <w:r w:rsidR="000F3959">
          <w:rPr>
            <w:rStyle w:val="a5"/>
            <w:sz w:val="28"/>
            <w:szCs w:val="28"/>
          </w:rPr>
          <w:t>«</w:t>
        </w:r>
        <w:r w:rsidRPr="00B171CA">
          <w:rPr>
            <w:rStyle w:val="a5"/>
            <w:sz w:val="28"/>
            <w:szCs w:val="28"/>
          </w:rPr>
          <w:t>е</w:t>
        </w:r>
        <w:r w:rsidR="000F3959">
          <w:rPr>
            <w:rStyle w:val="a5"/>
            <w:sz w:val="28"/>
            <w:szCs w:val="28"/>
          </w:rPr>
          <w:t>»</w:t>
        </w:r>
        <w:r w:rsidRPr="00B171CA">
          <w:rPr>
            <w:rStyle w:val="a5"/>
            <w:sz w:val="28"/>
            <w:szCs w:val="28"/>
          </w:rPr>
          <w:t xml:space="preserve"> </w:t>
        </w:r>
        <w:r w:rsidR="000F3959">
          <w:rPr>
            <w:rStyle w:val="a5"/>
            <w:sz w:val="28"/>
            <w:szCs w:val="28"/>
          </w:rPr>
          <w:t xml:space="preserve"> </w:t>
        </w:r>
        <w:r w:rsidRPr="00B171CA">
          <w:rPr>
            <w:rStyle w:val="a5"/>
            <w:sz w:val="28"/>
            <w:szCs w:val="28"/>
          </w:rPr>
          <w:t>пункта 2</w:t>
        </w:r>
      </w:hyperlink>
      <w:r w:rsidRPr="00B171CA">
        <w:rPr>
          <w:sz w:val="28"/>
          <w:szCs w:val="28"/>
        </w:rPr>
        <w:t xml:space="preserve"> </w:t>
      </w:r>
      <w:r w:rsidR="000F3959">
        <w:rPr>
          <w:sz w:val="28"/>
          <w:szCs w:val="28"/>
        </w:rPr>
        <w:t xml:space="preserve"> </w:t>
      </w:r>
      <w:r w:rsidRPr="00B171CA">
        <w:rPr>
          <w:sz w:val="28"/>
          <w:szCs w:val="28"/>
        </w:rPr>
        <w:t xml:space="preserve">Правил, </w:t>
      </w:r>
      <w:r w:rsidR="000F3959">
        <w:rPr>
          <w:sz w:val="28"/>
          <w:szCs w:val="28"/>
        </w:rPr>
        <w:t xml:space="preserve">  </w:t>
      </w:r>
      <w:r w:rsidRPr="00B171CA">
        <w:rPr>
          <w:sz w:val="28"/>
          <w:szCs w:val="28"/>
        </w:rPr>
        <w:t>размер</w:t>
      </w:r>
      <w:r w:rsidR="000F3959">
        <w:rPr>
          <w:sz w:val="28"/>
          <w:szCs w:val="28"/>
        </w:rPr>
        <w:t xml:space="preserve"> </w:t>
      </w:r>
      <w:r w:rsidRPr="00B171CA">
        <w:rPr>
          <w:sz w:val="28"/>
          <w:szCs w:val="28"/>
        </w:rPr>
        <w:t xml:space="preserve"> социальной </w:t>
      </w:r>
    </w:p>
    <w:p w:rsidR="00B73D69" w:rsidRDefault="00B73D69" w:rsidP="000F3959">
      <w:pPr>
        <w:spacing w:line="360" w:lineRule="auto"/>
        <w:jc w:val="both"/>
        <w:rPr>
          <w:sz w:val="28"/>
          <w:szCs w:val="28"/>
        </w:rPr>
      </w:pPr>
      <w:r w:rsidRPr="00B171CA">
        <w:rPr>
          <w:sz w:val="28"/>
          <w:szCs w:val="28"/>
        </w:rPr>
        <w:t xml:space="preserve">выплаты устанавливается в соответствии с </w:t>
      </w:r>
      <w:hyperlink w:anchor="sub_404010" w:history="1">
        <w:r w:rsidRPr="00B171CA">
          <w:rPr>
            <w:rStyle w:val="a5"/>
            <w:sz w:val="28"/>
            <w:szCs w:val="28"/>
          </w:rPr>
          <w:t>пунктом 10</w:t>
        </w:r>
      </w:hyperlink>
      <w:r w:rsidRPr="00B171CA">
        <w:rPr>
          <w:sz w:val="28"/>
          <w:szCs w:val="28"/>
        </w:rPr>
        <w:t xml:space="preserve">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bookmarkEnd w:id="75"/>
    </w:p>
    <w:p w:rsidR="008813DE" w:rsidRDefault="008813DE" w:rsidP="008813DE">
      <w:pPr>
        <w:spacing w:line="360" w:lineRule="auto"/>
        <w:ind w:firstLine="708"/>
        <w:jc w:val="both"/>
        <w:rPr>
          <w:sz w:val="28"/>
          <w:szCs w:val="28"/>
        </w:rPr>
      </w:pPr>
    </w:p>
    <w:p w:rsidR="008813DE" w:rsidRDefault="008813DE" w:rsidP="008813DE">
      <w:pPr>
        <w:spacing w:line="360" w:lineRule="auto"/>
        <w:ind w:firstLine="708"/>
        <w:jc w:val="both"/>
        <w:rPr>
          <w:sz w:val="28"/>
          <w:szCs w:val="28"/>
        </w:rPr>
      </w:pPr>
    </w:p>
    <w:p w:rsidR="008813DE" w:rsidRDefault="008813DE" w:rsidP="008813DE">
      <w:pPr>
        <w:spacing w:line="360" w:lineRule="auto"/>
        <w:ind w:firstLine="708"/>
        <w:jc w:val="both"/>
        <w:rPr>
          <w:sz w:val="28"/>
          <w:szCs w:val="28"/>
        </w:rPr>
      </w:pPr>
    </w:p>
    <w:p w:rsidR="008813DE" w:rsidRDefault="008813DE" w:rsidP="008813DE">
      <w:pPr>
        <w:spacing w:line="360" w:lineRule="auto"/>
        <w:ind w:firstLine="708"/>
        <w:jc w:val="both"/>
        <w:rPr>
          <w:sz w:val="28"/>
          <w:szCs w:val="28"/>
        </w:rPr>
      </w:pPr>
    </w:p>
    <w:p w:rsidR="008813DE" w:rsidRDefault="008813DE" w:rsidP="008813DE">
      <w:pPr>
        <w:spacing w:line="360" w:lineRule="auto"/>
        <w:ind w:firstLine="708"/>
        <w:jc w:val="both"/>
        <w:rPr>
          <w:sz w:val="28"/>
          <w:szCs w:val="28"/>
        </w:rPr>
      </w:pPr>
    </w:p>
    <w:p w:rsidR="000F3959" w:rsidRDefault="000F3959" w:rsidP="00482B8C">
      <w:pPr>
        <w:spacing w:line="360" w:lineRule="auto"/>
        <w:jc w:val="both"/>
        <w:rPr>
          <w:sz w:val="28"/>
          <w:szCs w:val="28"/>
        </w:rPr>
      </w:pPr>
    </w:p>
    <w:p w:rsidR="00482B8C" w:rsidRDefault="00482B8C" w:rsidP="00482B8C">
      <w:pPr>
        <w:spacing w:line="360" w:lineRule="auto"/>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0F3959" w:rsidRDefault="000F3959" w:rsidP="008813DE">
      <w:pPr>
        <w:spacing w:line="360" w:lineRule="auto"/>
        <w:ind w:firstLine="708"/>
        <w:jc w:val="both"/>
        <w:rPr>
          <w:sz w:val="28"/>
          <w:szCs w:val="28"/>
        </w:rPr>
      </w:pPr>
    </w:p>
    <w:p w:rsidR="008813DE" w:rsidRDefault="008813DE" w:rsidP="008813DE">
      <w:pPr>
        <w:spacing w:line="360" w:lineRule="auto"/>
        <w:ind w:firstLine="708"/>
        <w:jc w:val="both"/>
        <w:rPr>
          <w:sz w:val="28"/>
          <w:szCs w:val="28"/>
        </w:rPr>
      </w:pPr>
    </w:p>
    <w:p w:rsidR="008813DE" w:rsidRPr="008813DE" w:rsidRDefault="00B81DF8" w:rsidP="008813DE">
      <w:pPr>
        <w:ind w:left="5245"/>
        <w:rPr>
          <w:sz w:val="28"/>
          <w:szCs w:val="28"/>
        </w:rPr>
      </w:pPr>
      <w:bookmarkStart w:id="76" w:name="sub_300"/>
      <w:r>
        <w:rPr>
          <w:rStyle w:val="ab"/>
          <w:b w:val="0"/>
          <w:bCs/>
          <w:sz w:val="28"/>
          <w:szCs w:val="28"/>
        </w:rPr>
        <w:lastRenderedPageBreak/>
        <w:t>Приложение №</w:t>
      </w:r>
      <w:r w:rsidR="008813DE" w:rsidRPr="008813DE">
        <w:rPr>
          <w:rStyle w:val="ab"/>
          <w:b w:val="0"/>
          <w:bCs/>
          <w:sz w:val="28"/>
          <w:szCs w:val="28"/>
        </w:rPr>
        <w:t>5</w:t>
      </w:r>
    </w:p>
    <w:bookmarkEnd w:id="76"/>
    <w:p w:rsidR="008813DE" w:rsidRPr="008813DE" w:rsidRDefault="008813DE" w:rsidP="008813DE">
      <w:pPr>
        <w:ind w:left="5245"/>
        <w:rPr>
          <w:sz w:val="28"/>
          <w:szCs w:val="28"/>
        </w:rPr>
      </w:pPr>
      <w:r w:rsidRPr="008813DE">
        <w:rPr>
          <w:rStyle w:val="ab"/>
          <w:b w:val="0"/>
          <w:bCs/>
          <w:sz w:val="28"/>
          <w:szCs w:val="28"/>
        </w:rPr>
        <w:t xml:space="preserve">к </w:t>
      </w:r>
      <w:hyperlink w:anchor="sub_1000" w:history="1">
        <w:r w:rsidRPr="008813DE">
          <w:rPr>
            <w:rStyle w:val="a5"/>
            <w:sz w:val="28"/>
            <w:szCs w:val="28"/>
          </w:rPr>
          <w:t>Муниципальной программе</w:t>
        </w:r>
      </w:hyperlink>
    </w:p>
    <w:p w:rsidR="008813DE" w:rsidRPr="008813DE" w:rsidRDefault="008813DE" w:rsidP="008813DE">
      <w:pPr>
        <w:ind w:left="5245"/>
        <w:rPr>
          <w:sz w:val="28"/>
          <w:szCs w:val="28"/>
        </w:rPr>
      </w:pPr>
      <w:r w:rsidRPr="008813DE">
        <w:rPr>
          <w:rStyle w:val="ab"/>
          <w:b w:val="0"/>
          <w:bCs/>
          <w:sz w:val="28"/>
          <w:szCs w:val="28"/>
        </w:rPr>
        <w:t xml:space="preserve">«Обеспечение жильем молодых </w:t>
      </w:r>
    </w:p>
    <w:p w:rsidR="008813DE" w:rsidRPr="008813DE" w:rsidRDefault="008813DE" w:rsidP="008813DE">
      <w:pPr>
        <w:ind w:left="5245"/>
        <w:rPr>
          <w:rStyle w:val="ab"/>
          <w:b w:val="0"/>
          <w:bCs/>
          <w:sz w:val="28"/>
          <w:szCs w:val="28"/>
        </w:rPr>
      </w:pPr>
      <w:r w:rsidRPr="008813DE">
        <w:rPr>
          <w:rStyle w:val="ab"/>
          <w:b w:val="0"/>
          <w:bCs/>
          <w:sz w:val="28"/>
          <w:szCs w:val="28"/>
        </w:rPr>
        <w:t xml:space="preserve">семей городского округа           </w:t>
      </w:r>
    </w:p>
    <w:p w:rsidR="008813DE" w:rsidRPr="008813DE" w:rsidRDefault="008813DE" w:rsidP="008813DE">
      <w:pPr>
        <w:ind w:left="5245"/>
        <w:rPr>
          <w:bCs/>
          <w:sz w:val="28"/>
          <w:szCs w:val="28"/>
        </w:rPr>
      </w:pPr>
      <w:r w:rsidRPr="008813DE">
        <w:rPr>
          <w:rStyle w:val="ab"/>
          <w:b w:val="0"/>
          <w:bCs/>
          <w:sz w:val="28"/>
          <w:szCs w:val="28"/>
        </w:rPr>
        <w:t>ЗАТО город Фокино"</w:t>
      </w:r>
    </w:p>
    <w:p w:rsidR="008813DE" w:rsidRPr="008813DE" w:rsidRDefault="008813DE" w:rsidP="008813DE">
      <w:pPr>
        <w:ind w:left="5245"/>
        <w:rPr>
          <w:sz w:val="28"/>
          <w:szCs w:val="28"/>
        </w:rPr>
      </w:pPr>
      <w:r w:rsidRPr="008813DE">
        <w:rPr>
          <w:rStyle w:val="ab"/>
          <w:b w:val="0"/>
          <w:bCs/>
          <w:sz w:val="28"/>
          <w:szCs w:val="28"/>
        </w:rPr>
        <w:t>на 201</w:t>
      </w:r>
      <w:r w:rsidR="000F3959">
        <w:rPr>
          <w:rStyle w:val="ab"/>
          <w:b w:val="0"/>
          <w:bCs/>
          <w:sz w:val="28"/>
          <w:szCs w:val="28"/>
        </w:rPr>
        <w:t>9</w:t>
      </w:r>
      <w:r w:rsidRPr="008813DE">
        <w:rPr>
          <w:rStyle w:val="ab"/>
          <w:b w:val="0"/>
          <w:bCs/>
          <w:sz w:val="28"/>
          <w:szCs w:val="28"/>
        </w:rPr>
        <w:t>-20</w:t>
      </w:r>
      <w:r w:rsidR="000F3959">
        <w:rPr>
          <w:rStyle w:val="ab"/>
          <w:b w:val="0"/>
          <w:bCs/>
          <w:sz w:val="28"/>
          <w:szCs w:val="28"/>
        </w:rPr>
        <w:t>21</w:t>
      </w:r>
      <w:r w:rsidRPr="008813DE">
        <w:rPr>
          <w:rStyle w:val="ab"/>
          <w:b w:val="0"/>
          <w:bCs/>
          <w:sz w:val="28"/>
          <w:szCs w:val="28"/>
        </w:rPr>
        <w:t>-ые годы</w:t>
      </w:r>
    </w:p>
    <w:p w:rsidR="008813DE" w:rsidRPr="008813DE" w:rsidRDefault="008813DE" w:rsidP="008813DE">
      <w:pPr>
        <w:rPr>
          <w:sz w:val="28"/>
          <w:szCs w:val="28"/>
        </w:rPr>
      </w:pPr>
    </w:p>
    <w:p w:rsidR="008813DE" w:rsidRDefault="008813DE" w:rsidP="008813DE">
      <w:pPr>
        <w:rPr>
          <w:sz w:val="28"/>
          <w:szCs w:val="28"/>
        </w:rPr>
      </w:pPr>
    </w:p>
    <w:p w:rsidR="008813DE" w:rsidRPr="00E31469" w:rsidRDefault="008813DE" w:rsidP="008813DE">
      <w:pPr>
        <w:rPr>
          <w:sz w:val="28"/>
          <w:szCs w:val="28"/>
        </w:rPr>
      </w:pPr>
    </w:p>
    <w:p w:rsidR="008813DE" w:rsidRPr="00BE0992" w:rsidRDefault="008813DE" w:rsidP="008813DE">
      <w:pPr>
        <w:pStyle w:val="1"/>
        <w:rPr>
          <w:rFonts w:ascii="Times New Roman" w:hAnsi="Times New Roman" w:cs="Times New Roman"/>
          <w:b w:val="0"/>
          <w:color w:val="auto"/>
          <w:sz w:val="28"/>
          <w:szCs w:val="28"/>
        </w:rPr>
      </w:pPr>
      <w:r w:rsidRPr="00BE0992">
        <w:rPr>
          <w:rFonts w:ascii="Times New Roman" w:hAnsi="Times New Roman" w:cs="Times New Roman"/>
          <w:b w:val="0"/>
          <w:color w:val="auto"/>
          <w:sz w:val="28"/>
          <w:szCs w:val="28"/>
        </w:rPr>
        <w:t>Порядок</w:t>
      </w:r>
      <w:r w:rsidRPr="00BE0992">
        <w:rPr>
          <w:rFonts w:ascii="Times New Roman" w:hAnsi="Times New Roman" w:cs="Times New Roman"/>
          <w:b w:val="0"/>
          <w:color w:val="auto"/>
          <w:sz w:val="28"/>
          <w:szCs w:val="28"/>
        </w:rPr>
        <w:br/>
        <w:t>признания молодой семьи</w:t>
      </w:r>
      <w:r>
        <w:rPr>
          <w:rFonts w:ascii="Times New Roman" w:hAnsi="Times New Roman" w:cs="Times New Roman"/>
          <w:b w:val="0"/>
          <w:color w:val="auto"/>
          <w:sz w:val="28"/>
          <w:szCs w:val="28"/>
        </w:rPr>
        <w:t>,</w:t>
      </w:r>
      <w:r w:rsidRPr="00BE0992">
        <w:rPr>
          <w:rFonts w:ascii="Times New Roman" w:hAnsi="Times New Roman" w:cs="Times New Roman"/>
          <w:b w:val="0"/>
          <w:color w:val="auto"/>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813DE" w:rsidRPr="00E31469" w:rsidRDefault="008813DE" w:rsidP="008813DE">
      <w:pPr>
        <w:rPr>
          <w:sz w:val="28"/>
          <w:szCs w:val="28"/>
        </w:rPr>
      </w:pPr>
    </w:p>
    <w:p w:rsidR="008813DE" w:rsidRDefault="008813DE" w:rsidP="00482B8C">
      <w:pPr>
        <w:spacing w:line="360" w:lineRule="auto"/>
        <w:ind w:firstLine="708"/>
        <w:jc w:val="both"/>
        <w:rPr>
          <w:sz w:val="28"/>
          <w:szCs w:val="28"/>
        </w:rPr>
      </w:pPr>
      <w:bookmarkStart w:id="77" w:name="sub_301"/>
      <w:r w:rsidRPr="00021F65">
        <w:rPr>
          <w:sz w:val="28"/>
          <w:szCs w:val="28"/>
        </w:rPr>
        <w:t xml:space="preserve">1. Настоящий Порядок определяет условия признания молодой семьи, претендующей на участие в Муниципальной программе "Обеспечение жильем молодых семей городского </w:t>
      </w:r>
      <w:proofErr w:type="gramStart"/>
      <w:r w:rsidRPr="00021F65">
        <w:rPr>
          <w:sz w:val="28"/>
          <w:szCs w:val="28"/>
        </w:rPr>
        <w:t>о</w:t>
      </w:r>
      <w:r w:rsidR="000F3959">
        <w:rPr>
          <w:sz w:val="28"/>
          <w:szCs w:val="28"/>
        </w:rPr>
        <w:t>круга</w:t>
      </w:r>
      <w:proofErr w:type="gramEnd"/>
      <w:r w:rsidR="000F3959">
        <w:rPr>
          <w:sz w:val="28"/>
          <w:szCs w:val="28"/>
        </w:rPr>
        <w:t xml:space="preserve"> ЗАТО город Фокино" на 2019-2021</w:t>
      </w:r>
      <w:r w:rsidRPr="00021F65">
        <w:rPr>
          <w:sz w:val="28"/>
          <w:szCs w:val="28"/>
        </w:rPr>
        <w:t xml:space="preserve">-ые годы (далее - Программа),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 (далее - молодая семья, имеющая достаточные доходы) на приобретение (строительство) жилья </w:t>
      </w:r>
      <w:proofErr w:type="spellStart"/>
      <w:r w:rsidRPr="00021F65">
        <w:rPr>
          <w:sz w:val="28"/>
          <w:szCs w:val="28"/>
        </w:rPr>
        <w:t>экономкласса</w:t>
      </w:r>
      <w:proofErr w:type="spellEnd"/>
      <w:r w:rsidRPr="00021F65">
        <w:rPr>
          <w:sz w:val="28"/>
          <w:szCs w:val="28"/>
        </w:rPr>
        <w:t>.</w:t>
      </w:r>
      <w:bookmarkStart w:id="78" w:name="sub_302"/>
      <w:bookmarkEnd w:id="77"/>
    </w:p>
    <w:p w:rsidR="008813DE" w:rsidRDefault="008813DE" w:rsidP="00482B8C">
      <w:pPr>
        <w:spacing w:line="360" w:lineRule="auto"/>
        <w:ind w:firstLine="708"/>
        <w:jc w:val="both"/>
        <w:rPr>
          <w:sz w:val="28"/>
          <w:szCs w:val="28"/>
        </w:rPr>
      </w:pPr>
      <w:r w:rsidRPr="00021F65">
        <w:rPr>
          <w:sz w:val="28"/>
          <w:szCs w:val="28"/>
        </w:rPr>
        <w:t>2. Для целей настоящего Порядка под достаточными доходами понимаются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Программы (далее - достаточные доходы).</w:t>
      </w:r>
      <w:bookmarkStart w:id="79" w:name="sub_303"/>
      <w:bookmarkEnd w:id="78"/>
    </w:p>
    <w:p w:rsidR="008813DE" w:rsidRPr="00482B8C" w:rsidRDefault="00482B8C" w:rsidP="00482B8C">
      <w:pPr>
        <w:spacing w:line="360" w:lineRule="auto"/>
        <w:ind w:left="720"/>
        <w:jc w:val="both"/>
        <w:rPr>
          <w:sz w:val="28"/>
          <w:szCs w:val="28"/>
        </w:rPr>
      </w:pPr>
      <w:r>
        <w:rPr>
          <w:sz w:val="28"/>
          <w:szCs w:val="28"/>
        </w:rPr>
        <w:t xml:space="preserve">3. </w:t>
      </w:r>
      <w:r w:rsidR="008813DE" w:rsidRPr="00482B8C">
        <w:rPr>
          <w:sz w:val="28"/>
          <w:szCs w:val="28"/>
        </w:rPr>
        <w:t xml:space="preserve">Признание   молодой    семьи     имеющей      достаточные    доходы </w:t>
      </w:r>
    </w:p>
    <w:p w:rsidR="006C7C8F" w:rsidRDefault="008813DE" w:rsidP="000F3959">
      <w:pPr>
        <w:spacing w:line="360" w:lineRule="auto"/>
        <w:jc w:val="both"/>
        <w:rPr>
          <w:sz w:val="28"/>
          <w:szCs w:val="28"/>
        </w:rPr>
      </w:pPr>
      <w:r w:rsidRPr="008813DE">
        <w:rPr>
          <w:sz w:val="28"/>
          <w:szCs w:val="28"/>
        </w:rPr>
        <w:t xml:space="preserve">осуществляется комиссией по формированию списка участников муниципальной программы "Обеспечение жильем молодых семей городского </w:t>
      </w:r>
      <w:proofErr w:type="gramStart"/>
      <w:r w:rsidRPr="008813DE">
        <w:rPr>
          <w:sz w:val="28"/>
          <w:szCs w:val="28"/>
        </w:rPr>
        <w:t>о</w:t>
      </w:r>
      <w:r w:rsidR="000F3959">
        <w:rPr>
          <w:sz w:val="28"/>
          <w:szCs w:val="28"/>
        </w:rPr>
        <w:t>круга</w:t>
      </w:r>
      <w:proofErr w:type="gramEnd"/>
      <w:r w:rsidR="000F3959">
        <w:rPr>
          <w:sz w:val="28"/>
          <w:szCs w:val="28"/>
        </w:rPr>
        <w:t xml:space="preserve"> ЗАТО город Фокино" на 2019-2021</w:t>
      </w:r>
      <w:r w:rsidRPr="008813DE">
        <w:rPr>
          <w:sz w:val="28"/>
          <w:szCs w:val="28"/>
        </w:rPr>
        <w:t>-ые годы  (далее - комиссия) при соблюдении одного из следующих условий:</w:t>
      </w:r>
      <w:bookmarkStart w:id="80" w:name="sub_3031"/>
      <w:bookmarkEnd w:id="79"/>
    </w:p>
    <w:p w:rsidR="00482B8C" w:rsidRDefault="00482B8C" w:rsidP="008813DE">
      <w:pPr>
        <w:spacing w:line="360" w:lineRule="auto"/>
        <w:jc w:val="center"/>
        <w:rPr>
          <w:sz w:val="28"/>
          <w:szCs w:val="28"/>
        </w:rPr>
      </w:pPr>
    </w:p>
    <w:p w:rsidR="00482B8C" w:rsidRDefault="00482B8C" w:rsidP="008813DE">
      <w:pPr>
        <w:spacing w:line="360" w:lineRule="auto"/>
        <w:jc w:val="center"/>
        <w:rPr>
          <w:sz w:val="28"/>
          <w:szCs w:val="28"/>
        </w:rPr>
      </w:pPr>
    </w:p>
    <w:p w:rsidR="008813DE" w:rsidRDefault="008813DE" w:rsidP="008813DE">
      <w:pPr>
        <w:spacing w:line="360" w:lineRule="auto"/>
        <w:jc w:val="center"/>
        <w:rPr>
          <w:sz w:val="28"/>
          <w:szCs w:val="28"/>
        </w:rPr>
      </w:pPr>
      <w:r>
        <w:rPr>
          <w:sz w:val="28"/>
          <w:szCs w:val="28"/>
        </w:rPr>
        <w:lastRenderedPageBreak/>
        <w:t>2</w:t>
      </w:r>
    </w:p>
    <w:p w:rsidR="008813DE" w:rsidRPr="00021F65" w:rsidRDefault="00482B8C" w:rsidP="008813DE">
      <w:pPr>
        <w:spacing w:line="360" w:lineRule="auto"/>
        <w:ind w:firstLine="708"/>
        <w:jc w:val="both"/>
        <w:rPr>
          <w:sz w:val="28"/>
          <w:szCs w:val="28"/>
        </w:rPr>
      </w:pPr>
      <w:r>
        <w:rPr>
          <w:sz w:val="28"/>
          <w:szCs w:val="28"/>
        </w:rPr>
        <w:t>3.1. В</w:t>
      </w:r>
      <w:r w:rsidR="008813DE" w:rsidRPr="00021F65">
        <w:rPr>
          <w:sz w:val="28"/>
          <w:szCs w:val="28"/>
        </w:rPr>
        <w:t xml:space="preserve">озможность получения одним из членов молодой семьи жилищного кредита, в том числе ипотечного, или жилищного займа на приобретение (строительство) жилья </w:t>
      </w:r>
      <w:proofErr w:type="spellStart"/>
      <w:r w:rsidR="008813DE" w:rsidRPr="00021F65">
        <w:rPr>
          <w:sz w:val="28"/>
          <w:szCs w:val="28"/>
        </w:rPr>
        <w:t>экономкласса</w:t>
      </w:r>
      <w:proofErr w:type="spellEnd"/>
      <w:r w:rsidR="008813DE" w:rsidRPr="00021F65">
        <w:rPr>
          <w:sz w:val="28"/>
          <w:szCs w:val="28"/>
        </w:rPr>
        <w:t xml:space="preserve"> в размере, достаточном для оплаты расчетной (средней) стоимости жилья </w:t>
      </w:r>
      <w:proofErr w:type="spellStart"/>
      <w:r w:rsidR="008813DE" w:rsidRPr="00021F65">
        <w:rPr>
          <w:sz w:val="28"/>
          <w:szCs w:val="28"/>
        </w:rPr>
        <w:t>экономкласса</w:t>
      </w:r>
      <w:proofErr w:type="spellEnd"/>
      <w:r w:rsidR="008813DE" w:rsidRPr="00021F65">
        <w:rPr>
          <w:sz w:val="28"/>
          <w:szCs w:val="28"/>
        </w:rPr>
        <w:t xml:space="preserve"> в части, превышающей размер предоставляемой социал</w:t>
      </w:r>
      <w:r>
        <w:rPr>
          <w:sz w:val="28"/>
          <w:szCs w:val="28"/>
        </w:rPr>
        <w:t>ьной выплаты в рамках Программы.</w:t>
      </w:r>
    </w:p>
    <w:p w:rsidR="008813DE" w:rsidRPr="00021F65" w:rsidRDefault="00482B8C" w:rsidP="008813DE">
      <w:pPr>
        <w:spacing w:line="360" w:lineRule="auto"/>
        <w:ind w:firstLine="708"/>
        <w:jc w:val="both"/>
        <w:rPr>
          <w:sz w:val="28"/>
          <w:szCs w:val="28"/>
        </w:rPr>
      </w:pPr>
      <w:bookmarkStart w:id="81" w:name="sub_3032"/>
      <w:bookmarkEnd w:id="80"/>
      <w:r>
        <w:rPr>
          <w:sz w:val="28"/>
          <w:szCs w:val="28"/>
        </w:rPr>
        <w:t>3.2. Н</w:t>
      </w:r>
      <w:r w:rsidR="008813DE" w:rsidRPr="00021F65">
        <w:rPr>
          <w:sz w:val="28"/>
          <w:szCs w:val="28"/>
        </w:rPr>
        <w:t xml:space="preserve">аличие у одного из членов молодой семьи банковских вкладов в размере, достаточном для оплаты расчетной (средней) стоимости жилья </w:t>
      </w:r>
      <w:proofErr w:type="spellStart"/>
      <w:r w:rsidR="008813DE" w:rsidRPr="00021F65">
        <w:rPr>
          <w:sz w:val="28"/>
          <w:szCs w:val="28"/>
        </w:rPr>
        <w:t>экономкласса</w:t>
      </w:r>
      <w:proofErr w:type="spellEnd"/>
      <w:r w:rsidR="008813DE" w:rsidRPr="00021F65">
        <w:rPr>
          <w:sz w:val="28"/>
          <w:szCs w:val="28"/>
        </w:rPr>
        <w:t xml:space="preserve"> в части, превышающей размер предоставляемой социал</w:t>
      </w:r>
      <w:r>
        <w:rPr>
          <w:sz w:val="28"/>
          <w:szCs w:val="28"/>
        </w:rPr>
        <w:t>ьной выплаты в рамках Программы.</w:t>
      </w:r>
    </w:p>
    <w:p w:rsidR="008813DE" w:rsidRDefault="00482B8C" w:rsidP="00482B8C">
      <w:pPr>
        <w:spacing w:line="360" w:lineRule="auto"/>
        <w:ind w:firstLine="708"/>
        <w:jc w:val="both"/>
        <w:rPr>
          <w:sz w:val="28"/>
          <w:szCs w:val="28"/>
        </w:rPr>
      </w:pPr>
      <w:bookmarkStart w:id="82" w:name="sub_3033"/>
      <w:bookmarkEnd w:id="81"/>
      <w:r>
        <w:rPr>
          <w:sz w:val="28"/>
          <w:szCs w:val="28"/>
        </w:rPr>
        <w:t>3.3. Н</w:t>
      </w:r>
      <w:r w:rsidR="008813DE" w:rsidRPr="00021F65">
        <w:rPr>
          <w:sz w:val="28"/>
          <w:szCs w:val="28"/>
        </w:rPr>
        <w:t xml:space="preserve">аличие права на получение материнского (семейного) капитала в размере, достаточном для оплаты расчетной (средней) стоимости жилья </w:t>
      </w:r>
      <w:proofErr w:type="spellStart"/>
      <w:r w:rsidR="008813DE" w:rsidRPr="00021F65">
        <w:rPr>
          <w:sz w:val="28"/>
          <w:szCs w:val="28"/>
        </w:rPr>
        <w:t>экономкласса</w:t>
      </w:r>
      <w:proofErr w:type="spellEnd"/>
      <w:r w:rsidR="008813DE" w:rsidRPr="00021F65">
        <w:rPr>
          <w:sz w:val="28"/>
          <w:szCs w:val="28"/>
        </w:rPr>
        <w:t xml:space="preserve"> в части, превышающей размер предоставляемой социальной выплаты в рамках Программы.</w:t>
      </w:r>
      <w:bookmarkStart w:id="83" w:name="sub_304"/>
      <w:bookmarkEnd w:id="82"/>
    </w:p>
    <w:p w:rsidR="008813DE" w:rsidRPr="00021F65" w:rsidRDefault="008813DE" w:rsidP="008813DE">
      <w:pPr>
        <w:spacing w:line="360" w:lineRule="auto"/>
        <w:ind w:firstLine="708"/>
        <w:jc w:val="both"/>
        <w:rPr>
          <w:sz w:val="28"/>
          <w:szCs w:val="28"/>
        </w:rPr>
      </w:pPr>
      <w:r w:rsidRPr="00021F65">
        <w:rPr>
          <w:sz w:val="28"/>
          <w:szCs w:val="28"/>
        </w:rPr>
        <w:t>4. Для признания молодой семьи имеющей достаточные доходы молодая семья подает в комиссию  следующие документы:</w:t>
      </w:r>
    </w:p>
    <w:p w:rsidR="008813DE" w:rsidRPr="00021F65" w:rsidRDefault="00482B8C" w:rsidP="008813DE">
      <w:pPr>
        <w:spacing w:line="360" w:lineRule="auto"/>
        <w:ind w:firstLine="708"/>
        <w:jc w:val="both"/>
        <w:rPr>
          <w:sz w:val="28"/>
          <w:szCs w:val="28"/>
        </w:rPr>
      </w:pPr>
      <w:bookmarkStart w:id="84" w:name="sub_3041"/>
      <w:bookmarkEnd w:id="83"/>
      <w:r>
        <w:rPr>
          <w:sz w:val="28"/>
          <w:szCs w:val="28"/>
        </w:rPr>
        <w:t>4.1. </w:t>
      </w:r>
      <w:proofErr w:type="gramStart"/>
      <w:r>
        <w:rPr>
          <w:sz w:val="28"/>
          <w:szCs w:val="28"/>
        </w:rPr>
        <w:t>И</w:t>
      </w:r>
      <w:r w:rsidR="008813DE" w:rsidRPr="00021F65">
        <w:rPr>
          <w:sz w:val="28"/>
          <w:szCs w:val="28"/>
        </w:rPr>
        <w:t xml:space="preserve">нформационное письмо банка и (или) иной организации, предоставляющей кредиты и (или) займы (в том числе ипотечные жилищные кредиты), о возможности получения молодой семьей кредита и (или) займа (в том числе ипотечного) на приобретение (строительство) жилья </w:t>
      </w:r>
      <w:proofErr w:type="spellStart"/>
      <w:r w:rsidR="008813DE" w:rsidRPr="00021F65">
        <w:rPr>
          <w:sz w:val="28"/>
          <w:szCs w:val="28"/>
        </w:rPr>
        <w:t>экономкласса</w:t>
      </w:r>
      <w:proofErr w:type="spellEnd"/>
      <w:r w:rsidR="008813DE" w:rsidRPr="00021F65">
        <w:rPr>
          <w:sz w:val="28"/>
          <w:szCs w:val="28"/>
        </w:rPr>
        <w:t xml:space="preserve"> с указание</w:t>
      </w:r>
      <w:r>
        <w:rPr>
          <w:sz w:val="28"/>
          <w:szCs w:val="28"/>
        </w:rPr>
        <w:t>м размера кредита и (или) займа.</w:t>
      </w:r>
      <w:proofErr w:type="gramEnd"/>
    </w:p>
    <w:p w:rsidR="008813DE" w:rsidRPr="00021F65" w:rsidRDefault="00482B8C" w:rsidP="008813DE">
      <w:pPr>
        <w:spacing w:line="360" w:lineRule="auto"/>
        <w:ind w:firstLine="708"/>
        <w:jc w:val="both"/>
        <w:rPr>
          <w:sz w:val="28"/>
          <w:szCs w:val="28"/>
        </w:rPr>
      </w:pPr>
      <w:bookmarkStart w:id="85" w:name="sub_3042"/>
      <w:bookmarkEnd w:id="84"/>
      <w:r>
        <w:rPr>
          <w:sz w:val="28"/>
          <w:szCs w:val="28"/>
        </w:rPr>
        <w:t>4.2. Д</w:t>
      </w:r>
      <w:r w:rsidR="008813DE" w:rsidRPr="00021F65">
        <w:rPr>
          <w:sz w:val="28"/>
          <w:szCs w:val="28"/>
        </w:rPr>
        <w:t>окумент, подтвер</w:t>
      </w:r>
      <w:r w:rsidR="008813DE">
        <w:rPr>
          <w:sz w:val="28"/>
          <w:szCs w:val="28"/>
        </w:rPr>
        <w:t xml:space="preserve">ждающий наличие у молодой семьи  </w:t>
      </w:r>
      <w:r w:rsidR="008813DE" w:rsidRPr="00021F65">
        <w:rPr>
          <w:sz w:val="28"/>
          <w:szCs w:val="28"/>
        </w:rPr>
        <w:t>банковских вклад</w:t>
      </w:r>
      <w:r>
        <w:rPr>
          <w:sz w:val="28"/>
          <w:szCs w:val="28"/>
        </w:rPr>
        <w:t>ов, с указанием размера вкладов.</w:t>
      </w:r>
    </w:p>
    <w:p w:rsidR="008813DE" w:rsidRDefault="00482B8C" w:rsidP="00482B8C">
      <w:pPr>
        <w:spacing w:line="360" w:lineRule="auto"/>
        <w:ind w:firstLine="708"/>
        <w:jc w:val="both"/>
        <w:rPr>
          <w:sz w:val="28"/>
          <w:szCs w:val="28"/>
        </w:rPr>
      </w:pPr>
      <w:bookmarkStart w:id="86" w:name="sub_3043"/>
      <w:bookmarkEnd w:id="85"/>
      <w:r>
        <w:rPr>
          <w:sz w:val="28"/>
          <w:szCs w:val="28"/>
        </w:rPr>
        <w:t>4.3.</w:t>
      </w:r>
      <w:r w:rsidR="008813DE" w:rsidRPr="00021F65">
        <w:rPr>
          <w:sz w:val="28"/>
          <w:szCs w:val="28"/>
        </w:rPr>
        <w:t> </w:t>
      </w:r>
      <w:r>
        <w:rPr>
          <w:sz w:val="28"/>
          <w:szCs w:val="28"/>
        </w:rPr>
        <w:t xml:space="preserve"> </w:t>
      </w:r>
      <w:hyperlink r:id="rId18" w:history="1">
        <w:r>
          <w:rPr>
            <w:rStyle w:val="a5"/>
            <w:sz w:val="28"/>
            <w:szCs w:val="28"/>
          </w:rPr>
          <w:t>Г</w:t>
        </w:r>
        <w:r w:rsidR="008813DE" w:rsidRPr="00021F65">
          <w:rPr>
            <w:rStyle w:val="a5"/>
            <w:sz w:val="28"/>
            <w:szCs w:val="28"/>
          </w:rPr>
          <w:t>осударственный сертификат</w:t>
        </w:r>
      </w:hyperlink>
      <w:r w:rsidR="008813DE" w:rsidRPr="00021F65">
        <w:rPr>
          <w:sz w:val="28"/>
          <w:szCs w:val="28"/>
        </w:rPr>
        <w:t xml:space="preserve"> на материнский (семейный) капитал.</w:t>
      </w:r>
      <w:bookmarkStart w:id="87" w:name="sub_305"/>
      <w:bookmarkEnd w:id="86"/>
    </w:p>
    <w:p w:rsidR="008813DE" w:rsidRDefault="008813DE" w:rsidP="000F3959">
      <w:pPr>
        <w:spacing w:line="360" w:lineRule="auto"/>
        <w:ind w:firstLine="708"/>
        <w:jc w:val="both"/>
        <w:rPr>
          <w:sz w:val="28"/>
          <w:szCs w:val="28"/>
        </w:rPr>
      </w:pPr>
      <w:r w:rsidRPr="00021F65">
        <w:rPr>
          <w:sz w:val="28"/>
          <w:szCs w:val="28"/>
        </w:rPr>
        <w:t xml:space="preserve">5. От имени молодой семьи </w:t>
      </w:r>
      <w:proofErr w:type="gramStart"/>
      <w:r w:rsidRPr="00021F65">
        <w:rPr>
          <w:sz w:val="28"/>
          <w:szCs w:val="28"/>
        </w:rPr>
        <w:t xml:space="preserve">документы, предусмотренные в </w:t>
      </w:r>
      <w:hyperlink w:anchor="sub_304" w:history="1">
        <w:r w:rsidRPr="00021F65">
          <w:rPr>
            <w:rStyle w:val="a5"/>
            <w:sz w:val="28"/>
            <w:szCs w:val="28"/>
          </w:rPr>
          <w:t>пункте 4</w:t>
        </w:r>
      </w:hyperlink>
      <w:r w:rsidRPr="00021F65">
        <w:rPr>
          <w:sz w:val="28"/>
          <w:szCs w:val="28"/>
        </w:rPr>
        <w:t xml:space="preserve"> настоящего Порядка могут</w:t>
      </w:r>
      <w:proofErr w:type="gramEnd"/>
      <w:r w:rsidRPr="00021F65">
        <w:rPr>
          <w:sz w:val="28"/>
          <w:szCs w:val="28"/>
        </w:rPr>
        <w:t xml:space="preserve"> быть поданы одним из ее членов, либо иным уполномоченным лицом при наличии нотариально оформленной доверенности.</w:t>
      </w:r>
      <w:bookmarkStart w:id="88" w:name="sub_306"/>
      <w:bookmarkEnd w:id="87"/>
    </w:p>
    <w:p w:rsidR="00482B8C" w:rsidRDefault="00482B8C" w:rsidP="008813DE">
      <w:pPr>
        <w:spacing w:line="360" w:lineRule="auto"/>
        <w:jc w:val="center"/>
        <w:rPr>
          <w:sz w:val="28"/>
          <w:szCs w:val="28"/>
        </w:rPr>
      </w:pPr>
    </w:p>
    <w:p w:rsidR="008813DE" w:rsidRDefault="008813DE" w:rsidP="008813DE">
      <w:pPr>
        <w:spacing w:line="360" w:lineRule="auto"/>
        <w:jc w:val="center"/>
        <w:rPr>
          <w:sz w:val="28"/>
          <w:szCs w:val="28"/>
        </w:rPr>
      </w:pPr>
      <w:r>
        <w:rPr>
          <w:sz w:val="28"/>
          <w:szCs w:val="28"/>
        </w:rPr>
        <w:lastRenderedPageBreak/>
        <w:t>3</w:t>
      </w:r>
    </w:p>
    <w:p w:rsidR="008813DE" w:rsidRDefault="008813DE" w:rsidP="00482B8C">
      <w:pPr>
        <w:spacing w:line="360" w:lineRule="auto"/>
        <w:ind w:firstLine="708"/>
        <w:jc w:val="both"/>
        <w:rPr>
          <w:sz w:val="28"/>
          <w:szCs w:val="28"/>
        </w:rPr>
      </w:pPr>
      <w:r w:rsidRPr="00021F65">
        <w:rPr>
          <w:sz w:val="28"/>
          <w:szCs w:val="28"/>
        </w:rPr>
        <w:t>6. </w:t>
      </w:r>
      <w:proofErr w:type="gramStart"/>
      <w:r w:rsidRPr="00021F65">
        <w:rPr>
          <w:sz w:val="28"/>
          <w:szCs w:val="28"/>
        </w:rPr>
        <w:t xml:space="preserve">Комиссия в течение 10-ти рабочих дней со дня предоставления документов, указанных в </w:t>
      </w:r>
      <w:hyperlink w:anchor="sub_304" w:history="1">
        <w:r w:rsidRPr="00021F65">
          <w:rPr>
            <w:rStyle w:val="a5"/>
            <w:sz w:val="28"/>
            <w:szCs w:val="28"/>
          </w:rPr>
          <w:t>пункте 4</w:t>
        </w:r>
      </w:hyperlink>
      <w:r w:rsidRPr="00021F65">
        <w:rPr>
          <w:sz w:val="28"/>
          <w:szCs w:val="28"/>
        </w:rPr>
        <w:t xml:space="preserve"> настоящего Порядка, принимает решение о признании молодой семьи имеющей достаточные доходы, если объем средств кредита и (или) займа, и (или) размер банковского вклада, и (или) размер материнского (семейного) капитала больше или равен расчетной (средней) стоимости жилья в части, превышающей размер предоставляемой социальной выплаты в рамках Программы</w:t>
      </w:r>
      <w:proofErr w:type="gramEnd"/>
      <w:r w:rsidRPr="00021F65">
        <w:rPr>
          <w:sz w:val="28"/>
          <w:szCs w:val="28"/>
        </w:rPr>
        <w:t xml:space="preserve">, </w:t>
      </w:r>
      <w:proofErr w:type="gramStart"/>
      <w:r w:rsidRPr="00021F65">
        <w:rPr>
          <w:sz w:val="28"/>
          <w:szCs w:val="28"/>
        </w:rPr>
        <w:t>либо об отказе в признании молодой семьи имеющей достаточные доходы (с указанием причин отказа), если объем средств кредита и (или) займа, и (или) размер банковского вклада, и (или) размер материнского (семейного) капитала меньше расчетной (средней) стоимости жилья в части, превышающей размер социальной выплаты в рамках Программы.</w:t>
      </w:r>
      <w:bookmarkStart w:id="89" w:name="sub_307"/>
      <w:bookmarkEnd w:id="88"/>
      <w:proofErr w:type="gramEnd"/>
    </w:p>
    <w:p w:rsidR="008813DE" w:rsidRDefault="008813DE" w:rsidP="008813DE">
      <w:pPr>
        <w:spacing w:line="360" w:lineRule="auto"/>
        <w:ind w:firstLine="708"/>
        <w:jc w:val="both"/>
        <w:rPr>
          <w:sz w:val="28"/>
          <w:szCs w:val="28"/>
        </w:rPr>
      </w:pPr>
      <w:r w:rsidRPr="00021F65">
        <w:rPr>
          <w:sz w:val="28"/>
          <w:szCs w:val="28"/>
        </w:rPr>
        <w:t xml:space="preserve">7. Управление образования администрации городского </w:t>
      </w:r>
      <w:proofErr w:type="gramStart"/>
      <w:r w:rsidRPr="00021F65">
        <w:rPr>
          <w:sz w:val="28"/>
          <w:szCs w:val="28"/>
        </w:rPr>
        <w:t>округа</w:t>
      </w:r>
      <w:proofErr w:type="gramEnd"/>
      <w:r w:rsidRPr="00021F65">
        <w:rPr>
          <w:sz w:val="28"/>
          <w:szCs w:val="28"/>
        </w:rPr>
        <w:t xml:space="preserve"> ЗАТО город Фокино в течение 10-ти рабочих дней со дня принятия решения, указанного в </w:t>
      </w:r>
      <w:hyperlink w:anchor="sub_306" w:history="1">
        <w:r w:rsidRPr="00021F65">
          <w:rPr>
            <w:rStyle w:val="a5"/>
            <w:sz w:val="28"/>
            <w:szCs w:val="28"/>
          </w:rPr>
          <w:t>пункте 6</w:t>
        </w:r>
      </w:hyperlink>
      <w:r w:rsidRPr="00021F65">
        <w:rPr>
          <w:sz w:val="28"/>
          <w:szCs w:val="28"/>
        </w:rPr>
        <w:t xml:space="preserve"> настоящего Порядка, в письменной форме уведомляет молодые семьи о принятом решении.</w:t>
      </w:r>
      <w:bookmarkEnd w:id="89"/>
    </w:p>
    <w:p w:rsidR="008813DE" w:rsidRDefault="008813DE" w:rsidP="008813DE">
      <w:pPr>
        <w:spacing w:line="360" w:lineRule="auto"/>
        <w:ind w:firstLine="708"/>
        <w:jc w:val="both"/>
        <w:rPr>
          <w:sz w:val="28"/>
          <w:szCs w:val="28"/>
        </w:rPr>
      </w:pPr>
    </w:p>
    <w:p w:rsidR="008813DE" w:rsidRDefault="008813DE" w:rsidP="008813DE">
      <w:pPr>
        <w:spacing w:line="360" w:lineRule="auto"/>
        <w:ind w:firstLine="708"/>
        <w:jc w:val="both"/>
        <w:rPr>
          <w:rStyle w:val="ab"/>
          <w:bCs/>
          <w:sz w:val="28"/>
          <w:szCs w:val="28"/>
        </w:rPr>
      </w:pPr>
    </w:p>
    <w:p w:rsidR="008813DE" w:rsidRDefault="008813DE" w:rsidP="008813DE">
      <w:pPr>
        <w:spacing w:line="360" w:lineRule="auto"/>
        <w:ind w:firstLine="708"/>
        <w:jc w:val="both"/>
        <w:rPr>
          <w:rStyle w:val="ab"/>
          <w:bCs/>
          <w:sz w:val="28"/>
          <w:szCs w:val="28"/>
        </w:rPr>
      </w:pPr>
    </w:p>
    <w:p w:rsidR="008813DE" w:rsidRDefault="008813DE" w:rsidP="008813DE">
      <w:pPr>
        <w:spacing w:line="360" w:lineRule="auto"/>
        <w:ind w:firstLine="708"/>
        <w:jc w:val="both"/>
        <w:rPr>
          <w:rStyle w:val="ab"/>
          <w:bCs/>
          <w:sz w:val="28"/>
          <w:szCs w:val="28"/>
        </w:rPr>
      </w:pPr>
    </w:p>
    <w:p w:rsidR="008813DE" w:rsidRDefault="008813DE" w:rsidP="008813DE">
      <w:pPr>
        <w:spacing w:line="360" w:lineRule="auto"/>
        <w:ind w:firstLine="708"/>
        <w:jc w:val="both"/>
        <w:rPr>
          <w:rStyle w:val="ab"/>
          <w:bCs/>
          <w:sz w:val="28"/>
          <w:szCs w:val="28"/>
        </w:rPr>
      </w:pPr>
    </w:p>
    <w:p w:rsidR="008813DE" w:rsidRDefault="008813DE" w:rsidP="008813DE">
      <w:pPr>
        <w:spacing w:line="360" w:lineRule="auto"/>
        <w:jc w:val="both"/>
        <w:rPr>
          <w:rStyle w:val="ab"/>
          <w:bCs/>
          <w:sz w:val="28"/>
          <w:szCs w:val="28"/>
        </w:rPr>
        <w:sectPr w:rsidR="008813DE" w:rsidSect="006C7C8F">
          <w:pgSz w:w="11906" w:h="16838"/>
          <w:pgMar w:top="799" w:right="851" w:bottom="993" w:left="1701" w:header="709" w:footer="709" w:gutter="0"/>
          <w:pgNumType w:start="4"/>
          <w:cols w:space="708"/>
          <w:docGrid w:linePitch="360"/>
        </w:sectPr>
      </w:pPr>
    </w:p>
    <w:p w:rsidR="008813DE" w:rsidRPr="008813DE" w:rsidRDefault="008813DE" w:rsidP="008813DE">
      <w:pPr>
        <w:ind w:left="10348"/>
        <w:rPr>
          <w:rStyle w:val="ab"/>
          <w:b w:val="0"/>
        </w:rPr>
      </w:pPr>
      <w:r w:rsidRPr="008813DE">
        <w:rPr>
          <w:rStyle w:val="ab"/>
          <w:b w:val="0"/>
          <w:bCs/>
          <w:sz w:val="28"/>
          <w:szCs w:val="28"/>
        </w:rPr>
        <w:lastRenderedPageBreak/>
        <w:t>Приложение №6</w:t>
      </w:r>
    </w:p>
    <w:p w:rsidR="008813DE" w:rsidRPr="008813DE" w:rsidRDefault="008813DE" w:rsidP="008813DE">
      <w:pPr>
        <w:ind w:left="10348"/>
        <w:rPr>
          <w:rStyle w:val="ab"/>
          <w:b w:val="0"/>
          <w:bCs/>
          <w:sz w:val="28"/>
          <w:szCs w:val="28"/>
        </w:rPr>
      </w:pPr>
      <w:r w:rsidRPr="008813DE">
        <w:rPr>
          <w:rStyle w:val="ab"/>
          <w:b w:val="0"/>
          <w:bCs/>
          <w:sz w:val="28"/>
          <w:szCs w:val="28"/>
        </w:rPr>
        <w:t xml:space="preserve">к Муниципальной программе     </w:t>
      </w:r>
    </w:p>
    <w:p w:rsidR="008813DE" w:rsidRPr="008813DE" w:rsidRDefault="008813DE" w:rsidP="008813DE">
      <w:pPr>
        <w:ind w:left="10348"/>
        <w:rPr>
          <w:rStyle w:val="ab"/>
          <w:b w:val="0"/>
          <w:bCs/>
          <w:sz w:val="28"/>
          <w:szCs w:val="28"/>
        </w:rPr>
      </w:pPr>
      <w:r w:rsidRPr="008813DE">
        <w:rPr>
          <w:rStyle w:val="ab"/>
          <w:b w:val="0"/>
          <w:bCs/>
          <w:sz w:val="28"/>
          <w:szCs w:val="28"/>
        </w:rPr>
        <w:t xml:space="preserve">«Обеспечение жильем молодых  </w:t>
      </w:r>
    </w:p>
    <w:p w:rsidR="008813DE" w:rsidRPr="008813DE" w:rsidRDefault="008813DE" w:rsidP="008813DE">
      <w:pPr>
        <w:ind w:left="10348"/>
        <w:rPr>
          <w:rStyle w:val="ab"/>
          <w:b w:val="0"/>
          <w:bCs/>
          <w:sz w:val="28"/>
          <w:szCs w:val="28"/>
        </w:rPr>
      </w:pPr>
      <w:r w:rsidRPr="008813DE">
        <w:rPr>
          <w:rStyle w:val="ab"/>
          <w:b w:val="0"/>
          <w:bCs/>
          <w:sz w:val="28"/>
          <w:szCs w:val="28"/>
        </w:rPr>
        <w:t xml:space="preserve">семей городского округа   </w:t>
      </w:r>
    </w:p>
    <w:p w:rsidR="008813DE" w:rsidRPr="008813DE" w:rsidRDefault="008813DE" w:rsidP="008813DE">
      <w:pPr>
        <w:ind w:left="10348"/>
        <w:rPr>
          <w:rStyle w:val="ab"/>
          <w:b w:val="0"/>
          <w:bCs/>
          <w:sz w:val="28"/>
          <w:szCs w:val="28"/>
        </w:rPr>
      </w:pPr>
      <w:r w:rsidRPr="008813DE">
        <w:rPr>
          <w:rStyle w:val="ab"/>
          <w:b w:val="0"/>
          <w:bCs/>
          <w:sz w:val="28"/>
          <w:szCs w:val="28"/>
        </w:rPr>
        <w:t xml:space="preserve">ЗАТО город Фокино» </w:t>
      </w:r>
    </w:p>
    <w:p w:rsidR="008813DE" w:rsidRPr="008813DE" w:rsidRDefault="000F3959" w:rsidP="008813DE">
      <w:pPr>
        <w:ind w:left="10348"/>
        <w:rPr>
          <w:rStyle w:val="ab"/>
          <w:b w:val="0"/>
          <w:bCs/>
          <w:sz w:val="28"/>
          <w:szCs w:val="28"/>
        </w:rPr>
      </w:pPr>
      <w:r>
        <w:rPr>
          <w:rStyle w:val="ab"/>
          <w:b w:val="0"/>
          <w:bCs/>
          <w:sz w:val="28"/>
          <w:szCs w:val="28"/>
        </w:rPr>
        <w:t>на 2019-2021</w:t>
      </w:r>
      <w:r w:rsidR="008813DE" w:rsidRPr="008813DE">
        <w:rPr>
          <w:rStyle w:val="ab"/>
          <w:b w:val="0"/>
          <w:bCs/>
          <w:sz w:val="28"/>
          <w:szCs w:val="28"/>
        </w:rPr>
        <w:t>-ые годы</w:t>
      </w:r>
    </w:p>
    <w:p w:rsidR="008813DE" w:rsidRDefault="008813DE" w:rsidP="008813DE">
      <w:pPr>
        <w:spacing w:line="360" w:lineRule="auto"/>
        <w:ind w:firstLine="708"/>
        <w:jc w:val="both"/>
        <w:rPr>
          <w:rStyle w:val="ab"/>
          <w:bCs/>
          <w:sz w:val="28"/>
          <w:szCs w:val="28"/>
        </w:rPr>
      </w:pPr>
    </w:p>
    <w:p w:rsidR="008813DE" w:rsidRDefault="008813DE" w:rsidP="008813DE">
      <w:pPr>
        <w:rPr>
          <w:rStyle w:val="ab"/>
          <w:b w:val="0"/>
          <w:bCs/>
          <w:sz w:val="28"/>
          <w:szCs w:val="28"/>
        </w:rPr>
      </w:pPr>
    </w:p>
    <w:p w:rsidR="008813DE" w:rsidRDefault="008813DE" w:rsidP="008813DE">
      <w:pPr>
        <w:rPr>
          <w:rStyle w:val="ab"/>
          <w:b w:val="0"/>
          <w:bCs/>
          <w:sz w:val="28"/>
          <w:szCs w:val="28"/>
        </w:rPr>
      </w:pPr>
    </w:p>
    <w:p w:rsidR="008813DE" w:rsidRDefault="008813DE" w:rsidP="008813D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Ресурсное обеспечение Программы</w:t>
      </w:r>
    </w:p>
    <w:p w:rsidR="008813DE" w:rsidRPr="00833D77" w:rsidRDefault="008813DE" w:rsidP="008813DE">
      <w:pPr>
        <w:pStyle w:val="ConsPlusNormal"/>
        <w:ind w:firstLine="0"/>
        <w:jc w:val="center"/>
        <w:rPr>
          <w:rFonts w:ascii="Times New Roman" w:hAnsi="Times New Roman" w:cs="Times New Roman"/>
          <w:sz w:val="28"/>
          <w:szCs w:val="28"/>
        </w:rPr>
      </w:pP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9"/>
        <w:gridCol w:w="5347"/>
        <w:gridCol w:w="3119"/>
        <w:gridCol w:w="1559"/>
        <w:gridCol w:w="1418"/>
        <w:gridCol w:w="1559"/>
        <w:gridCol w:w="1490"/>
      </w:tblGrid>
      <w:tr w:rsidR="008813DE" w:rsidRPr="00357BFF" w:rsidTr="008813DE">
        <w:trPr>
          <w:trHeight w:val="411"/>
          <w:jc w:val="center"/>
        </w:trPr>
        <w:tc>
          <w:tcPr>
            <w:tcW w:w="569" w:type="dxa"/>
            <w:vMerge w:val="restart"/>
            <w:shd w:val="clear" w:color="auto" w:fill="auto"/>
            <w:vAlign w:val="center"/>
          </w:tcPr>
          <w:p w:rsidR="008813DE" w:rsidRPr="00357BFF" w:rsidRDefault="008813DE" w:rsidP="008813DE">
            <w:pPr>
              <w:ind w:left="-42" w:right="-108" w:firstLine="42"/>
              <w:jc w:val="center"/>
            </w:pPr>
            <w:r w:rsidRPr="00357BFF">
              <w:t xml:space="preserve">№ </w:t>
            </w:r>
            <w:proofErr w:type="gramStart"/>
            <w:r w:rsidRPr="00357BFF">
              <w:t>п</w:t>
            </w:r>
            <w:proofErr w:type="gramEnd"/>
            <w:r w:rsidRPr="00357BFF">
              <w:t>/п</w:t>
            </w:r>
          </w:p>
        </w:tc>
        <w:tc>
          <w:tcPr>
            <w:tcW w:w="5347" w:type="dxa"/>
            <w:vMerge w:val="restart"/>
            <w:shd w:val="clear" w:color="auto" w:fill="auto"/>
            <w:vAlign w:val="center"/>
          </w:tcPr>
          <w:p w:rsidR="008813DE" w:rsidRPr="00357BFF" w:rsidRDefault="008813DE" w:rsidP="008813DE">
            <w:pPr>
              <w:jc w:val="center"/>
            </w:pPr>
            <w:r w:rsidRPr="00357BFF">
              <w:t>Наименование программы, основного мероприятия</w:t>
            </w:r>
          </w:p>
        </w:tc>
        <w:tc>
          <w:tcPr>
            <w:tcW w:w="3119" w:type="dxa"/>
            <w:vMerge w:val="restart"/>
            <w:shd w:val="clear" w:color="auto" w:fill="auto"/>
            <w:vAlign w:val="center"/>
          </w:tcPr>
          <w:p w:rsidR="008813DE" w:rsidRPr="00357BFF" w:rsidRDefault="008813DE" w:rsidP="008813DE">
            <w:pPr>
              <w:jc w:val="center"/>
            </w:pPr>
            <w:r w:rsidRPr="00357BFF">
              <w:t>Источники ресурсного обеспечения</w:t>
            </w:r>
          </w:p>
        </w:tc>
        <w:tc>
          <w:tcPr>
            <w:tcW w:w="6026" w:type="dxa"/>
            <w:gridSpan w:val="4"/>
            <w:shd w:val="clear" w:color="auto" w:fill="auto"/>
            <w:vAlign w:val="center"/>
          </w:tcPr>
          <w:p w:rsidR="008813DE" w:rsidRPr="00357BFF" w:rsidRDefault="008813DE" w:rsidP="008813DE">
            <w:pPr>
              <w:jc w:val="center"/>
            </w:pPr>
            <w:r w:rsidRPr="00357BFF">
              <w:t>Оценка расходов (тыс. руб.), годы</w:t>
            </w:r>
          </w:p>
        </w:tc>
      </w:tr>
      <w:tr w:rsidR="008813DE" w:rsidRPr="00357BFF" w:rsidTr="008813DE">
        <w:trPr>
          <w:trHeight w:val="412"/>
          <w:jc w:val="center"/>
        </w:trPr>
        <w:tc>
          <w:tcPr>
            <w:tcW w:w="569" w:type="dxa"/>
            <w:vMerge/>
            <w:vAlign w:val="center"/>
          </w:tcPr>
          <w:p w:rsidR="008813DE" w:rsidRPr="00357BFF" w:rsidRDefault="008813DE" w:rsidP="008813DE">
            <w:pPr>
              <w:ind w:left="-42" w:right="-108" w:firstLine="42"/>
              <w:jc w:val="center"/>
            </w:pPr>
          </w:p>
        </w:tc>
        <w:tc>
          <w:tcPr>
            <w:tcW w:w="5347" w:type="dxa"/>
            <w:vMerge/>
            <w:vAlign w:val="center"/>
          </w:tcPr>
          <w:p w:rsidR="008813DE" w:rsidRPr="00357BFF" w:rsidRDefault="008813DE" w:rsidP="008813DE">
            <w:pPr>
              <w:jc w:val="center"/>
            </w:pPr>
          </w:p>
        </w:tc>
        <w:tc>
          <w:tcPr>
            <w:tcW w:w="3119" w:type="dxa"/>
            <w:vMerge/>
            <w:vAlign w:val="center"/>
          </w:tcPr>
          <w:p w:rsidR="008813DE" w:rsidRPr="00357BFF" w:rsidRDefault="008813DE" w:rsidP="008813DE">
            <w:pPr>
              <w:jc w:val="center"/>
            </w:pPr>
          </w:p>
        </w:tc>
        <w:tc>
          <w:tcPr>
            <w:tcW w:w="1559" w:type="dxa"/>
            <w:shd w:val="clear" w:color="auto" w:fill="auto"/>
            <w:vAlign w:val="center"/>
          </w:tcPr>
          <w:p w:rsidR="008813DE" w:rsidRPr="00357BFF" w:rsidRDefault="008813DE" w:rsidP="008813DE">
            <w:pPr>
              <w:jc w:val="center"/>
            </w:pPr>
            <w:r w:rsidRPr="00357BFF">
              <w:t>Всего</w:t>
            </w:r>
          </w:p>
        </w:tc>
        <w:tc>
          <w:tcPr>
            <w:tcW w:w="1418" w:type="dxa"/>
            <w:shd w:val="clear" w:color="auto" w:fill="auto"/>
            <w:vAlign w:val="center"/>
          </w:tcPr>
          <w:p w:rsidR="008813DE" w:rsidRPr="00357BFF" w:rsidRDefault="008813DE" w:rsidP="000F3959">
            <w:pPr>
              <w:jc w:val="center"/>
            </w:pPr>
            <w:r w:rsidRPr="00357BFF">
              <w:t>201</w:t>
            </w:r>
            <w:r w:rsidR="000F3959">
              <w:t>9</w:t>
            </w:r>
          </w:p>
        </w:tc>
        <w:tc>
          <w:tcPr>
            <w:tcW w:w="1559" w:type="dxa"/>
            <w:shd w:val="clear" w:color="auto" w:fill="auto"/>
            <w:vAlign w:val="center"/>
          </w:tcPr>
          <w:p w:rsidR="008813DE" w:rsidRPr="00357BFF" w:rsidRDefault="008813DE" w:rsidP="000F3959">
            <w:pPr>
              <w:jc w:val="center"/>
            </w:pPr>
            <w:r w:rsidRPr="00357BFF">
              <w:t>20</w:t>
            </w:r>
            <w:r w:rsidR="000F3959">
              <w:t>20</w:t>
            </w:r>
          </w:p>
        </w:tc>
        <w:tc>
          <w:tcPr>
            <w:tcW w:w="1490" w:type="dxa"/>
            <w:shd w:val="clear" w:color="auto" w:fill="auto"/>
            <w:noWrap/>
            <w:vAlign w:val="center"/>
          </w:tcPr>
          <w:p w:rsidR="008813DE" w:rsidRPr="00357BFF" w:rsidRDefault="008813DE" w:rsidP="000F3959">
            <w:pPr>
              <w:jc w:val="center"/>
            </w:pPr>
            <w:r w:rsidRPr="00357BFF">
              <w:t>20</w:t>
            </w:r>
            <w:r w:rsidR="000F3959">
              <w:t>21</w:t>
            </w:r>
          </w:p>
        </w:tc>
      </w:tr>
      <w:tr w:rsidR="008813DE" w:rsidRPr="00357BFF" w:rsidTr="008813DE">
        <w:trPr>
          <w:trHeight w:val="61"/>
          <w:jc w:val="center"/>
        </w:trPr>
        <w:tc>
          <w:tcPr>
            <w:tcW w:w="569" w:type="dxa"/>
            <w:shd w:val="clear" w:color="auto" w:fill="auto"/>
            <w:noWrap/>
            <w:vAlign w:val="center"/>
          </w:tcPr>
          <w:p w:rsidR="008813DE" w:rsidRPr="00357BFF" w:rsidRDefault="008813DE" w:rsidP="008813DE">
            <w:pPr>
              <w:ind w:left="-42" w:right="-108" w:firstLine="42"/>
              <w:jc w:val="center"/>
            </w:pPr>
            <w:r w:rsidRPr="00357BFF">
              <w:t>1</w:t>
            </w:r>
          </w:p>
        </w:tc>
        <w:tc>
          <w:tcPr>
            <w:tcW w:w="5347" w:type="dxa"/>
            <w:shd w:val="clear" w:color="auto" w:fill="auto"/>
            <w:noWrap/>
            <w:vAlign w:val="center"/>
          </w:tcPr>
          <w:p w:rsidR="008813DE" w:rsidRPr="00357BFF" w:rsidRDefault="008813DE" w:rsidP="008813DE">
            <w:pPr>
              <w:jc w:val="center"/>
            </w:pPr>
            <w:r w:rsidRPr="00357BFF">
              <w:t>2</w:t>
            </w:r>
          </w:p>
        </w:tc>
        <w:tc>
          <w:tcPr>
            <w:tcW w:w="3119" w:type="dxa"/>
            <w:shd w:val="clear" w:color="auto" w:fill="auto"/>
            <w:noWrap/>
            <w:vAlign w:val="center"/>
          </w:tcPr>
          <w:p w:rsidR="008813DE" w:rsidRPr="00357BFF" w:rsidRDefault="008813DE" w:rsidP="008813DE">
            <w:pPr>
              <w:jc w:val="center"/>
            </w:pPr>
            <w:r w:rsidRPr="00357BFF">
              <w:t>3</w:t>
            </w:r>
          </w:p>
        </w:tc>
        <w:tc>
          <w:tcPr>
            <w:tcW w:w="1559" w:type="dxa"/>
            <w:shd w:val="clear" w:color="auto" w:fill="auto"/>
            <w:noWrap/>
            <w:vAlign w:val="center"/>
          </w:tcPr>
          <w:p w:rsidR="008813DE" w:rsidRPr="00357BFF" w:rsidRDefault="008813DE" w:rsidP="008813DE">
            <w:pPr>
              <w:jc w:val="center"/>
            </w:pPr>
            <w:r w:rsidRPr="00357BFF">
              <w:t>4</w:t>
            </w:r>
          </w:p>
        </w:tc>
        <w:tc>
          <w:tcPr>
            <w:tcW w:w="1418" w:type="dxa"/>
            <w:shd w:val="clear" w:color="auto" w:fill="auto"/>
            <w:noWrap/>
            <w:vAlign w:val="center"/>
          </w:tcPr>
          <w:p w:rsidR="008813DE" w:rsidRPr="00357BFF" w:rsidRDefault="008813DE" w:rsidP="008813DE">
            <w:pPr>
              <w:jc w:val="center"/>
            </w:pPr>
            <w:r w:rsidRPr="00357BFF">
              <w:t>5</w:t>
            </w:r>
          </w:p>
        </w:tc>
        <w:tc>
          <w:tcPr>
            <w:tcW w:w="1559" w:type="dxa"/>
            <w:shd w:val="clear" w:color="auto" w:fill="auto"/>
            <w:noWrap/>
            <w:vAlign w:val="center"/>
          </w:tcPr>
          <w:p w:rsidR="008813DE" w:rsidRPr="00357BFF" w:rsidRDefault="008813DE" w:rsidP="008813DE">
            <w:pPr>
              <w:jc w:val="center"/>
            </w:pPr>
            <w:r w:rsidRPr="00357BFF">
              <w:t>6</w:t>
            </w:r>
          </w:p>
        </w:tc>
        <w:tc>
          <w:tcPr>
            <w:tcW w:w="1490" w:type="dxa"/>
            <w:shd w:val="clear" w:color="auto" w:fill="auto"/>
            <w:noWrap/>
            <w:vAlign w:val="center"/>
          </w:tcPr>
          <w:p w:rsidR="008813DE" w:rsidRPr="00357BFF" w:rsidRDefault="008813DE" w:rsidP="008813DE">
            <w:pPr>
              <w:jc w:val="center"/>
            </w:pPr>
            <w:r w:rsidRPr="00357BFF">
              <w:t>7</w:t>
            </w:r>
          </w:p>
        </w:tc>
      </w:tr>
      <w:tr w:rsidR="008813DE" w:rsidRPr="00357BFF" w:rsidTr="008813DE">
        <w:trPr>
          <w:trHeight w:val="369"/>
          <w:jc w:val="center"/>
        </w:trPr>
        <w:tc>
          <w:tcPr>
            <w:tcW w:w="569" w:type="dxa"/>
            <w:vMerge w:val="restart"/>
            <w:shd w:val="clear" w:color="auto" w:fill="auto"/>
          </w:tcPr>
          <w:p w:rsidR="008813DE" w:rsidRPr="00357BFF" w:rsidRDefault="008813DE" w:rsidP="008813DE">
            <w:pPr>
              <w:ind w:left="-42" w:right="-108" w:firstLine="42"/>
            </w:pPr>
            <w:r w:rsidRPr="00357BFF">
              <w:t>1.</w:t>
            </w:r>
          </w:p>
        </w:tc>
        <w:tc>
          <w:tcPr>
            <w:tcW w:w="5347" w:type="dxa"/>
            <w:vMerge w:val="restart"/>
            <w:shd w:val="clear" w:color="auto" w:fill="auto"/>
          </w:tcPr>
          <w:p w:rsidR="008813DE" w:rsidRPr="00357BFF" w:rsidRDefault="008813DE" w:rsidP="008813DE">
            <w:pPr>
              <w:rPr>
                <w:bCs/>
                <w:color w:val="26282F"/>
              </w:rPr>
            </w:pPr>
            <w:r w:rsidRPr="008813DE">
              <w:rPr>
                <w:rStyle w:val="ab"/>
                <w:b w:val="0"/>
              </w:rPr>
              <w:t xml:space="preserve">Муниципальная программа городского </w:t>
            </w:r>
            <w:proofErr w:type="gramStart"/>
            <w:r w:rsidRPr="008813DE">
              <w:rPr>
                <w:rStyle w:val="ab"/>
                <w:b w:val="0"/>
              </w:rPr>
              <w:t>округа</w:t>
            </w:r>
            <w:proofErr w:type="gramEnd"/>
            <w:r w:rsidRPr="008813DE">
              <w:rPr>
                <w:rStyle w:val="ab"/>
                <w:b w:val="0"/>
              </w:rPr>
              <w:t xml:space="preserve"> ЗАТО город Фокино </w:t>
            </w:r>
            <w:r w:rsidRPr="008813DE">
              <w:rPr>
                <w:b/>
              </w:rPr>
              <w:t>«</w:t>
            </w:r>
            <w:r w:rsidRPr="008813DE">
              <w:rPr>
                <w:rStyle w:val="ab"/>
                <w:b w:val="0"/>
                <w:bCs/>
              </w:rPr>
              <w:t xml:space="preserve">Обеспечение жильем молодых  семей  </w:t>
            </w:r>
            <w:r w:rsidRPr="00357BFF">
              <w:t>городского округа</w:t>
            </w:r>
            <w:r w:rsidRPr="00357BFF">
              <w:rPr>
                <w:rStyle w:val="ab"/>
                <w:bCs/>
              </w:rPr>
              <w:t xml:space="preserve"> </w:t>
            </w:r>
            <w:r w:rsidRPr="00357BFF">
              <w:t>ЗАТО</w:t>
            </w:r>
            <w:r w:rsidRPr="00357BFF">
              <w:rPr>
                <w:rStyle w:val="ab"/>
                <w:bCs/>
              </w:rPr>
              <w:t xml:space="preserve">                                                                                                                   </w:t>
            </w:r>
            <w:r w:rsidR="000F3959">
              <w:t>город Фокино» на 2019-2021</w:t>
            </w:r>
            <w:r w:rsidRPr="00357BFF">
              <w:t>-ые годы», расходы на улучшение жилищных условий молодых семей городского округа ЗАТО город Фокино</w:t>
            </w:r>
          </w:p>
        </w:tc>
        <w:tc>
          <w:tcPr>
            <w:tcW w:w="3119" w:type="dxa"/>
            <w:shd w:val="clear" w:color="auto" w:fill="auto"/>
            <w:vAlign w:val="center"/>
          </w:tcPr>
          <w:p w:rsidR="008813DE" w:rsidRPr="00357BFF" w:rsidRDefault="008813DE" w:rsidP="008813DE">
            <w:pPr>
              <w:rPr>
                <w:bCs/>
              </w:rPr>
            </w:pPr>
            <w:r w:rsidRPr="00357BFF">
              <w:rPr>
                <w:bCs/>
              </w:rPr>
              <w:t>всего</w:t>
            </w:r>
          </w:p>
        </w:tc>
        <w:tc>
          <w:tcPr>
            <w:tcW w:w="1559" w:type="dxa"/>
            <w:shd w:val="clear" w:color="auto" w:fill="auto"/>
            <w:vAlign w:val="center"/>
          </w:tcPr>
          <w:p w:rsidR="008813DE" w:rsidRPr="00357BFF" w:rsidRDefault="008813DE" w:rsidP="00FD7115">
            <w:pPr>
              <w:jc w:val="center"/>
              <w:rPr>
                <w:bCs/>
              </w:rPr>
            </w:pPr>
            <w:r w:rsidRPr="00357BFF">
              <w:t>23</w:t>
            </w:r>
            <w:r w:rsidR="00FD7115">
              <w:t>558</w:t>
            </w:r>
            <w:r w:rsidRPr="00357BFF">
              <w:t>,</w:t>
            </w:r>
            <w:r w:rsidR="00FD7115">
              <w:t>872</w:t>
            </w:r>
          </w:p>
        </w:tc>
        <w:tc>
          <w:tcPr>
            <w:tcW w:w="1418" w:type="dxa"/>
            <w:shd w:val="clear" w:color="auto" w:fill="auto"/>
            <w:noWrap/>
            <w:vAlign w:val="center"/>
          </w:tcPr>
          <w:p w:rsidR="008813DE" w:rsidRPr="00357BFF" w:rsidRDefault="00FD7115" w:rsidP="008813DE">
            <w:pPr>
              <w:jc w:val="center"/>
            </w:pPr>
            <w:r>
              <w:t>7058,872</w:t>
            </w:r>
          </w:p>
        </w:tc>
        <w:tc>
          <w:tcPr>
            <w:tcW w:w="1559" w:type="dxa"/>
            <w:shd w:val="clear" w:color="auto" w:fill="auto"/>
            <w:noWrap/>
            <w:vAlign w:val="center"/>
          </w:tcPr>
          <w:p w:rsidR="008813DE" w:rsidRPr="00357BFF" w:rsidRDefault="008813DE" w:rsidP="00FD7115">
            <w:pPr>
              <w:jc w:val="center"/>
            </w:pPr>
            <w:r w:rsidRPr="00357BFF">
              <w:t>7</w:t>
            </w:r>
            <w:r w:rsidR="00FD7115">
              <w:t>9</w:t>
            </w:r>
            <w:r w:rsidRPr="00357BFF">
              <w:t>00,0</w:t>
            </w:r>
          </w:p>
        </w:tc>
        <w:tc>
          <w:tcPr>
            <w:tcW w:w="1490" w:type="dxa"/>
            <w:shd w:val="clear" w:color="auto" w:fill="auto"/>
            <w:noWrap/>
            <w:vAlign w:val="center"/>
          </w:tcPr>
          <w:p w:rsidR="008813DE" w:rsidRPr="00357BFF" w:rsidRDefault="008813DE" w:rsidP="00FD7115">
            <w:pPr>
              <w:jc w:val="center"/>
            </w:pPr>
            <w:r w:rsidRPr="00357BFF">
              <w:t>8</w:t>
            </w:r>
            <w:r w:rsidR="00FD7115">
              <w:t>60</w:t>
            </w:r>
            <w:r w:rsidRPr="00357BFF">
              <w:t>0,0</w:t>
            </w:r>
          </w:p>
        </w:tc>
      </w:tr>
      <w:tr w:rsidR="008813DE" w:rsidRPr="00357BFF" w:rsidTr="008813DE">
        <w:trPr>
          <w:trHeight w:val="360"/>
          <w:jc w:val="center"/>
        </w:trPr>
        <w:tc>
          <w:tcPr>
            <w:tcW w:w="569" w:type="dxa"/>
            <w:vMerge/>
            <w:vAlign w:val="center"/>
          </w:tcPr>
          <w:p w:rsidR="008813DE" w:rsidRPr="00357BFF" w:rsidRDefault="008813DE" w:rsidP="008813DE">
            <w:pPr>
              <w:ind w:left="-42" w:right="-108" w:firstLine="42"/>
              <w:jc w:val="center"/>
            </w:pPr>
          </w:p>
        </w:tc>
        <w:tc>
          <w:tcPr>
            <w:tcW w:w="5347" w:type="dxa"/>
            <w:vMerge/>
            <w:vAlign w:val="center"/>
          </w:tcPr>
          <w:p w:rsidR="008813DE" w:rsidRPr="00357BFF" w:rsidRDefault="008813DE" w:rsidP="008813DE">
            <w:pPr>
              <w:rPr>
                <w:bCs/>
              </w:rPr>
            </w:pPr>
          </w:p>
        </w:tc>
        <w:tc>
          <w:tcPr>
            <w:tcW w:w="3119" w:type="dxa"/>
            <w:shd w:val="clear" w:color="auto" w:fill="auto"/>
            <w:vAlign w:val="center"/>
          </w:tcPr>
          <w:p w:rsidR="008813DE" w:rsidRPr="00357BFF" w:rsidRDefault="008813DE" w:rsidP="008813DE">
            <w:pPr>
              <w:rPr>
                <w:bCs/>
              </w:rPr>
            </w:pPr>
            <w:r w:rsidRPr="00357BFF">
              <w:rPr>
                <w:bCs/>
              </w:rPr>
              <w:t>краевой бюджет</w:t>
            </w:r>
          </w:p>
        </w:tc>
        <w:tc>
          <w:tcPr>
            <w:tcW w:w="1559" w:type="dxa"/>
            <w:shd w:val="clear" w:color="auto" w:fill="auto"/>
            <w:vAlign w:val="center"/>
          </w:tcPr>
          <w:p w:rsidR="008813DE" w:rsidRPr="00357BFF" w:rsidRDefault="008E59E1" w:rsidP="008813DE">
            <w:pPr>
              <w:jc w:val="center"/>
            </w:pPr>
            <w:r>
              <w:t>7221,622</w:t>
            </w:r>
          </w:p>
        </w:tc>
        <w:tc>
          <w:tcPr>
            <w:tcW w:w="1418" w:type="dxa"/>
            <w:shd w:val="clear" w:color="auto" w:fill="auto"/>
            <w:noWrap/>
          </w:tcPr>
          <w:p w:rsidR="008813DE" w:rsidRPr="00357BFF" w:rsidRDefault="008E59E1" w:rsidP="008813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2021,622</w:t>
            </w:r>
          </w:p>
        </w:tc>
        <w:tc>
          <w:tcPr>
            <w:tcW w:w="1559" w:type="dxa"/>
            <w:shd w:val="clear" w:color="auto" w:fill="auto"/>
            <w:noWrap/>
          </w:tcPr>
          <w:p w:rsidR="008813DE" w:rsidRPr="00357BFF" w:rsidRDefault="008813DE" w:rsidP="008813DE">
            <w:pPr>
              <w:pStyle w:val="ConsPlusNormal"/>
              <w:ind w:firstLine="0"/>
              <w:jc w:val="center"/>
              <w:rPr>
                <w:rFonts w:ascii="Times New Roman" w:hAnsi="Times New Roman" w:cs="Times New Roman"/>
                <w:sz w:val="24"/>
                <w:szCs w:val="24"/>
              </w:rPr>
            </w:pPr>
            <w:r w:rsidRPr="00357BFF">
              <w:rPr>
                <w:rFonts w:ascii="Times New Roman" w:hAnsi="Times New Roman" w:cs="Times New Roman"/>
                <w:sz w:val="24"/>
                <w:szCs w:val="24"/>
              </w:rPr>
              <w:t>2500,0</w:t>
            </w:r>
          </w:p>
        </w:tc>
        <w:tc>
          <w:tcPr>
            <w:tcW w:w="1490" w:type="dxa"/>
            <w:shd w:val="clear" w:color="auto" w:fill="auto"/>
            <w:noWrap/>
          </w:tcPr>
          <w:p w:rsidR="008813DE" w:rsidRPr="00357BFF" w:rsidRDefault="008813DE" w:rsidP="008813DE">
            <w:pPr>
              <w:pStyle w:val="ConsPlusNormal"/>
              <w:ind w:firstLine="0"/>
              <w:jc w:val="center"/>
              <w:rPr>
                <w:rFonts w:ascii="Times New Roman" w:hAnsi="Times New Roman" w:cs="Times New Roman"/>
                <w:sz w:val="24"/>
                <w:szCs w:val="24"/>
              </w:rPr>
            </w:pPr>
            <w:r w:rsidRPr="00357BFF">
              <w:rPr>
                <w:rFonts w:ascii="Times New Roman" w:hAnsi="Times New Roman" w:cs="Times New Roman"/>
                <w:sz w:val="24"/>
                <w:szCs w:val="24"/>
              </w:rPr>
              <w:t>2700,0</w:t>
            </w:r>
          </w:p>
        </w:tc>
      </w:tr>
      <w:tr w:rsidR="008813DE" w:rsidRPr="00357BFF" w:rsidTr="008813DE">
        <w:trPr>
          <w:trHeight w:val="360"/>
          <w:jc w:val="center"/>
        </w:trPr>
        <w:tc>
          <w:tcPr>
            <w:tcW w:w="569" w:type="dxa"/>
            <w:vMerge/>
            <w:vAlign w:val="center"/>
          </w:tcPr>
          <w:p w:rsidR="008813DE" w:rsidRPr="00357BFF" w:rsidRDefault="008813DE" w:rsidP="008813DE">
            <w:pPr>
              <w:ind w:left="-42" w:right="-108" w:firstLine="42"/>
              <w:jc w:val="center"/>
            </w:pPr>
          </w:p>
        </w:tc>
        <w:tc>
          <w:tcPr>
            <w:tcW w:w="5347" w:type="dxa"/>
            <w:vMerge/>
            <w:vAlign w:val="center"/>
          </w:tcPr>
          <w:p w:rsidR="008813DE" w:rsidRPr="00357BFF" w:rsidRDefault="008813DE" w:rsidP="008813DE">
            <w:pPr>
              <w:rPr>
                <w:bCs/>
              </w:rPr>
            </w:pPr>
          </w:p>
        </w:tc>
        <w:tc>
          <w:tcPr>
            <w:tcW w:w="3119" w:type="dxa"/>
            <w:shd w:val="clear" w:color="auto" w:fill="auto"/>
            <w:vAlign w:val="center"/>
          </w:tcPr>
          <w:p w:rsidR="008813DE" w:rsidRPr="00357BFF" w:rsidRDefault="008813DE" w:rsidP="008813DE">
            <w:pPr>
              <w:rPr>
                <w:bCs/>
              </w:rPr>
            </w:pPr>
            <w:r w:rsidRPr="00357BFF">
              <w:rPr>
                <w:bCs/>
              </w:rPr>
              <w:t>местный бюджет</w:t>
            </w:r>
          </w:p>
        </w:tc>
        <w:tc>
          <w:tcPr>
            <w:tcW w:w="1559" w:type="dxa"/>
            <w:shd w:val="clear" w:color="auto" w:fill="auto"/>
            <w:vAlign w:val="center"/>
          </w:tcPr>
          <w:p w:rsidR="008813DE" w:rsidRPr="00357BFF" w:rsidRDefault="00FD7115" w:rsidP="008813DE">
            <w:pPr>
              <w:jc w:val="center"/>
              <w:rPr>
                <w:bCs/>
              </w:rPr>
            </w:pPr>
            <w:r>
              <w:rPr>
                <w:bCs/>
              </w:rPr>
              <w:t>35</w:t>
            </w:r>
            <w:r w:rsidR="008813DE" w:rsidRPr="00357BFF">
              <w:rPr>
                <w:bCs/>
              </w:rPr>
              <w:t>00</w:t>
            </w:r>
            <w:r w:rsidR="008813DE">
              <w:rPr>
                <w:bCs/>
              </w:rPr>
              <w:t>,0</w:t>
            </w:r>
          </w:p>
        </w:tc>
        <w:tc>
          <w:tcPr>
            <w:tcW w:w="1418" w:type="dxa"/>
            <w:shd w:val="clear" w:color="auto" w:fill="auto"/>
            <w:noWrap/>
          </w:tcPr>
          <w:p w:rsidR="008813DE" w:rsidRPr="00357BFF" w:rsidRDefault="008813DE" w:rsidP="008813DE">
            <w:pPr>
              <w:pStyle w:val="ConsPlusNormal"/>
              <w:ind w:firstLine="0"/>
              <w:jc w:val="center"/>
              <w:rPr>
                <w:rFonts w:ascii="Times New Roman" w:hAnsi="Times New Roman" w:cs="Times New Roman"/>
                <w:sz w:val="24"/>
                <w:szCs w:val="24"/>
              </w:rPr>
            </w:pPr>
            <w:r w:rsidRPr="00357BFF">
              <w:rPr>
                <w:rFonts w:ascii="Times New Roman" w:hAnsi="Times New Roman" w:cs="Times New Roman"/>
                <w:sz w:val="24"/>
                <w:szCs w:val="24"/>
              </w:rPr>
              <w:t>1100,0</w:t>
            </w:r>
          </w:p>
        </w:tc>
        <w:tc>
          <w:tcPr>
            <w:tcW w:w="1559" w:type="dxa"/>
            <w:shd w:val="clear" w:color="auto" w:fill="auto"/>
            <w:noWrap/>
          </w:tcPr>
          <w:p w:rsidR="008813DE" w:rsidRPr="00357BFF" w:rsidRDefault="008813DE" w:rsidP="00EE187D">
            <w:pPr>
              <w:pStyle w:val="ConsPlusNormal"/>
              <w:ind w:firstLine="0"/>
              <w:jc w:val="center"/>
              <w:rPr>
                <w:rFonts w:ascii="Times New Roman" w:hAnsi="Times New Roman" w:cs="Times New Roman"/>
                <w:sz w:val="24"/>
                <w:szCs w:val="24"/>
              </w:rPr>
            </w:pPr>
            <w:r w:rsidRPr="00357BFF">
              <w:rPr>
                <w:rFonts w:ascii="Times New Roman" w:hAnsi="Times New Roman" w:cs="Times New Roman"/>
                <w:sz w:val="24"/>
                <w:szCs w:val="24"/>
              </w:rPr>
              <w:t>1</w:t>
            </w:r>
            <w:r w:rsidR="00EE187D">
              <w:rPr>
                <w:rFonts w:ascii="Times New Roman" w:hAnsi="Times New Roman" w:cs="Times New Roman"/>
                <w:sz w:val="24"/>
                <w:szCs w:val="24"/>
              </w:rPr>
              <w:t>1</w:t>
            </w:r>
            <w:r w:rsidRPr="00357BFF">
              <w:rPr>
                <w:rFonts w:ascii="Times New Roman" w:hAnsi="Times New Roman" w:cs="Times New Roman"/>
                <w:sz w:val="24"/>
                <w:szCs w:val="24"/>
              </w:rPr>
              <w:t>00,0</w:t>
            </w:r>
          </w:p>
        </w:tc>
        <w:tc>
          <w:tcPr>
            <w:tcW w:w="1490" w:type="dxa"/>
            <w:shd w:val="clear" w:color="auto" w:fill="auto"/>
            <w:noWrap/>
          </w:tcPr>
          <w:p w:rsidR="008813DE" w:rsidRPr="00357BFF" w:rsidRDefault="008813DE" w:rsidP="00FD7115">
            <w:pPr>
              <w:pStyle w:val="ConsPlusNormal"/>
              <w:ind w:firstLine="0"/>
              <w:jc w:val="center"/>
              <w:rPr>
                <w:rFonts w:ascii="Times New Roman" w:hAnsi="Times New Roman" w:cs="Times New Roman"/>
                <w:sz w:val="24"/>
                <w:szCs w:val="24"/>
              </w:rPr>
            </w:pPr>
            <w:r w:rsidRPr="00357BFF">
              <w:rPr>
                <w:rFonts w:ascii="Times New Roman" w:hAnsi="Times New Roman" w:cs="Times New Roman"/>
                <w:sz w:val="24"/>
                <w:szCs w:val="24"/>
              </w:rPr>
              <w:t>1</w:t>
            </w:r>
            <w:r w:rsidR="00FD7115">
              <w:rPr>
                <w:rFonts w:ascii="Times New Roman" w:hAnsi="Times New Roman" w:cs="Times New Roman"/>
                <w:sz w:val="24"/>
                <w:szCs w:val="24"/>
              </w:rPr>
              <w:t>3</w:t>
            </w:r>
            <w:r w:rsidRPr="00357BFF">
              <w:rPr>
                <w:rFonts w:ascii="Times New Roman" w:hAnsi="Times New Roman" w:cs="Times New Roman"/>
                <w:sz w:val="24"/>
                <w:szCs w:val="24"/>
              </w:rPr>
              <w:t>00,0</w:t>
            </w:r>
          </w:p>
        </w:tc>
      </w:tr>
      <w:tr w:rsidR="008813DE" w:rsidRPr="00357BFF" w:rsidTr="008813DE">
        <w:trPr>
          <w:trHeight w:val="360"/>
          <w:jc w:val="center"/>
        </w:trPr>
        <w:tc>
          <w:tcPr>
            <w:tcW w:w="569" w:type="dxa"/>
            <w:vMerge/>
            <w:vAlign w:val="center"/>
          </w:tcPr>
          <w:p w:rsidR="008813DE" w:rsidRPr="00357BFF" w:rsidRDefault="008813DE" w:rsidP="008813DE">
            <w:pPr>
              <w:ind w:left="-42" w:right="-108" w:firstLine="42"/>
              <w:jc w:val="center"/>
            </w:pPr>
          </w:p>
        </w:tc>
        <w:tc>
          <w:tcPr>
            <w:tcW w:w="5347" w:type="dxa"/>
            <w:vMerge/>
            <w:vAlign w:val="center"/>
          </w:tcPr>
          <w:p w:rsidR="008813DE" w:rsidRPr="00357BFF" w:rsidRDefault="008813DE" w:rsidP="008813DE">
            <w:pPr>
              <w:rPr>
                <w:bCs/>
              </w:rPr>
            </w:pPr>
          </w:p>
        </w:tc>
        <w:tc>
          <w:tcPr>
            <w:tcW w:w="3119" w:type="dxa"/>
            <w:shd w:val="clear" w:color="auto" w:fill="auto"/>
            <w:vAlign w:val="center"/>
          </w:tcPr>
          <w:p w:rsidR="008813DE" w:rsidRPr="00357BFF" w:rsidRDefault="008813DE" w:rsidP="008813DE">
            <w:pPr>
              <w:rPr>
                <w:bCs/>
              </w:rPr>
            </w:pPr>
            <w:r w:rsidRPr="00357BFF">
              <w:rPr>
                <w:bCs/>
              </w:rPr>
              <w:t>федеральный бюджет</w:t>
            </w:r>
          </w:p>
        </w:tc>
        <w:tc>
          <w:tcPr>
            <w:tcW w:w="1559" w:type="dxa"/>
            <w:shd w:val="clear" w:color="auto" w:fill="auto"/>
            <w:vAlign w:val="center"/>
          </w:tcPr>
          <w:p w:rsidR="008813DE" w:rsidRPr="00357BFF" w:rsidRDefault="008E59E1" w:rsidP="008813DE">
            <w:pPr>
              <w:jc w:val="center"/>
              <w:rPr>
                <w:bCs/>
              </w:rPr>
            </w:pPr>
            <w:r>
              <w:t>6237,25</w:t>
            </w:r>
          </w:p>
        </w:tc>
        <w:tc>
          <w:tcPr>
            <w:tcW w:w="1418" w:type="dxa"/>
            <w:shd w:val="clear" w:color="auto" w:fill="auto"/>
            <w:noWrap/>
          </w:tcPr>
          <w:p w:rsidR="008813DE" w:rsidRPr="00357BFF" w:rsidRDefault="008E59E1" w:rsidP="008813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1937,25</w:t>
            </w:r>
          </w:p>
        </w:tc>
        <w:tc>
          <w:tcPr>
            <w:tcW w:w="1559" w:type="dxa"/>
            <w:shd w:val="clear" w:color="auto" w:fill="auto"/>
            <w:noWrap/>
          </w:tcPr>
          <w:p w:rsidR="008813DE" w:rsidRPr="00357BFF" w:rsidRDefault="008E59E1" w:rsidP="008813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r w:rsidR="008813DE" w:rsidRPr="00357BFF">
              <w:rPr>
                <w:rFonts w:ascii="Times New Roman" w:hAnsi="Times New Roman" w:cs="Times New Roman"/>
                <w:sz w:val="24"/>
                <w:szCs w:val="24"/>
              </w:rPr>
              <w:t>00,0</w:t>
            </w:r>
          </w:p>
        </w:tc>
        <w:tc>
          <w:tcPr>
            <w:tcW w:w="1490" w:type="dxa"/>
            <w:shd w:val="clear" w:color="auto" w:fill="auto"/>
            <w:noWrap/>
          </w:tcPr>
          <w:p w:rsidR="008813DE" w:rsidRPr="00357BFF" w:rsidRDefault="008E59E1" w:rsidP="008813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r w:rsidR="008813DE" w:rsidRPr="00357BFF">
              <w:rPr>
                <w:rFonts w:ascii="Times New Roman" w:hAnsi="Times New Roman" w:cs="Times New Roman"/>
                <w:sz w:val="24"/>
                <w:szCs w:val="24"/>
              </w:rPr>
              <w:t>00,0</w:t>
            </w:r>
          </w:p>
        </w:tc>
      </w:tr>
      <w:tr w:rsidR="008813DE" w:rsidRPr="00357BFF" w:rsidTr="008813DE">
        <w:trPr>
          <w:trHeight w:val="655"/>
          <w:jc w:val="center"/>
        </w:trPr>
        <w:tc>
          <w:tcPr>
            <w:tcW w:w="569" w:type="dxa"/>
            <w:vMerge/>
            <w:vAlign w:val="center"/>
          </w:tcPr>
          <w:p w:rsidR="008813DE" w:rsidRPr="00357BFF" w:rsidRDefault="008813DE" w:rsidP="008813DE">
            <w:pPr>
              <w:ind w:left="-42" w:right="-108" w:firstLine="42"/>
              <w:jc w:val="center"/>
            </w:pPr>
          </w:p>
        </w:tc>
        <w:tc>
          <w:tcPr>
            <w:tcW w:w="5347" w:type="dxa"/>
            <w:vMerge/>
            <w:vAlign w:val="center"/>
          </w:tcPr>
          <w:p w:rsidR="008813DE" w:rsidRPr="00357BFF" w:rsidRDefault="008813DE" w:rsidP="008813DE">
            <w:pPr>
              <w:rPr>
                <w:bCs/>
              </w:rPr>
            </w:pPr>
          </w:p>
        </w:tc>
        <w:tc>
          <w:tcPr>
            <w:tcW w:w="3119" w:type="dxa"/>
            <w:shd w:val="clear" w:color="auto" w:fill="auto"/>
            <w:vAlign w:val="center"/>
          </w:tcPr>
          <w:p w:rsidR="008813DE" w:rsidRPr="00357BFF" w:rsidRDefault="008813DE" w:rsidP="008813DE">
            <w:pPr>
              <w:rPr>
                <w:bCs/>
              </w:rPr>
            </w:pPr>
            <w:r w:rsidRPr="00357BFF">
              <w:rPr>
                <w:bCs/>
              </w:rPr>
              <w:t>внебюджетные средства (средства молодых семей)</w:t>
            </w:r>
          </w:p>
        </w:tc>
        <w:tc>
          <w:tcPr>
            <w:tcW w:w="1559" w:type="dxa"/>
            <w:shd w:val="clear" w:color="auto" w:fill="auto"/>
            <w:vAlign w:val="center"/>
          </w:tcPr>
          <w:p w:rsidR="008813DE" w:rsidRPr="00357BFF" w:rsidRDefault="008E59E1" w:rsidP="008813DE">
            <w:pPr>
              <w:jc w:val="center"/>
              <w:rPr>
                <w:bCs/>
              </w:rPr>
            </w:pPr>
            <w:r>
              <w:rPr>
                <w:bCs/>
              </w:rPr>
              <w:t>6600</w:t>
            </w:r>
            <w:r w:rsidR="008813DE" w:rsidRPr="00357BFF">
              <w:rPr>
                <w:bCs/>
              </w:rPr>
              <w:t>,0</w:t>
            </w:r>
          </w:p>
        </w:tc>
        <w:tc>
          <w:tcPr>
            <w:tcW w:w="1418" w:type="dxa"/>
            <w:shd w:val="clear" w:color="auto" w:fill="auto"/>
            <w:noWrap/>
            <w:vAlign w:val="center"/>
          </w:tcPr>
          <w:p w:rsidR="008813DE" w:rsidRPr="00357BFF" w:rsidRDefault="008E59E1" w:rsidP="008813DE">
            <w:pPr>
              <w:jc w:val="center"/>
              <w:rPr>
                <w:bCs/>
              </w:rPr>
            </w:pPr>
            <w:r>
              <w:rPr>
                <w:bCs/>
              </w:rPr>
              <w:t>20</w:t>
            </w:r>
            <w:r w:rsidR="008813DE" w:rsidRPr="00357BFF">
              <w:rPr>
                <w:bCs/>
              </w:rPr>
              <w:t>00,0</w:t>
            </w:r>
          </w:p>
        </w:tc>
        <w:tc>
          <w:tcPr>
            <w:tcW w:w="1559" w:type="dxa"/>
            <w:shd w:val="clear" w:color="auto" w:fill="auto"/>
            <w:noWrap/>
            <w:vAlign w:val="center"/>
          </w:tcPr>
          <w:p w:rsidR="008813DE" w:rsidRPr="00357BFF" w:rsidRDefault="008E59E1" w:rsidP="008813DE">
            <w:pPr>
              <w:jc w:val="center"/>
              <w:rPr>
                <w:bCs/>
              </w:rPr>
            </w:pPr>
            <w:r>
              <w:rPr>
                <w:bCs/>
              </w:rPr>
              <w:t>22</w:t>
            </w:r>
            <w:r w:rsidR="008813DE" w:rsidRPr="00357BFF">
              <w:rPr>
                <w:bCs/>
              </w:rPr>
              <w:t>00,0</w:t>
            </w:r>
          </w:p>
        </w:tc>
        <w:tc>
          <w:tcPr>
            <w:tcW w:w="1490" w:type="dxa"/>
            <w:shd w:val="clear" w:color="auto" w:fill="auto"/>
            <w:noWrap/>
            <w:vAlign w:val="center"/>
          </w:tcPr>
          <w:p w:rsidR="008813DE" w:rsidRPr="00357BFF" w:rsidRDefault="008E59E1" w:rsidP="008813DE">
            <w:pPr>
              <w:jc w:val="center"/>
              <w:rPr>
                <w:bCs/>
              </w:rPr>
            </w:pPr>
            <w:r>
              <w:rPr>
                <w:bCs/>
              </w:rPr>
              <w:t>240</w:t>
            </w:r>
            <w:r w:rsidR="008813DE" w:rsidRPr="00357BFF">
              <w:rPr>
                <w:bCs/>
              </w:rPr>
              <w:t>0,0</w:t>
            </w:r>
          </w:p>
        </w:tc>
      </w:tr>
    </w:tbl>
    <w:p w:rsidR="008813DE" w:rsidRDefault="008813DE" w:rsidP="00EE187D">
      <w:pPr>
        <w:spacing w:line="360" w:lineRule="auto"/>
        <w:jc w:val="both"/>
        <w:rPr>
          <w:sz w:val="28"/>
          <w:szCs w:val="28"/>
        </w:rPr>
        <w:sectPr w:rsidR="008813DE" w:rsidSect="008813DE">
          <w:pgSz w:w="16838" w:h="11906" w:orient="landscape"/>
          <w:pgMar w:top="1701" w:right="799" w:bottom="851" w:left="1100" w:header="709" w:footer="709" w:gutter="0"/>
          <w:pgNumType w:start="4"/>
          <w:cols w:space="708"/>
          <w:docGrid w:linePitch="360"/>
        </w:sectPr>
      </w:pPr>
    </w:p>
    <w:p w:rsidR="00F153D9" w:rsidRPr="00EE187D" w:rsidRDefault="00F153D9"/>
    <w:p w:rsidR="00EE187D" w:rsidRPr="00EE187D" w:rsidRDefault="00EE187D" w:rsidP="00EE187D">
      <w:pPr>
        <w:ind w:left="10065"/>
        <w:jc w:val="both"/>
        <w:rPr>
          <w:rStyle w:val="ab"/>
          <w:b w:val="0"/>
          <w:sz w:val="28"/>
          <w:szCs w:val="28"/>
        </w:rPr>
      </w:pPr>
      <w:r w:rsidRPr="00EE187D">
        <w:rPr>
          <w:rStyle w:val="ab"/>
          <w:b w:val="0"/>
          <w:bCs/>
          <w:sz w:val="28"/>
          <w:szCs w:val="28"/>
        </w:rPr>
        <w:t>Приложение №7</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к Муниципальной программе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«Обеспечение жильем молодых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семей городского округа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ЗАТО город Фокино» </w:t>
      </w:r>
    </w:p>
    <w:p w:rsidR="00EE187D" w:rsidRPr="00EE187D" w:rsidRDefault="008E59E1" w:rsidP="00EE187D">
      <w:pPr>
        <w:ind w:left="10065"/>
        <w:jc w:val="both"/>
        <w:rPr>
          <w:rStyle w:val="ab"/>
          <w:b w:val="0"/>
          <w:bCs/>
          <w:sz w:val="28"/>
          <w:szCs w:val="28"/>
        </w:rPr>
      </w:pPr>
      <w:r>
        <w:rPr>
          <w:rStyle w:val="ab"/>
          <w:b w:val="0"/>
          <w:bCs/>
          <w:sz w:val="28"/>
          <w:szCs w:val="28"/>
        </w:rPr>
        <w:t>на 2019</w:t>
      </w:r>
      <w:r w:rsidR="00EE187D" w:rsidRPr="00EE187D">
        <w:rPr>
          <w:rStyle w:val="ab"/>
          <w:b w:val="0"/>
          <w:bCs/>
          <w:sz w:val="28"/>
          <w:szCs w:val="28"/>
        </w:rPr>
        <w:t>-20</w:t>
      </w:r>
      <w:r>
        <w:rPr>
          <w:rStyle w:val="ab"/>
          <w:b w:val="0"/>
          <w:bCs/>
          <w:sz w:val="28"/>
          <w:szCs w:val="28"/>
        </w:rPr>
        <w:t>21</w:t>
      </w:r>
      <w:r w:rsidR="00EE187D" w:rsidRPr="00EE187D">
        <w:rPr>
          <w:rStyle w:val="ab"/>
          <w:b w:val="0"/>
          <w:bCs/>
          <w:sz w:val="28"/>
          <w:szCs w:val="28"/>
        </w:rPr>
        <w:t>-ые годы</w:t>
      </w: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pStyle w:val="ac"/>
        <w:jc w:val="center"/>
        <w:rPr>
          <w:rFonts w:ascii="Times New Roman" w:hAnsi="Times New Roman" w:cs="Times New Roman"/>
          <w:sz w:val="28"/>
          <w:szCs w:val="28"/>
        </w:rPr>
      </w:pPr>
      <w:r w:rsidRPr="00EE187D">
        <w:rPr>
          <w:rStyle w:val="ab"/>
          <w:rFonts w:ascii="Times New Roman" w:hAnsi="Times New Roman" w:cs="Times New Roman"/>
          <w:b w:val="0"/>
          <w:bCs/>
          <w:sz w:val="28"/>
          <w:szCs w:val="28"/>
        </w:rPr>
        <w:t>ОТЧЕТ</w:t>
      </w:r>
    </w:p>
    <w:p w:rsidR="00EE187D" w:rsidRPr="00EE187D" w:rsidRDefault="00EE187D" w:rsidP="00EE187D">
      <w:pPr>
        <w:pStyle w:val="ac"/>
        <w:jc w:val="center"/>
        <w:rPr>
          <w:rFonts w:ascii="Times New Roman" w:hAnsi="Times New Roman" w:cs="Times New Roman"/>
          <w:sz w:val="28"/>
          <w:szCs w:val="28"/>
        </w:rPr>
      </w:pPr>
      <w:r w:rsidRPr="00EE187D">
        <w:rPr>
          <w:rStyle w:val="ab"/>
          <w:rFonts w:ascii="Times New Roman" w:hAnsi="Times New Roman" w:cs="Times New Roman"/>
          <w:b w:val="0"/>
          <w:bCs/>
          <w:sz w:val="28"/>
          <w:szCs w:val="28"/>
        </w:rPr>
        <w:t>о расходовании бюджетных и внебюджетных средств</w:t>
      </w:r>
    </w:p>
    <w:p w:rsidR="00EE187D" w:rsidRPr="00EE187D" w:rsidRDefault="00EE187D" w:rsidP="00EE187D">
      <w:pPr>
        <w:pStyle w:val="ac"/>
        <w:jc w:val="center"/>
        <w:rPr>
          <w:rStyle w:val="ab"/>
          <w:rFonts w:ascii="Times New Roman" w:hAnsi="Times New Roman" w:cs="Times New Roman"/>
          <w:b w:val="0"/>
          <w:bCs/>
          <w:sz w:val="28"/>
          <w:szCs w:val="28"/>
        </w:rPr>
      </w:pPr>
      <w:r w:rsidRPr="00EE187D">
        <w:rPr>
          <w:rStyle w:val="ab"/>
          <w:rFonts w:ascii="Times New Roman" w:hAnsi="Times New Roman" w:cs="Times New Roman"/>
          <w:b w:val="0"/>
          <w:bCs/>
          <w:sz w:val="28"/>
          <w:szCs w:val="28"/>
        </w:rPr>
        <w:t xml:space="preserve">на реализацию Муниципальной программы городского </w:t>
      </w:r>
      <w:proofErr w:type="gramStart"/>
      <w:r w:rsidRPr="00EE187D">
        <w:rPr>
          <w:rStyle w:val="ab"/>
          <w:rFonts w:ascii="Times New Roman" w:hAnsi="Times New Roman" w:cs="Times New Roman"/>
          <w:b w:val="0"/>
          <w:bCs/>
          <w:sz w:val="28"/>
          <w:szCs w:val="28"/>
        </w:rPr>
        <w:t>округа</w:t>
      </w:r>
      <w:proofErr w:type="gramEnd"/>
      <w:r w:rsidRPr="00EE187D">
        <w:rPr>
          <w:rStyle w:val="ab"/>
          <w:rFonts w:ascii="Times New Roman" w:hAnsi="Times New Roman" w:cs="Times New Roman"/>
          <w:b w:val="0"/>
          <w:bCs/>
          <w:sz w:val="28"/>
          <w:szCs w:val="28"/>
        </w:rPr>
        <w:t xml:space="preserve"> ЗАТО город Фокино</w:t>
      </w:r>
    </w:p>
    <w:p w:rsidR="00EE187D" w:rsidRPr="00EE187D" w:rsidRDefault="00EE187D" w:rsidP="00EE187D">
      <w:pPr>
        <w:jc w:val="center"/>
        <w:rPr>
          <w:bCs/>
          <w:sz w:val="28"/>
          <w:szCs w:val="28"/>
        </w:rPr>
      </w:pPr>
      <w:r w:rsidRPr="00EE187D">
        <w:rPr>
          <w:sz w:val="28"/>
          <w:szCs w:val="28"/>
        </w:rPr>
        <w:t>«</w:t>
      </w:r>
      <w:r w:rsidRPr="00EE187D">
        <w:rPr>
          <w:rStyle w:val="ab"/>
          <w:b w:val="0"/>
          <w:bCs/>
          <w:sz w:val="28"/>
          <w:szCs w:val="28"/>
        </w:rPr>
        <w:t xml:space="preserve">Обеспечение жильем молодых  семей городского </w:t>
      </w:r>
      <w:proofErr w:type="gramStart"/>
      <w:r w:rsidRPr="00EE187D">
        <w:rPr>
          <w:rStyle w:val="ab"/>
          <w:b w:val="0"/>
          <w:bCs/>
          <w:sz w:val="28"/>
          <w:szCs w:val="28"/>
        </w:rPr>
        <w:t>округа</w:t>
      </w:r>
      <w:proofErr w:type="gramEnd"/>
      <w:r w:rsidRPr="00EE187D">
        <w:rPr>
          <w:rStyle w:val="ab"/>
          <w:b w:val="0"/>
          <w:bCs/>
          <w:sz w:val="28"/>
          <w:szCs w:val="28"/>
        </w:rPr>
        <w:t xml:space="preserve"> ЗАТО город Фокино</w:t>
      </w:r>
      <w:r w:rsidRPr="00EE187D">
        <w:rPr>
          <w:sz w:val="28"/>
          <w:szCs w:val="28"/>
        </w:rPr>
        <w:t>»</w:t>
      </w:r>
    </w:p>
    <w:p w:rsidR="00EE187D" w:rsidRPr="00EE187D" w:rsidRDefault="00EE187D" w:rsidP="00EE187D">
      <w:pPr>
        <w:pStyle w:val="ac"/>
        <w:jc w:val="center"/>
        <w:rPr>
          <w:rFonts w:ascii="Times New Roman" w:hAnsi="Times New Roman" w:cs="Times New Roman"/>
          <w:sz w:val="28"/>
          <w:szCs w:val="28"/>
        </w:rPr>
      </w:pPr>
      <w:r w:rsidRPr="00EE187D">
        <w:rPr>
          <w:rFonts w:ascii="Times New Roman" w:hAnsi="Times New Roman" w:cs="Times New Roman"/>
          <w:sz w:val="28"/>
          <w:szCs w:val="28"/>
        </w:rPr>
        <w:t>(наименование муниципальной программы)</w:t>
      </w:r>
    </w:p>
    <w:p w:rsidR="00EE187D" w:rsidRPr="00EE187D" w:rsidRDefault="00EE187D" w:rsidP="00EE187D">
      <w:pPr>
        <w:pStyle w:val="ac"/>
        <w:jc w:val="center"/>
        <w:rPr>
          <w:rFonts w:ascii="Times New Roman" w:hAnsi="Times New Roman" w:cs="Times New Roman"/>
          <w:sz w:val="28"/>
          <w:szCs w:val="28"/>
        </w:rPr>
      </w:pPr>
      <w:r w:rsidRPr="00EE187D">
        <w:rPr>
          <w:rFonts w:ascii="Times New Roman" w:hAnsi="Times New Roman" w:cs="Times New Roman"/>
          <w:sz w:val="28"/>
          <w:szCs w:val="28"/>
        </w:rPr>
        <w:t>за_________________ (квартал, полугодие, 9 месяцев, год)</w:t>
      </w:r>
    </w:p>
    <w:p w:rsidR="00EE187D" w:rsidRPr="00EE187D" w:rsidRDefault="00EE187D" w:rsidP="00EE187D"/>
    <w:tbl>
      <w:tblPr>
        <w:tblpPr w:leftFromText="180" w:rightFromText="180" w:vertAnchor="text" w:tblpX="108" w:tblpY="1"/>
        <w:tblOverlap w:val="neve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701"/>
        <w:gridCol w:w="3119"/>
        <w:gridCol w:w="1561"/>
        <w:gridCol w:w="1764"/>
        <w:gridCol w:w="1800"/>
        <w:gridCol w:w="1620"/>
      </w:tblGrid>
      <w:tr w:rsidR="00EE187D" w:rsidRPr="00EE187D" w:rsidTr="00703662">
        <w:tc>
          <w:tcPr>
            <w:tcW w:w="534" w:type="dxa"/>
            <w:vMerge w:val="restart"/>
          </w:tcPr>
          <w:p w:rsidR="00EE187D" w:rsidRPr="00EE187D" w:rsidRDefault="00EE187D" w:rsidP="00703662">
            <w:pPr>
              <w:widowControl w:val="0"/>
              <w:autoSpaceDE w:val="0"/>
              <w:autoSpaceDN w:val="0"/>
              <w:adjustRightInd w:val="0"/>
              <w:ind w:left="-142" w:right="-108"/>
              <w:jc w:val="center"/>
            </w:pPr>
            <w:r w:rsidRPr="00EE187D">
              <w:t xml:space="preserve">№ </w:t>
            </w:r>
            <w:proofErr w:type="gramStart"/>
            <w:r w:rsidRPr="00EE187D">
              <w:t>п</w:t>
            </w:r>
            <w:proofErr w:type="gramEnd"/>
            <w:r w:rsidRPr="00EE187D">
              <w:t>/п</w:t>
            </w:r>
          </w:p>
        </w:tc>
        <w:tc>
          <w:tcPr>
            <w:tcW w:w="2409" w:type="dxa"/>
            <w:vMerge w:val="restart"/>
          </w:tcPr>
          <w:p w:rsidR="00EE187D" w:rsidRPr="00EE187D" w:rsidRDefault="00EE187D" w:rsidP="00703662">
            <w:pPr>
              <w:widowControl w:val="0"/>
              <w:autoSpaceDE w:val="0"/>
              <w:autoSpaceDN w:val="0"/>
              <w:adjustRightInd w:val="0"/>
              <w:jc w:val="center"/>
            </w:pPr>
            <w:r w:rsidRPr="00EE187D">
              <w:t>Наименование отдельного мероприятия</w:t>
            </w:r>
          </w:p>
        </w:tc>
        <w:tc>
          <w:tcPr>
            <w:tcW w:w="1701" w:type="dxa"/>
            <w:vMerge w:val="restart"/>
          </w:tcPr>
          <w:p w:rsidR="00EE187D" w:rsidRPr="00EE187D" w:rsidRDefault="00EE187D" w:rsidP="00703662">
            <w:pPr>
              <w:widowControl w:val="0"/>
              <w:autoSpaceDE w:val="0"/>
              <w:autoSpaceDN w:val="0"/>
              <w:adjustRightInd w:val="0"/>
              <w:jc w:val="center"/>
            </w:pPr>
            <w:r w:rsidRPr="00EE187D">
              <w:t>НПА об утверждении программы</w:t>
            </w:r>
          </w:p>
        </w:tc>
        <w:tc>
          <w:tcPr>
            <w:tcW w:w="9864" w:type="dxa"/>
            <w:gridSpan w:val="5"/>
          </w:tcPr>
          <w:p w:rsidR="00EE187D" w:rsidRPr="00EE187D" w:rsidRDefault="00EE187D" w:rsidP="00703662">
            <w:pPr>
              <w:widowControl w:val="0"/>
              <w:autoSpaceDE w:val="0"/>
              <w:autoSpaceDN w:val="0"/>
              <w:adjustRightInd w:val="0"/>
              <w:jc w:val="center"/>
            </w:pPr>
            <w:r w:rsidRPr="00EE187D">
              <w:t>Объем финансирования (тыс</w:t>
            </w:r>
            <w:proofErr w:type="gramStart"/>
            <w:r w:rsidRPr="00EE187D">
              <w:t>.р</w:t>
            </w:r>
            <w:proofErr w:type="gramEnd"/>
            <w:r w:rsidRPr="00EE187D">
              <w:t>уб.)</w:t>
            </w: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pPr>
              <w:widowControl w:val="0"/>
              <w:autoSpaceDE w:val="0"/>
              <w:autoSpaceDN w:val="0"/>
              <w:adjustRightInd w:val="0"/>
            </w:pPr>
          </w:p>
        </w:tc>
        <w:tc>
          <w:tcPr>
            <w:tcW w:w="3119" w:type="dxa"/>
            <w:vMerge w:val="restart"/>
          </w:tcPr>
          <w:p w:rsidR="00EE187D" w:rsidRPr="00EE187D" w:rsidRDefault="00EE187D" w:rsidP="00703662">
            <w:pPr>
              <w:widowControl w:val="0"/>
              <w:autoSpaceDE w:val="0"/>
              <w:autoSpaceDN w:val="0"/>
              <w:adjustRightInd w:val="0"/>
              <w:jc w:val="center"/>
            </w:pPr>
            <w:r w:rsidRPr="00EE187D">
              <w:t>Источник финансирования</w:t>
            </w:r>
          </w:p>
        </w:tc>
        <w:tc>
          <w:tcPr>
            <w:tcW w:w="3325" w:type="dxa"/>
            <w:gridSpan w:val="2"/>
          </w:tcPr>
          <w:p w:rsidR="00EE187D" w:rsidRPr="00EE187D" w:rsidRDefault="00EE187D" w:rsidP="00703662">
            <w:pPr>
              <w:widowControl w:val="0"/>
              <w:autoSpaceDE w:val="0"/>
              <w:autoSpaceDN w:val="0"/>
              <w:adjustRightInd w:val="0"/>
              <w:jc w:val="center"/>
            </w:pPr>
            <w:r w:rsidRPr="00EE187D">
              <w:t>Плановый объем финансирования</w:t>
            </w:r>
          </w:p>
        </w:tc>
        <w:tc>
          <w:tcPr>
            <w:tcW w:w="3420" w:type="dxa"/>
            <w:gridSpan w:val="2"/>
          </w:tcPr>
          <w:p w:rsidR="00EE187D" w:rsidRPr="00EE187D" w:rsidRDefault="00EE187D" w:rsidP="00703662">
            <w:pPr>
              <w:widowControl w:val="0"/>
              <w:autoSpaceDE w:val="0"/>
              <w:autoSpaceDN w:val="0"/>
              <w:adjustRightInd w:val="0"/>
            </w:pPr>
            <w:r w:rsidRPr="00EE187D">
              <w:t>Фактический объем финансирования</w:t>
            </w: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pPr>
              <w:widowControl w:val="0"/>
              <w:autoSpaceDE w:val="0"/>
              <w:autoSpaceDN w:val="0"/>
              <w:adjustRightInd w:val="0"/>
              <w:jc w:val="center"/>
            </w:pPr>
          </w:p>
        </w:tc>
        <w:tc>
          <w:tcPr>
            <w:tcW w:w="3119" w:type="dxa"/>
            <w:vMerge/>
          </w:tcPr>
          <w:p w:rsidR="00EE187D" w:rsidRPr="00EE187D" w:rsidRDefault="00EE187D" w:rsidP="00703662">
            <w:pPr>
              <w:widowControl w:val="0"/>
              <w:autoSpaceDE w:val="0"/>
              <w:autoSpaceDN w:val="0"/>
              <w:adjustRightInd w:val="0"/>
              <w:jc w:val="center"/>
            </w:pPr>
          </w:p>
        </w:tc>
        <w:tc>
          <w:tcPr>
            <w:tcW w:w="1561" w:type="dxa"/>
          </w:tcPr>
          <w:p w:rsidR="00EE187D" w:rsidRPr="00EE187D" w:rsidRDefault="00EE187D" w:rsidP="00703662">
            <w:pPr>
              <w:widowControl w:val="0"/>
              <w:autoSpaceDE w:val="0"/>
              <w:autoSpaceDN w:val="0"/>
              <w:adjustRightInd w:val="0"/>
              <w:jc w:val="center"/>
            </w:pPr>
            <w:r w:rsidRPr="00EE187D">
              <w:t>Всего  на период действия программы</w:t>
            </w:r>
          </w:p>
        </w:tc>
        <w:tc>
          <w:tcPr>
            <w:tcW w:w="1764" w:type="dxa"/>
          </w:tcPr>
          <w:p w:rsidR="00EE187D" w:rsidRPr="00EE187D" w:rsidRDefault="00EE187D" w:rsidP="00703662">
            <w:pPr>
              <w:widowControl w:val="0"/>
              <w:autoSpaceDE w:val="0"/>
              <w:autoSpaceDN w:val="0"/>
              <w:adjustRightInd w:val="0"/>
              <w:jc w:val="center"/>
            </w:pPr>
            <w:r w:rsidRPr="00EE187D">
              <w:t>На отчетный период</w:t>
            </w:r>
          </w:p>
        </w:tc>
        <w:tc>
          <w:tcPr>
            <w:tcW w:w="1800" w:type="dxa"/>
          </w:tcPr>
          <w:p w:rsidR="00EE187D" w:rsidRPr="00EE187D" w:rsidRDefault="00EE187D" w:rsidP="00703662">
            <w:pPr>
              <w:widowControl w:val="0"/>
              <w:autoSpaceDE w:val="0"/>
              <w:autoSpaceDN w:val="0"/>
              <w:adjustRightInd w:val="0"/>
              <w:jc w:val="center"/>
            </w:pPr>
            <w:r w:rsidRPr="00EE187D">
              <w:t>Всего  на период действия программы</w:t>
            </w:r>
          </w:p>
        </w:tc>
        <w:tc>
          <w:tcPr>
            <w:tcW w:w="1620" w:type="dxa"/>
          </w:tcPr>
          <w:p w:rsidR="00EE187D" w:rsidRPr="00EE187D" w:rsidRDefault="00EE187D" w:rsidP="00703662">
            <w:pPr>
              <w:widowControl w:val="0"/>
              <w:autoSpaceDE w:val="0"/>
              <w:autoSpaceDN w:val="0"/>
              <w:adjustRightInd w:val="0"/>
              <w:jc w:val="center"/>
            </w:pPr>
            <w:r w:rsidRPr="00EE187D">
              <w:t>На отчетный период</w:t>
            </w:r>
          </w:p>
        </w:tc>
      </w:tr>
      <w:tr w:rsidR="00EE187D" w:rsidRPr="00EE187D" w:rsidTr="00703662">
        <w:tc>
          <w:tcPr>
            <w:tcW w:w="534" w:type="dxa"/>
          </w:tcPr>
          <w:p w:rsidR="00EE187D" w:rsidRPr="00EE187D" w:rsidRDefault="00EE187D" w:rsidP="00703662">
            <w:pPr>
              <w:widowControl w:val="0"/>
              <w:autoSpaceDE w:val="0"/>
              <w:autoSpaceDN w:val="0"/>
              <w:adjustRightInd w:val="0"/>
              <w:ind w:left="-142" w:right="-108"/>
              <w:jc w:val="center"/>
            </w:pPr>
            <w:r w:rsidRPr="00EE187D">
              <w:t>1</w:t>
            </w:r>
          </w:p>
        </w:tc>
        <w:tc>
          <w:tcPr>
            <w:tcW w:w="2409" w:type="dxa"/>
          </w:tcPr>
          <w:p w:rsidR="00EE187D" w:rsidRPr="00EE187D" w:rsidRDefault="00EE187D" w:rsidP="00703662">
            <w:pPr>
              <w:widowControl w:val="0"/>
              <w:autoSpaceDE w:val="0"/>
              <w:autoSpaceDN w:val="0"/>
              <w:adjustRightInd w:val="0"/>
              <w:jc w:val="center"/>
            </w:pPr>
            <w:r w:rsidRPr="00EE187D">
              <w:t>2</w:t>
            </w:r>
          </w:p>
        </w:tc>
        <w:tc>
          <w:tcPr>
            <w:tcW w:w="1701" w:type="dxa"/>
          </w:tcPr>
          <w:p w:rsidR="00EE187D" w:rsidRPr="00EE187D" w:rsidRDefault="00EE187D" w:rsidP="00703662">
            <w:pPr>
              <w:jc w:val="center"/>
            </w:pPr>
            <w:r w:rsidRPr="00EE187D">
              <w:t>3</w:t>
            </w:r>
          </w:p>
        </w:tc>
        <w:tc>
          <w:tcPr>
            <w:tcW w:w="3119" w:type="dxa"/>
          </w:tcPr>
          <w:p w:rsidR="00EE187D" w:rsidRPr="00EE187D" w:rsidRDefault="00EE187D" w:rsidP="00703662">
            <w:pPr>
              <w:widowControl w:val="0"/>
              <w:autoSpaceDE w:val="0"/>
              <w:autoSpaceDN w:val="0"/>
              <w:adjustRightInd w:val="0"/>
              <w:jc w:val="center"/>
            </w:pPr>
            <w:r w:rsidRPr="00EE187D">
              <w:t>4</w:t>
            </w:r>
          </w:p>
        </w:tc>
        <w:tc>
          <w:tcPr>
            <w:tcW w:w="1561" w:type="dxa"/>
          </w:tcPr>
          <w:p w:rsidR="00EE187D" w:rsidRPr="00EE187D" w:rsidRDefault="00EE187D" w:rsidP="00703662">
            <w:pPr>
              <w:widowControl w:val="0"/>
              <w:autoSpaceDE w:val="0"/>
              <w:autoSpaceDN w:val="0"/>
              <w:adjustRightInd w:val="0"/>
              <w:jc w:val="center"/>
            </w:pPr>
            <w:r w:rsidRPr="00EE187D">
              <w:t>5</w:t>
            </w:r>
          </w:p>
        </w:tc>
        <w:tc>
          <w:tcPr>
            <w:tcW w:w="1764" w:type="dxa"/>
          </w:tcPr>
          <w:p w:rsidR="00EE187D" w:rsidRPr="00EE187D" w:rsidRDefault="00EE187D" w:rsidP="00703662">
            <w:pPr>
              <w:widowControl w:val="0"/>
              <w:autoSpaceDE w:val="0"/>
              <w:autoSpaceDN w:val="0"/>
              <w:adjustRightInd w:val="0"/>
              <w:jc w:val="center"/>
            </w:pPr>
            <w:r w:rsidRPr="00EE187D">
              <w:t>6</w:t>
            </w:r>
          </w:p>
        </w:tc>
        <w:tc>
          <w:tcPr>
            <w:tcW w:w="1800" w:type="dxa"/>
          </w:tcPr>
          <w:p w:rsidR="00EE187D" w:rsidRPr="00EE187D" w:rsidRDefault="00EE187D" w:rsidP="00703662">
            <w:pPr>
              <w:widowControl w:val="0"/>
              <w:autoSpaceDE w:val="0"/>
              <w:autoSpaceDN w:val="0"/>
              <w:adjustRightInd w:val="0"/>
              <w:jc w:val="center"/>
            </w:pPr>
            <w:r w:rsidRPr="00EE187D">
              <w:t>7</w:t>
            </w:r>
          </w:p>
        </w:tc>
        <w:tc>
          <w:tcPr>
            <w:tcW w:w="1620" w:type="dxa"/>
          </w:tcPr>
          <w:p w:rsidR="00EE187D" w:rsidRPr="00EE187D" w:rsidRDefault="00EE187D" w:rsidP="00703662">
            <w:pPr>
              <w:widowControl w:val="0"/>
              <w:autoSpaceDE w:val="0"/>
              <w:autoSpaceDN w:val="0"/>
              <w:adjustRightInd w:val="0"/>
              <w:jc w:val="center"/>
            </w:pPr>
            <w:r w:rsidRPr="00EE187D">
              <w:t>8</w:t>
            </w:r>
          </w:p>
        </w:tc>
      </w:tr>
      <w:tr w:rsidR="00EE187D" w:rsidRPr="00EE187D" w:rsidTr="00703662">
        <w:trPr>
          <w:trHeight w:val="87"/>
        </w:trPr>
        <w:tc>
          <w:tcPr>
            <w:tcW w:w="534" w:type="dxa"/>
            <w:vMerge w:val="restart"/>
            <w:vAlign w:val="center"/>
          </w:tcPr>
          <w:p w:rsidR="00EE187D" w:rsidRPr="00EE187D" w:rsidRDefault="00EE187D" w:rsidP="00703662">
            <w:pPr>
              <w:widowControl w:val="0"/>
              <w:autoSpaceDE w:val="0"/>
              <w:autoSpaceDN w:val="0"/>
              <w:adjustRightInd w:val="0"/>
              <w:ind w:left="-142" w:right="-108"/>
              <w:jc w:val="center"/>
            </w:pPr>
          </w:p>
        </w:tc>
        <w:tc>
          <w:tcPr>
            <w:tcW w:w="2409" w:type="dxa"/>
            <w:vMerge w:val="restart"/>
          </w:tcPr>
          <w:p w:rsidR="00EE187D" w:rsidRPr="00EE187D" w:rsidRDefault="00EE187D" w:rsidP="00703662">
            <w:pPr>
              <w:rPr>
                <w:rFonts w:eastAsia="Arial"/>
              </w:rPr>
            </w:pPr>
            <w:r w:rsidRPr="00EE187D">
              <w:rPr>
                <w:rFonts w:eastAsia="Arial"/>
              </w:rPr>
              <w:t xml:space="preserve">Обеспечение жильем молодых семей                       городского </w:t>
            </w:r>
            <w:proofErr w:type="gramStart"/>
            <w:r w:rsidRPr="00EE187D">
              <w:rPr>
                <w:rFonts w:eastAsia="Arial"/>
              </w:rPr>
              <w:t>округа</w:t>
            </w:r>
            <w:proofErr w:type="gramEnd"/>
            <w:r w:rsidRPr="00EE187D">
              <w:rPr>
                <w:rFonts w:eastAsia="Arial"/>
              </w:rPr>
              <w:t xml:space="preserve">                                                                                                            ЗАТО город Фокино</w:t>
            </w:r>
          </w:p>
        </w:tc>
        <w:tc>
          <w:tcPr>
            <w:tcW w:w="1701" w:type="dxa"/>
            <w:vMerge w:val="restart"/>
          </w:tcPr>
          <w:p w:rsidR="00EE187D" w:rsidRPr="00EE187D" w:rsidRDefault="00EE187D" w:rsidP="00703662"/>
        </w:tc>
        <w:tc>
          <w:tcPr>
            <w:tcW w:w="3119" w:type="dxa"/>
          </w:tcPr>
          <w:p w:rsidR="00EE187D" w:rsidRPr="00EE187D" w:rsidRDefault="00EE187D" w:rsidP="00703662">
            <w:r w:rsidRPr="00EE187D">
              <w:t>всего, в том числе</w:t>
            </w:r>
          </w:p>
        </w:tc>
        <w:tc>
          <w:tcPr>
            <w:tcW w:w="1561" w:type="dxa"/>
          </w:tcPr>
          <w:p w:rsidR="00EE187D" w:rsidRPr="00EE187D" w:rsidRDefault="00EE187D" w:rsidP="00703662">
            <w:pPr>
              <w:widowControl w:val="0"/>
              <w:autoSpaceDE w:val="0"/>
              <w:autoSpaceDN w:val="0"/>
              <w:adjustRightInd w:val="0"/>
              <w:jc w:val="center"/>
            </w:pPr>
          </w:p>
        </w:tc>
        <w:tc>
          <w:tcPr>
            <w:tcW w:w="1764" w:type="dxa"/>
          </w:tcPr>
          <w:p w:rsidR="00EE187D" w:rsidRPr="00EE187D" w:rsidRDefault="00EE187D" w:rsidP="00703662">
            <w:pPr>
              <w:widowControl w:val="0"/>
              <w:autoSpaceDE w:val="0"/>
              <w:autoSpaceDN w:val="0"/>
              <w:adjustRightInd w:val="0"/>
              <w:jc w:val="center"/>
            </w:pPr>
          </w:p>
        </w:tc>
        <w:tc>
          <w:tcPr>
            <w:tcW w:w="1800" w:type="dxa"/>
          </w:tcPr>
          <w:p w:rsidR="00EE187D" w:rsidRPr="00EE187D" w:rsidRDefault="00EE187D" w:rsidP="00703662">
            <w:pPr>
              <w:widowControl w:val="0"/>
              <w:autoSpaceDE w:val="0"/>
              <w:autoSpaceDN w:val="0"/>
              <w:adjustRightInd w:val="0"/>
              <w:jc w:val="center"/>
            </w:pPr>
          </w:p>
        </w:tc>
        <w:tc>
          <w:tcPr>
            <w:tcW w:w="1620" w:type="dxa"/>
          </w:tcPr>
          <w:p w:rsidR="00EE187D" w:rsidRPr="00EE187D" w:rsidRDefault="00EE187D" w:rsidP="00703662">
            <w:pPr>
              <w:widowControl w:val="0"/>
              <w:autoSpaceDE w:val="0"/>
              <w:autoSpaceDN w:val="0"/>
              <w:adjustRightInd w:val="0"/>
              <w:jc w:val="center"/>
            </w:pP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vAlign w:val="center"/>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tc>
        <w:tc>
          <w:tcPr>
            <w:tcW w:w="3119" w:type="dxa"/>
          </w:tcPr>
          <w:p w:rsidR="00EE187D" w:rsidRPr="00EE187D" w:rsidRDefault="00EE187D" w:rsidP="00703662">
            <w:r w:rsidRPr="00EE187D">
              <w:t>федеральный бюджет</w:t>
            </w:r>
          </w:p>
        </w:tc>
        <w:tc>
          <w:tcPr>
            <w:tcW w:w="1561" w:type="dxa"/>
          </w:tcPr>
          <w:p w:rsidR="00EE187D" w:rsidRPr="00EE187D" w:rsidRDefault="00EE187D" w:rsidP="00703662">
            <w:pPr>
              <w:widowControl w:val="0"/>
              <w:autoSpaceDE w:val="0"/>
              <w:autoSpaceDN w:val="0"/>
              <w:adjustRightInd w:val="0"/>
              <w:jc w:val="center"/>
            </w:pPr>
          </w:p>
        </w:tc>
        <w:tc>
          <w:tcPr>
            <w:tcW w:w="1764" w:type="dxa"/>
          </w:tcPr>
          <w:p w:rsidR="00EE187D" w:rsidRPr="00EE187D" w:rsidRDefault="00EE187D" w:rsidP="00703662">
            <w:pPr>
              <w:widowControl w:val="0"/>
              <w:autoSpaceDE w:val="0"/>
              <w:autoSpaceDN w:val="0"/>
              <w:adjustRightInd w:val="0"/>
              <w:jc w:val="center"/>
            </w:pPr>
          </w:p>
        </w:tc>
        <w:tc>
          <w:tcPr>
            <w:tcW w:w="1800" w:type="dxa"/>
          </w:tcPr>
          <w:p w:rsidR="00EE187D" w:rsidRPr="00EE187D" w:rsidRDefault="00EE187D" w:rsidP="00703662">
            <w:pPr>
              <w:widowControl w:val="0"/>
              <w:autoSpaceDE w:val="0"/>
              <w:autoSpaceDN w:val="0"/>
              <w:adjustRightInd w:val="0"/>
              <w:jc w:val="center"/>
            </w:pPr>
          </w:p>
        </w:tc>
        <w:tc>
          <w:tcPr>
            <w:tcW w:w="1620" w:type="dxa"/>
          </w:tcPr>
          <w:p w:rsidR="00EE187D" w:rsidRPr="00EE187D" w:rsidRDefault="00EE187D" w:rsidP="00703662">
            <w:pPr>
              <w:widowControl w:val="0"/>
              <w:autoSpaceDE w:val="0"/>
              <w:autoSpaceDN w:val="0"/>
              <w:adjustRightInd w:val="0"/>
              <w:jc w:val="center"/>
            </w:pP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vAlign w:val="center"/>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tc>
        <w:tc>
          <w:tcPr>
            <w:tcW w:w="3119" w:type="dxa"/>
          </w:tcPr>
          <w:p w:rsidR="00EE187D" w:rsidRPr="00EE187D" w:rsidRDefault="00EE187D" w:rsidP="00703662">
            <w:r w:rsidRPr="00EE187D">
              <w:t>краевой бюджет</w:t>
            </w:r>
          </w:p>
        </w:tc>
        <w:tc>
          <w:tcPr>
            <w:tcW w:w="1561" w:type="dxa"/>
          </w:tcPr>
          <w:p w:rsidR="00EE187D" w:rsidRPr="00EE187D" w:rsidRDefault="00EE187D" w:rsidP="00703662">
            <w:pPr>
              <w:widowControl w:val="0"/>
              <w:autoSpaceDE w:val="0"/>
              <w:autoSpaceDN w:val="0"/>
              <w:adjustRightInd w:val="0"/>
              <w:jc w:val="center"/>
            </w:pPr>
          </w:p>
        </w:tc>
        <w:tc>
          <w:tcPr>
            <w:tcW w:w="1764" w:type="dxa"/>
          </w:tcPr>
          <w:p w:rsidR="00EE187D" w:rsidRPr="00EE187D" w:rsidRDefault="00EE187D" w:rsidP="00703662">
            <w:pPr>
              <w:widowControl w:val="0"/>
              <w:autoSpaceDE w:val="0"/>
              <w:autoSpaceDN w:val="0"/>
              <w:adjustRightInd w:val="0"/>
              <w:jc w:val="center"/>
            </w:pPr>
          </w:p>
        </w:tc>
        <w:tc>
          <w:tcPr>
            <w:tcW w:w="1800" w:type="dxa"/>
          </w:tcPr>
          <w:p w:rsidR="00EE187D" w:rsidRPr="00EE187D" w:rsidRDefault="00EE187D" w:rsidP="00703662">
            <w:pPr>
              <w:widowControl w:val="0"/>
              <w:autoSpaceDE w:val="0"/>
              <w:autoSpaceDN w:val="0"/>
              <w:adjustRightInd w:val="0"/>
              <w:jc w:val="center"/>
            </w:pPr>
          </w:p>
        </w:tc>
        <w:tc>
          <w:tcPr>
            <w:tcW w:w="1620" w:type="dxa"/>
          </w:tcPr>
          <w:p w:rsidR="00EE187D" w:rsidRPr="00EE187D" w:rsidRDefault="00EE187D" w:rsidP="00703662">
            <w:pPr>
              <w:widowControl w:val="0"/>
              <w:autoSpaceDE w:val="0"/>
              <w:autoSpaceDN w:val="0"/>
              <w:adjustRightInd w:val="0"/>
              <w:jc w:val="center"/>
            </w:pP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vAlign w:val="center"/>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tc>
        <w:tc>
          <w:tcPr>
            <w:tcW w:w="3119" w:type="dxa"/>
          </w:tcPr>
          <w:p w:rsidR="00EE187D" w:rsidRPr="00EE187D" w:rsidRDefault="00EE187D" w:rsidP="00703662">
            <w:r w:rsidRPr="00EE187D">
              <w:t>местный бюджет</w:t>
            </w:r>
          </w:p>
        </w:tc>
        <w:tc>
          <w:tcPr>
            <w:tcW w:w="1561" w:type="dxa"/>
          </w:tcPr>
          <w:p w:rsidR="00EE187D" w:rsidRPr="00EE187D" w:rsidRDefault="00EE187D" w:rsidP="00703662">
            <w:pPr>
              <w:widowControl w:val="0"/>
              <w:autoSpaceDE w:val="0"/>
              <w:autoSpaceDN w:val="0"/>
              <w:adjustRightInd w:val="0"/>
              <w:jc w:val="center"/>
            </w:pPr>
          </w:p>
        </w:tc>
        <w:tc>
          <w:tcPr>
            <w:tcW w:w="1764" w:type="dxa"/>
          </w:tcPr>
          <w:p w:rsidR="00EE187D" w:rsidRPr="00EE187D" w:rsidRDefault="00EE187D" w:rsidP="00703662">
            <w:pPr>
              <w:widowControl w:val="0"/>
              <w:autoSpaceDE w:val="0"/>
              <w:autoSpaceDN w:val="0"/>
              <w:adjustRightInd w:val="0"/>
              <w:jc w:val="center"/>
            </w:pPr>
          </w:p>
        </w:tc>
        <w:tc>
          <w:tcPr>
            <w:tcW w:w="1800" w:type="dxa"/>
          </w:tcPr>
          <w:p w:rsidR="00EE187D" w:rsidRPr="00EE187D" w:rsidRDefault="00EE187D" w:rsidP="00703662">
            <w:pPr>
              <w:widowControl w:val="0"/>
              <w:autoSpaceDE w:val="0"/>
              <w:autoSpaceDN w:val="0"/>
              <w:adjustRightInd w:val="0"/>
              <w:jc w:val="center"/>
            </w:pPr>
          </w:p>
        </w:tc>
        <w:tc>
          <w:tcPr>
            <w:tcW w:w="1620" w:type="dxa"/>
          </w:tcPr>
          <w:p w:rsidR="00EE187D" w:rsidRPr="00EE187D" w:rsidRDefault="00EE187D" w:rsidP="00703662">
            <w:pPr>
              <w:widowControl w:val="0"/>
              <w:autoSpaceDE w:val="0"/>
              <w:autoSpaceDN w:val="0"/>
              <w:adjustRightInd w:val="0"/>
              <w:jc w:val="center"/>
            </w:pPr>
          </w:p>
        </w:tc>
      </w:tr>
      <w:tr w:rsidR="00EE187D" w:rsidRPr="00EE187D" w:rsidTr="00703662">
        <w:tc>
          <w:tcPr>
            <w:tcW w:w="534" w:type="dxa"/>
            <w:vMerge/>
          </w:tcPr>
          <w:p w:rsidR="00EE187D" w:rsidRPr="00EE187D" w:rsidRDefault="00EE187D" w:rsidP="00703662">
            <w:pPr>
              <w:widowControl w:val="0"/>
              <w:autoSpaceDE w:val="0"/>
              <w:autoSpaceDN w:val="0"/>
              <w:adjustRightInd w:val="0"/>
              <w:ind w:left="-142" w:right="-108"/>
              <w:jc w:val="center"/>
            </w:pPr>
          </w:p>
        </w:tc>
        <w:tc>
          <w:tcPr>
            <w:tcW w:w="2409" w:type="dxa"/>
            <w:vMerge/>
            <w:vAlign w:val="center"/>
          </w:tcPr>
          <w:p w:rsidR="00EE187D" w:rsidRPr="00EE187D" w:rsidRDefault="00EE187D" w:rsidP="00703662">
            <w:pPr>
              <w:widowControl w:val="0"/>
              <w:autoSpaceDE w:val="0"/>
              <w:autoSpaceDN w:val="0"/>
              <w:adjustRightInd w:val="0"/>
              <w:jc w:val="center"/>
            </w:pPr>
          </w:p>
        </w:tc>
        <w:tc>
          <w:tcPr>
            <w:tcW w:w="1701" w:type="dxa"/>
            <w:vMerge/>
          </w:tcPr>
          <w:p w:rsidR="00EE187D" w:rsidRPr="00EE187D" w:rsidRDefault="00EE187D" w:rsidP="00703662"/>
        </w:tc>
        <w:tc>
          <w:tcPr>
            <w:tcW w:w="3119" w:type="dxa"/>
          </w:tcPr>
          <w:p w:rsidR="00EE187D" w:rsidRPr="00EE187D" w:rsidRDefault="00EE187D" w:rsidP="00703662">
            <w:r w:rsidRPr="00EE187D">
              <w:t xml:space="preserve">внебюджетные средства (средства молодых семей) </w:t>
            </w:r>
          </w:p>
        </w:tc>
        <w:tc>
          <w:tcPr>
            <w:tcW w:w="1561" w:type="dxa"/>
          </w:tcPr>
          <w:p w:rsidR="00EE187D" w:rsidRPr="00EE187D" w:rsidRDefault="00EE187D" w:rsidP="00703662">
            <w:pPr>
              <w:widowControl w:val="0"/>
              <w:autoSpaceDE w:val="0"/>
              <w:autoSpaceDN w:val="0"/>
              <w:adjustRightInd w:val="0"/>
              <w:jc w:val="center"/>
            </w:pPr>
          </w:p>
        </w:tc>
        <w:tc>
          <w:tcPr>
            <w:tcW w:w="1764" w:type="dxa"/>
          </w:tcPr>
          <w:p w:rsidR="00EE187D" w:rsidRPr="00EE187D" w:rsidRDefault="00EE187D" w:rsidP="00703662">
            <w:pPr>
              <w:widowControl w:val="0"/>
              <w:autoSpaceDE w:val="0"/>
              <w:autoSpaceDN w:val="0"/>
              <w:adjustRightInd w:val="0"/>
              <w:jc w:val="center"/>
            </w:pPr>
          </w:p>
        </w:tc>
        <w:tc>
          <w:tcPr>
            <w:tcW w:w="1800" w:type="dxa"/>
          </w:tcPr>
          <w:p w:rsidR="00EE187D" w:rsidRPr="00EE187D" w:rsidRDefault="00EE187D" w:rsidP="00703662">
            <w:pPr>
              <w:widowControl w:val="0"/>
              <w:autoSpaceDE w:val="0"/>
              <w:autoSpaceDN w:val="0"/>
              <w:adjustRightInd w:val="0"/>
              <w:jc w:val="center"/>
            </w:pPr>
          </w:p>
        </w:tc>
        <w:tc>
          <w:tcPr>
            <w:tcW w:w="1620" w:type="dxa"/>
          </w:tcPr>
          <w:p w:rsidR="00EE187D" w:rsidRPr="00EE187D" w:rsidRDefault="00EE187D" w:rsidP="00703662">
            <w:pPr>
              <w:widowControl w:val="0"/>
              <w:autoSpaceDE w:val="0"/>
              <w:autoSpaceDN w:val="0"/>
              <w:adjustRightInd w:val="0"/>
              <w:jc w:val="center"/>
            </w:pPr>
          </w:p>
        </w:tc>
      </w:tr>
    </w:tbl>
    <w:p w:rsidR="00EE187D" w:rsidRPr="00EE187D" w:rsidRDefault="00EE187D" w:rsidP="00EE187D">
      <w:pPr>
        <w:ind w:left="9923"/>
        <w:jc w:val="both"/>
        <w:rPr>
          <w:rStyle w:val="ab"/>
          <w:b w:val="0"/>
        </w:rPr>
      </w:pPr>
      <w:r w:rsidRPr="00EE187D">
        <w:rPr>
          <w:rStyle w:val="ab"/>
          <w:b w:val="0"/>
          <w:bCs/>
          <w:sz w:val="28"/>
          <w:szCs w:val="28"/>
        </w:rPr>
        <w:lastRenderedPageBreak/>
        <w:t>Приложение №8</w:t>
      </w:r>
    </w:p>
    <w:p w:rsidR="00EE187D" w:rsidRPr="00EE187D" w:rsidRDefault="00EE187D" w:rsidP="00EE187D">
      <w:pPr>
        <w:ind w:left="9923"/>
        <w:jc w:val="both"/>
        <w:rPr>
          <w:rStyle w:val="ab"/>
          <w:b w:val="0"/>
          <w:bCs/>
          <w:sz w:val="28"/>
          <w:szCs w:val="28"/>
        </w:rPr>
      </w:pPr>
      <w:r w:rsidRPr="00EE187D">
        <w:rPr>
          <w:rStyle w:val="ab"/>
          <w:b w:val="0"/>
          <w:bCs/>
          <w:sz w:val="28"/>
          <w:szCs w:val="28"/>
        </w:rPr>
        <w:t xml:space="preserve">к Муниципальной программе     </w:t>
      </w:r>
    </w:p>
    <w:p w:rsidR="00EE187D" w:rsidRPr="00EE187D" w:rsidRDefault="00EE187D" w:rsidP="00EE187D">
      <w:pPr>
        <w:ind w:left="9923"/>
        <w:jc w:val="both"/>
        <w:rPr>
          <w:rStyle w:val="ab"/>
          <w:b w:val="0"/>
          <w:bCs/>
          <w:sz w:val="28"/>
          <w:szCs w:val="28"/>
        </w:rPr>
      </w:pPr>
      <w:r w:rsidRPr="00EE187D">
        <w:rPr>
          <w:rStyle w:val="ab"/>
          <w:b w:val="0"/>
          <w:bCs/>
          <w:sz w:val="28"/>
          <w:szCs w:val="28"/>
        </w:rPr>
        <w:t xml:space="preserve">«Обеспечение жильем молодых  </w:t>
      </w:r>
    </w:p>
    <w:p w:rsidR="00EE187D" w:rsidRPr="00EE187D" w:rsidRDefault="00EE187D" w:rsidP="00EE187D">
      <w:pPr>
        <w:ind w:left="9923"/>
        <w:jc w:val="both"/>
        <w:rPr>
          <w:rStyle w:val="ab"/>
          <w:b w:val="0"/>
          <w:bCs/>
          <w:sz w:val="28"/>
          <w:szCs w:val="28"/>
        </w:rPr>
      </w:pPr>
      <w:r w:rsidRPr="00EE187D">
        <w:rPr>
          <w:rStyle w:val="ab"/>
          <w:b w:val="0"/>
          <w:bCs/>
          <w:sz w:val="28"/>
          <w:szCs w:val="28"/>
        </w:rPr>
        <w:t xml:space="preserve">семей городского округа   </w:t>
      </w:r>
    </w:p>
    <w:p w:rsidR="00EE187D" w:rsidRPr="00EE187D" w:rsidRDefault="00EE187D" w:rsidP="00EE187D">
      <w:pPr>
        <w:ind w:left="9923"/>
        <w:jc w:val="both"/>
        <w:rPr>
          <w:rStyle w:val="ab"/>
          <w:b w:val="0"/>
          <w:bCs/>
          <w:sz w:val="28"/>
          <w:szCs w:val="28"/>
        </w:rPr>
      </w:pPr>
      <w:r w:rsidRPr="00EE187D">
        <w:rPr>
          <w:rStyle w:val="ab"/>
          <w:b w:val="0"/>
          <w:bCs/>
          <w:sz w:val="28"/>
          <w:szCs w:val="28"/>
        </w:rPr>
        <w:t xml:space="preserve">ЗАТО город Фокино» </w:t>
      </w:r>
    </w:p>
    <w:p w:rsidR="00EE187D" w:rsidRPr="00EE187D" w:rsidRDefault="008E59E1" w:rsidP="00EE187D">
      <w:pPr>
        <w:ind w:left="9923"/>
        <w:jc w:val="both"/>
        <w:rPr>
          <w:rStyle w:val="ab"/>
          <w:b w:val="0"/>
          <w:bCs/>
          <w:sz w:val="28"/>
          <w:szCs w:val="28"/>
        </w:rPr>
      </w:pPr>
      <w:r>
        <w:rPr>
          <w:rStyle w:val="ab"/>
          <w:b w:val="0"/>
          <w:bCs/>
          <w:sz w:val="28"/>
          <w:szCs w:val="28"/>
        </w:rPr>
        <w:t>на 2019</w:t>
      </w:r>
      <w:r w:rsidR="00EE187D" w:rsidRPr="00EE187D">
        <w:rPr>
          <w:rStyle w:val="ab"/>
          <w:b w:val="0"/>
          <w:bCs/>
          <w:sz w:val="28"/>
          <w:szCs w:val="28"/>
        </w:rPr>
        <w:t>-20</w:t>
      </w:r>
      <w:r>
        <w:rPr>
          <w:rStyle w:val="ab"/>
          <w:b w:val="0"/>
          <w:bCs/>
          <w:sz w:val="28"/>
          <w:szCs w:val="28"/>
        </w:rPr>
        <w:t>21</w:t>
      </w:r>
      <w:r w:rsidR="00EE187D" w:rsidRPr="00EE187D">
        <w:rPr>
          <w:rStyle w:val="ab"/>
          <w:b w:val="0"/>
          <w:bCs/>
          <w:sz w:val="28"/>
          <w:szCs w:val="28"/>
        </w:rPr>
        <w:t>-ые годы</w:t>
      </w: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pStyle w:val="ac"/>
        <w:jc w:val="center"/>
        <w:rPr>
          <w:rFonts w:ascii="Times New Roman" w:hAnsi="Times New Roman" w:cs="Times New Roman"/>
          <w:sz w:val="28"/>
          <w:szCs w:val="28"/>
        </w:rPr>
      </w:pPr>
      <w:r w:rsidRPr="00EE187D">
        <w:rPr>
          <w:rStyle w:val="ab"/>
          <w:rFonts w:ascii="Times New Roman" w:hAnsi="Times New Roman" w:cs="Times New Roman"/>
          <w:b w:val="0"/>
          <w:bCs/>
          <w:sz w:val="28"/>
          <w:szCs w:val="28"/>
        </w:rPr>
        <w:t>Динамика</w:t>
      </w:r>
    </w:p>
    <w:p w:rsidR="00EE187D" w:rsidRPr="00EE187D" w:rsidRDefault="00EE187D" w:rsidP="00EE187D">
      <w:pPr>
        <w:pStyle w:val="ac"/>
        <w:jc w:val="center"/>
        <w:rPr>
          <w:rStyle w:val="ab"/>
          <w:rFonts w:ascii="Times New Roman" w:hAnsi="Times New Roman" w:cs="Times New Roman"/>
          <w:b w:val="0"/>
          <w:bCs/>
          <w:sz w:val="28"/>
          <w:szCs w:val="28"/>
        </w:rPr>
      </w:pPr>
      <w:r w:rsidRPr="00EE187D">
        <w:rPr>
          <w:rStyle w:val="ab"/>
          <w:rFonts w:ascii="Times New Roman" w:hAnsi="Times New Roman" w:cs="Times New Roman"/>
          <w:b w:val="0"/>
          <w:bCs/>
          <w:sz w:val="28"/>
          <w:szCs w:val="28"/>
        </w:rPr>
        <w:t>фактически достигнутых значений целевых индикаторов</w:t>
      </w:r>
    </w:p>
    <w:p w:rsidR="00EE187D" w:rsidRPr="00EE187D" w:rsidRDefault="00EE187D" w:rsidP="00EE187D">
      <w:pPr>
        <w:pStyle w:val="ac"/>
        <w:jc w:val="center"/>
        <w:rPr>
          <w:rStyle w:val="ab"/>
          <w:rFonts w:ascii="Times New Roman" w:hAnsi="Times New Roman" w:cs="Times New Roman"/>
          <w:b w:val="0"/>
          <w:bCs/>
          <w:sz w:val="28"/>
          <w:szCs w:val="28"/>
        </w:rPr>
      </w:pPr>
      <w:r w:rsidRPr="00EE187D">
        <w:rPr>
          <w:rStyle w:val="ab"/>
          <w:rFonts w:ascii="Times New Roman" w:hAnsi="Times New Roman" w:cs="Times New Roman"/>
          <w:b w:val="0"/>
          <w:bCs/>
          <w:sz w:val="28"/>
          <w:szCs w:val="28"/>
        </w:rPr>
        <w:t xml:space="preserve">муниципальной программы городского </w:t>
      </w:r>
      <w:proofErr w:type="gramStart"/>
      <w:r w:rsidRPr="00EE187D">
        <w:rPr>
          <w:rStyle w:val="ab"/>
          <w:rFonts w:ascii="Times New Roman" w:hAnsi="Times New Roman" w:cs="Times New Roman"/>
          <w:b w:val="0"/>
          <w:bCs/>
          <w:sz w:val="28"/>
          <w:szCs w:val="28"/>
        </w:rPr>
        <w:t>округа</w:t>
      </w:r>
      <w:proofErr w:type="gramEnd"/>
      <w:r w:rsidRPr="00EE187D">
        <w:rPr>
          <w:rStyle w:val="ab"/>
          <w:rFonts w:ascii="Times New Roman" w:hAnsi="Times New Roman" w:cs="Times New Roman"/>
          <w:b w:val="0"/>
          <w:bCs/>
          <w:sz w:val="28"/>
          <w:szCs w:val="28"/>
        </w:rPr>
        <w:t xml:space="preserve"> ЗАТО город Фокино</w:t>
      </w:r>
    </w:p>
    <w:p w:rsidR="00EE187D" w:rsidRPr="00EE187D" w:rsidRDefault="00EE187D" w:rsidP="00EE187D">
      <w:pPr>
        <w:pStyle w:val="ac"/>
        <w:jc w:val="center"/>
        <w:rPr>
          <w:rFonts w:ascii="Times New Roman" w:hAnsi="Times New Roman" w:cs="Times New Roman"/>
          <w:sz w:val="28"/>
          <w:szCs w:val="28"/>
        </w:rPr>
      </w:pPr>
      <w:r w:rsidRPr="00EE187D">
        <w:rPr>
          <w:rFonts w:ascii="Times New Roman" w:hAnsi="Times New Roman" w:cs="Times New Roman"/>
          <w:sz w:val="28"/>
          <w:szCs w:val="28"/>
        </w:rPr>
        <w:t xml:space="preserve">«Обеспечение жильем молодых семей </w:t>
      </w:r>
      <w:proofErr w:type="spellStart"/>
      <w:proofErr w:type="gramStart"/>
      <w:r w:rsidRPr="00EE187D">
        <w:rPr>
          <w:rFonts w:ascii="Times New Roman" w:hAnsi="Times New Roman" w:cs="Times New Roman"/>
          <w:sz w:val="28"/>
          <w:szCs w:val="28"/>
        </w:rPr>
        <w:t>городскогоокруга</w:t>
      </w:r>
      <w:proofErr w:type="spellEnd"/>
      <w:proofErr w:type="gramEnd"/>
      <w:r w:rsidRPr="00EE187D">
        <w:rPr>
          <w:rFonts w:ascii="Times New Roman" w:hAnsi="Times New Roman" w:cs="Times New Roman"/>
          <w:sz w:val="28"/>
          <w:szCs w:val="28"/>
        </w:rPr>
        <w:t xml:space="preserve"> ЗАТО город Фокино на 2016-2018-ые годы»</w:t>
      </w:r>
    </w:p>
    <w:p w:rsidR="00EE187D" w:rsidRPr="00385E52" w:rsidRDefault="00EE187D" w:rsidP="00EE187D">
      <w:pPr>
        <w:pStyle w:val="ac"/>
        <w:jc w:val="center"/>
        <w:rPr>
          <w:rFonts w:ascii="Times New Roman" w:hAnsi="Times New Roman" w:cs="Times New Roman"/>
          <w:sz w:val="28"/>
          <w:szCs w:val="28"/>
        </w:rPr>
      </w:pPr>
      <w:r w:rsidRPr="00385E52">
        <w:rPr>
          <w:rFonts w:ascii="Times New Roman" w:hAnsi="Times New Roman" w:cs="Times New Roman"/>
          <w:sz w:val="28"/>
          <w:szCs w:val="28"/>
        </w:rPr>
        <w:t>(наименование муниципальной программы)</w:t>
      </w:r>
    </w:p>
    <w:p w:rsidR="00EE187D" w:rsidRPr="00385E52" w:rsidRDefault="00EE187D" w:rsidP="00EE187D">
      <w:pPr>
        <w:rPr>
          <w:sz w:val="28"/>
          <w:szCs w:val="28"/>
        </w:rPr>
      </w:pPr>
    </w:p>
    <w:tbl>
      <w:tblPr>
        <w:tblW w:w="14504"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935"/>
        <w:gridCol w:w="1292"/>
        <w:gridCol w:w="2112"/>
        <w:gridCol w:w="2112"/>
        <w:gridCol w:w="2113"/>
        <w:gridCol w:w="2373"/>
      </w:tblGrid>
      <w:tr w:rsidR="00EE187D" w:rsidRPr="00385E52" w:rsidTr="00703662">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w:t>
            </w:r>
          </w:p>
          <w:p w:rsidR="00EE187D" w:rsidRPr="00385E52" w:rsidRDefault="00EE187D" w:rsidP="00703662">
            <w:pPr>
              <w:jc w:val="center"/>
            </w:pPr>
            <w:proofErr w:type="gramStart"/>
            <w:r w:rsidRPr="00385E52">
              <w:t>п</w:t>
            </w:r>
            <w:proofErr w:type="gramEnd"/>
            <w:r w:rsidRPr="00385E52">
              <w:t>/п</w:t>
            </w:r>
          </w:p>
        </w:tc>
        <w:tc>
          <w:tcPr>
            <w:tcW w:w="3935" w:type="dxa"/>
            <w:vMerge w:val="restart"/>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Наименование целевого индикатора (показателя)</w:t>
            </w:r>
          </w:p>
        </w:tc>
        <w:tc>
          <w:tcPr>
            <w:tcW w:w="1292" w:type="dxa"/>
            <w:vMerge w:val="restart"/>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Единица измерения</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Год реализации программы</w:t>
            </w:r>
          </w:p>
        </w:tc>
        <w:tc>
          <w:tcPr>
            <w:tcW w:w="2373" w:type="dxa"/>
            <w:vMerge w:val="restart"/>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Плановое значение целевого индикатора (показателя)</w:t>
            </w:r>
          </w:p>
        </w:tc>
      </w:tr>
      <w:tr w:rsidR="00EE187D" w:rsidRPr="00385E52" w:rsidTr="0070366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3935" w:type="dxa"/>
            <w:vMerge/>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1-ый год</w:t>
            </w: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2-ой год</w:t>
            </w:r>
          </w:p>
        </w:tc>
        <w:tc>
          <w:tcPr>
            <w:tcW w:w="211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r w:rsidRPr="00385E52">
              <w:t>отчетный год</w:t>
            </w:r>
          </w:p>
        </w:tc>
        <w:tc>
          <w:tcPr>
            <w:tcW w:w="2373" w:type="dxa"/>
            <w:vMerge/>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r>
      <w:tr w:rsidR="00EE187D" w:rsidRPr="00385E52" w:rsidTr="0070366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3935"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37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r>
      <w:tr w:rsidR="00EE187D" w:rsidRPr="00385E52" w:rsidTr="0070366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3935"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37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r>
      <w:tr w:rsidR="00EE187D" w:rsidRPr="00385E52" w:rsidTr="0070366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3935"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37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r>
      <w:tr w:rsidR="00EE187D" w:rsidRPr="00385E52" w:rsidTr="0070366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3935"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11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c>
          <w:tcPr>
            <w:tcW w:w="2373" w:type="dxa"/>
            <w:tcBorders>
              <w:top w:val="single" w:sz="4" w:space="0" w:color="auto"/>
              <w:left w:val="single" w:sz="4" w:space="0" w:color="auto"/>
              <w:bottom w:val="single" w:sz="4" w:space="0" w:color="auto"/>
              <w:right w:val="single" w:sz="4" w:space="0" w:color="auto"/>
            </w:tcBorders>
            <w:vAlign w:val="center"/>
          </w:tcPr>
          <w:p w:rsidR="00EE187D" w:rsidRPr="00385E52" w:rsidRDefault="00EE187D" w:rsidP="00703662">
            <w:pPr>
              <w:jc w:val="center"/>
            </w:pPr>
          </w:p>
        </w:tc>
      </w:tr>
    </w:tbl>
    <w:p w:rsidR="00EE187D" w:rsidRPr="00385E52" w:rsidRDefault="00EE187D" w:rsidP="00EE187D">
      <w:pPr>
        <w:rPr>
          <w:rStyle w:val="ab"/>
          <w:b w:val="0"/>
          <w:bCs/>
          <w:sz w:val="28"/>
          <w:szCs w:val="28"/>
        </w:rPr>
      </w:pPr>
    </w:p>
    <w:p w:rsidR="00EE187D" w:rsidRPr="00385E52" w:rsidRDefault="00EE187D" w:rsidP="00EE187D"/>
    <w:p w:rsidR="00F153D9" w:rsidRPr="00EE187D" w:rsidRDefault="00F153D9" w:rsidP="00F153D9">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rsidP="00EE187D">
      <w:pPr>
        <w:jc w:val="both"/>
      </w:pPr>
    </w:p>
    <w:p w:rsidR="00EE187D" w:rsidRPr="00EE187D" w:rsidRDefault="00EE187D" w:rsidP="00382640">
      <w:pPr>
        <w:tabs>
          <w:tab w:val="left" w:pos="10065"/>
        </w:tabs>
        <w:ind w:left="10065"/>
        <w:jc w:val="both"/>
        <w:rPr>
          <w:rStyle w:val="ab"/>
          <w:b w:val="0"/>
        </w:rPr>
      </w:pPr>
      <w:r w:rsidRPr="00EE187D">
        <w:rPr>
          <w:rStyle w:val="ab"/>
          <w:b w:val="0"/>
          <w:bCs/>
          <w:sz w:val="28"/>
          <w:szCs w:val="28"/>
        </w:rPr>
        <w:lastRenderedPageBreak/>
        <w:t>Приложение №9</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к Муниципальной программе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«Обеспечение жильем молодых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семей городского округа   </w:t>
      </w:r>
    </w:p>
    <w:p w:rsidR="00EE187D" w:rsidRPr="00EE187D" w:rsidRDefault="00EE187D" w:rsidP="00EE187D">
      <w:pPr>
        <w:ind w:left="10065"/>
        <w:jc w:val="both"/>
        <w:rPr>
          <w:rStyle w:val="ab"/>
          <w:b w:val="0"/>
          <w:bCs/>
          <w:sz w:val="28"/>
          <w:szCs w:val="28"/>
        </w:rPr>
      </w:pPr>
      <w:r w:rsidRPr="00EE187D">
        <w:rPr>
          <w:rStyle w:val="ab"/>
          <w:b w:val="0"/>
          <w:bCs/>
          <w:sz w:val="28"/>
          <w:szCs w:val="28"/>
        </w:rPr>
        <w:t xml:space="preserve">ЗАТО город Фокино» </w:t>
      </w:r>
    </w:p>
    <w:p w:rsidR="00EE187D" w:rsidRPr="00EE187D" w:rsidRDefault="008E59E1" w:rsidP="00EE187D">
      <w:pPr>
        <w:ind w:left="10065"/>
        <w:jc w:val="both"/>
        <w:rPr>
          <w:rStyle w:val="ab"/>
          <w:b w:val="0"/>
          <w:bCs/>
          <w:sz w:val="28"/>
          <w:szCs w:val="28"/>
        </w:rPr>
      </w:pPr>
      <w:r>
        <w:rPr>
          <w:rStyle w:val="ab"/>
          <w:b w:val="0"/>
          <w:bCs/>
          <w:sz w:val="28"/>
          <w:szCs w:val="28"/>
        </w:rPr>
        <w:t>на 2019-2021</w:t>
      </w:r>
      <w:r w:rsidR="00EE187D" w:rsidRPr="00EE187D">
        <w:rPr>
          <w:rStyle w:val="ab"/>
          <w:b w:val="0"/>
          <w:bCs/>
          <w:sz w:val="28"/>
          <w:szCs w:val="28"/>
        </w:rPr>
        <w:t>-ые годы</w:t>
      </w: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pStyle w:val="ac"/>
        <w:jc w:val="center"/>
        <w:rPr>
          <w:rStyle w:val="ab"/>
          <w:rFonts w:ascii="Times New Roman" w:hAnsi="Times New Roman" w:cs="Times New Roman"/>
          <w:b w:val="0"/>
          <w:bCs/>
          <w:sz w:val="28"/>
          <w:szCs w:val="28"/>
        </w:rPr>
      </w:pPr>
      <w:r w:rsidRPr="00EE187D">
        <w:rPr>
          <w:rStyle w:val="ab"/>
          <w:rFonts w:ascii="Times New Roman" w:hAnsi="Times New Roman" w:cs="Times New Roman"/>
          <w:b w:val="0"/>
          <w:bCs/>
          <w:sz w:val="28"/>
          <w:szCs w:val="28"/>
        </w:rPr>
        <w:t>Оценка основных целевых индикаторов (показателей)</w:t>
      </w:r>
    </w:p>
    <w:p w:rsidR="00EE187D" w:rsidRPr="00EE187D" w:rsidRDefault="00EE187D" w:rsidP="00EE187D">
      <w:pPr>
        <w:pStyle w:val="ac"/>
        <w:jc w:val="center"/>
        <w:rPr>
          <w:rStyle w:val="ab"/>
          <w:rFonts w:ascii="Times New Roman" w:hAnsi="Times New Roman" w:cs="Times New Roman"/>
          <w:b w:val="0"/>
          <w:bCs/>
          <w:sz w:val="28"/>
          <w:szCs w:val="28"/>
        </w:rPr>
      </w:pPr>
      <w:r w:rsidRPr="00EE187D">
        <w:rPr>
          <w:rStyle w:val="ab"/>
          <w:rFonts w:ascii="Times New Roman" w:hAnsi="Times New Roman" w:cs="Times New Roman"/>
          <w:b w:val="0"/>
          <w:bCs/>
          <w:sz w:val="28"/>
          <w:szCs w:val="28"/>
        </w:rPr>
        <w:t xml:space="preserve">Муниципальной программы  городского </w:t>
      </w:r>
      <w:proofErr w:type="gramStart"/>
      <w:r w:rsidRPr="00EE187D">
        <w:rPr>
          <w:rStyle w:val="ab"/>
          <w:rFonts w:ascii="Times New Roman" w:hAnsi="Times New Roman" w:cs="Times New Roman"/>
          <w:b w:val="0"/>
          <w:bCs/>
          <w:sz w:val="28"/>
          <w:szCs w:val="28"/>
        </w:rPr>
        <w:t>округа</w:t>
      </w:r>
      <w:proofErr w:type="gramEnd"/>
      <w:r w:rsidRPr="00EE187D">
        <w:rPr>
          <w:rStyle w:val="ab"/>
          <w:rFonts w:ascii="Times New Roman" w:hAnsi="Times New Roman" w:cs="Times New Roman"/>
          <w:b w:val="0"/>
          <w:bCs/>
          <w:sz w:val="28"/>
          <w:szCs w:val="28"/>
        </w:rPr>
        <w:t xml:space="preserve"> ЗАТО город Фокино</w:t>
      </w:r>
    </w:p>
    <w:p w:rsidR="00EE187D" w:rsidRPr="008B75FA" w:rsidRDefault="00EE187D" w:rsidP="00EE187D">
      <w:pPr>
        <w:pStyle w:val="ac"/>
        <w:jc w:val="center"/>
        <w:rPr>
          <w:rFonts w:ascii="Times New Roman" w:hAnsi="Times New Roman" w:cs="Times New Roman"/>
          <w:sz w:val="28"/>
          <w:szCs w:val="28"/>
        </w:rPr>
      </w:pPr>
      <w:r w:rsidRPr="008B75FA">
        <w:rPr>
          <w:rFonts w:ascii="Times New Roman" w:hAnsi="Times New Roman" w:cs="Times New Roman"/>
          <w:sz w:val="28"/>
          <w:szCs w:val="28"/>
        </w:rPr>
        <w:t xml:space="preserve">«Обеспечение жильем молодых семей городского </w:t>
      </w:r>
      <w:proofErr w:type="gramStart"/>
      <w:r w:rsidRPr="008B75FA">
        <w:rPr>
          <w:rFonts w:ascii="Times New Roman" w:hAnsi="Times New Roman" w:cs="Times New Roman"/>
          <w:sz w:val="28"/>
          <w:szCs w:val="28"/>
        </w:rPr>
        <w:t>о</w:t>
      </w:r>
      <w:r w:rsidR="008E59E1">
        <w:rPr>
          <w:rFonts w:ascii="Times New Roman" w:hAnsi="Times New Roman" w:cs="Times New Roman"/>
          <w:sz w:val="28"/>
          <w:szCs w:val="28"/>
        </w:rPr>
        <w:t>круга</w:t>
      </w:r>
      <w:proofErr w:type="gramEnd"/>
      <w:r w:rsidR="008E59E1">
        <w:rPr>
          <w:rFonts w:ascii="Times New Roman" w:hAnsi="Times New Roman" w:cs="Times New Roman"/>
          <w:sz w:val="28"/>
          <w:szCs w:val="28"/>
        </w:rPr>
        <w:t xml:space="preserve"> ЗАТО город Фокино» на 2019</w:t>
      </w:r>
      <w:r w:rsidRPr="008B75FA">
        <w:rPr>
          <w:rFonts w:ascii="Times New Roman" w:hAnsi="Times New Roman" w:cs="Times New Roman"/>
          <w:sz w:val="28"/>
          <w:szCs w:val="28"/>
        </w:rPr>
        <w:t>-20</w:t>
      </w:r>
      <w:r w:rsidR="008E59E1">
        <w:rPr>
          <w:rFonts w:ascii="Times New Roman" w:hAnsi="Times New Roman" w:cs="Times New Roman"/>
          <w:sz w:val="28"/>
          <w:szCs w:val="28"/>
        </w:rPr>
        <w:t>21</w:t>
      </w:r>
      <w:r w:rsidRPr="008B75FA">
        <w:rPr>
          <w:rFonts w:ascii="Times New Roman" w:hAnsi="Times New Roman" w:cs="Times New Roman"/>
          <w:sz w:val="28"/>
          <w:szCs w:val="28"/>
        </w:rPr>
        <w:t>-ые годы</w:t>
      </w:r>
    </w:p>
    <w:p w:rsidR="00EE187D" w:rsidRPr="008B75FA" w:rsidRDefault="00EE187D" w:rsidP="00EE187D">
      <w:pPr>
        <w:pStyle w:val="ac"/>
        <w:jc w:val="center"/>
        <w:rPr>
          <w:rFonts w:ascii="Times New Roman" w:hAnsi="Times New Roman" w:cs="Times New Roman"/>
          <w:sz w:val="28"/>
          <w:szCs w:val="28"/>
        </w:rPr>
      </w:pPr>
      <w:r w:rsidRPr="008B75FA">
        <w:rPr>
          <w:rFonts w:ascii="Times New Roman" w:hAnsi="Times New Roman" w:cs="Times New Roman"/>
          <w:sz w:val="28"/>
          <w:szCs w:val="28"/>
        </w:rPr>
        <w:t>(наименование муниципальной программы)</w:t>
      </w:r>
    </w:p>
    <w:p w:rsidR="00EE187D" w:rsidRPr="008B75FA" w:rsidRDefault="00EE187D" w:rsidP="00EE187D">
      <w:pPr>
        <w:pStyle w:val="ac"/>
        <w:jc w:val="center"/>
        <w:rPr>
          <w:rFonts w:ascii="Times New Roman" w:hAnsi="Times New Roman" w:cs="Times New Roman"/>
          <w:sz w:val="28"/>
          <w:szCs w:val="28"/>
        </w:rPr>
      </w:pPr>
      <w:proofErr w:type="spellStart"/>
      <w:r w:rsidRPr="008B75FA">
        <w:rPr>
          <w:rFonts w:ascii="Times New Roman" w:hAnsi="Times New Roman" w:cs="Times New Roman"/>
          <w:sz w:val="28"/>
          <w:szCs w:val="28"/>
        </w:rPr>
        <w:t>за_____________год</w:t>
      </w:r>
      <w:proofErr w:type="spellEnd"/>
    </w:p>
    <w:p w:rsidR="00EE187D" w:rsidRPr="008B75FA" w:rsidRDefault="00EE187D" w:rsidP="00EE187D">
      <w:pPr>
        <w:widowControl w:val="0"/>
        <w:autoSpaceDE w:val="0"/>
        <w:autoSpaceDN w:val="0"/>
        <w:adjustRightInd w:val="0"/>
        <w:ind w:firstLine="540"/>
        <w:jc w:val="center"/>
        <w:rPr>
          <w:sz w:val="28"/>
          <w:szCs w:val="28"/>
        </w:rPr>
      </w:pPr>
    </w:p>
    <w:tbl>
      <w:tblPr>
        <w:tblW w:w="1266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3116"/>
        <w:gridCol w:w="1842"/>
        <w:gridCol w:w="2125"/>
        <w:gridCol w:w="1984"/>
        <w:gridCol w:w="2692"/>
      </w:tblGrid>
      <w:tr w:rsidR="00EE187D" w:rsidRPr="003572C2" w:rsidTr="00703662">
        <w:trPr>
          <w:trHeight w:val="517"/>
        </w:trPr>
        <w:tc>
          <w:tcPr>
            <w:tcW w:w="901" w:type="dxa"/>
            <w:vMerge w:val="restart"/>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w:t>
            </w:r>
            <w:proofErr w:type="gramStart"/>
            <w:r w:rsidRPr="003572C2">
              <w:t>п</w:t>
            </w:r>
            <w:proofErr w:type="gramEnd"/>
            <w:r w:rsidRPr="003572C2">
              <w:t>/п</w:t>
            </w:r>
          </w:p>
        </w:tc>
        <w:tc>
          <w:tcPr>
            <w:tcW w:w="3118" w:type="dxa"/>
            <w:vMerge w:val="restart"/>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Наименование целевого индикатора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Единица измерения</w:t>
            </w: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Значение целевого индикатора</w:t>
            </w:r>
          </w:p>
        </w:tc>
        <w:tc>
          <w:tcPr>
            <w:tcW w:w="2693" w:type="dxa"/>
            <w:vMerge w:val="restart"/>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Эффективность целевого индикатора, %</w:t>
            </w:r>
          </w:p>
        </w:tc>
      </w:tr>
      <w:tr w:rsidR="00EE187D" w:rsidRPr="003572C2" w:rsidTr="00703662">
        <w:trPr>
          <w:trHeight w:val="517"/>
        </w:trPr>
        <w:tc>
          <w:tcPr>
            <w:tcW w:w="901"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3118"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1843"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6096" w:type="dxa"/>
            <w:gridSpan w:val="2"/>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2693"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r>
      <w:tr w:rsidR="00EE187D" w:rsidRPr="003572C2" w:rsidTr="00703662">
        <w:trPr>
          <w:trHeight w:val="276"/>
        </w:trPr>
        <w:tc>
          <w:tcPr>
            <w:tcW w:w="901"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3118"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1843"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Утверждено программой</w:t>
            </w: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Достигнуто за отчетный период</w:t>
            </w:r>
          </w:p>
        </w:tc>
        <w:tc>
          <w:tcPr>
            <w:tcW w:w="2693" w:type="dxa"/>
            <w:vMerge/>
            <w:tcBorders>
              <w:top w:val="single" w:sz="4" w:space="0" w:color="auto"/>
              <w:left w:val="single" w:sz="4" w:space="0" w:color="auto"/>
              <w:bottom w:val="single" w:sz="4" w:space="0" w:color="auto"/>
              <w:right w:val="single" w:sz="4" w:space="0" w:color="auto"/>
            </w:tcBorders>
            <w:vAlign w:val="center"/>
          </w:tcPr>
          <w:p w:rsidR="00EE187D" w:rsidRPr="003572C2" w:rsidRDefault="00EE187D" w:rsidP="00703662"/>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1</w:t>
            </w: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2</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r w:rsidRPr="003572C2">
              <w:t>3</w:t>
            </w: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r w:rsidRPr="003572C2">
              <w:t>4</w:t>
            </w: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r w:rsidRPr="003572C2">
              <w:t>5</w:t>
            </w: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r w:rsidRPr="003572C2">
              <w:t>6</w:t>
            </w:r>
          </w:p>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1.</w:t>
            </w: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pPr>
            <w:r w:rsidRPr="003572C2">
              <w:t>Целевой индикатор 1</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2.</w:t>
            </w: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pPr>
            <w:r w:rsidRPr="003572C2">
              <w:t>Целевой индикатор 2</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3.</w:t>
            </w: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pPr>
            <w:r w:rsidRPr="003572C2">
              <w:t>Целевой индикатор 3</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r w:rsidRPr="003572C2">
              <w:t>4.</w:t>
            </w: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pPr>
            <w:r w:rsidRPr="003572C2">
              <w:t>Целевой индикатор 4</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r>
      <w:tr w:rsidR="00EE187D" w:rsidRPr="003572C2" w:rsidTr="00703662">
        <w:tc>
          <w:tcPr>
            <w:tcW w:w="901"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jc w:val="center"/>
            </w:pPr>
          </w:p>
        </w:tc>
        <w:tc>
          <w:tcPr>
            <w:tcW w:w="3118"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widowControl w:val="0"/>
              <w:autoSpaceDE w:val="0"/>
              <w:autoSpaceDN w:val="0"/>
              <w:adjustRightInd w:val="0"/>
            </w:pPr>
            <w:r w:rsidRPr="003572C2">
              <w:t>Итоговая сводная оценка</w:t>
            </w:r>
          </w:p>
        </w:tc>
        <w:tc>
          <w:tcPr>
            <w:tcW w:w="184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126"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1985"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c>
          <w:tcPr>
            <w:tcW w:w="2693" w:type="dxa"/>
            <w:tcBorders>
              <w:top w:val="single" w:sz="4" w:space="0" w:color="auto"/>
              <w:left w:val="single" w:sz="4" w:space="0" w:color="auto"/>
              <w:bottom w:val="single" w:sz="4" w:space="0" w:color="auto"/>
              <w:right w:val="single" w:sz="4" w:space="0" w:color="auto"/>
            </w:tcBorders>
          </w:tcPr>
          <w:p w:rsidR="00EE187D" w:rsidRPr="003572C2" w:rsidRDefault="00EE187D" w:rsidP="00703662">
            <w:pPr>
              <w:jc w:val="center"/>
            </w:pPr>
          </w:p>
        </w:tc>
      </w:tr>
    </w:tbl>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Pr="00EE187D" w:rsidRDefault="00EE187D" w:rsidP="00EE187D">
      <w:pPr>
        <w:ind w:left="10206"/>
        <w:jc w:val="both"/>
        <w:rPr>
          <w:rStyle w:val="ab"/>
          <w:b w:val="0"/>
        </w:rPr>
      </w:pPr>
      <w:r w:rsidRPr="00EE187D">
        <w:rPr>
          <w:rStyle w:val="ab"/>
          <w:b w:val="0"/>
          <w:bCs/>
          <w:sz w:val="28"/>
          <w:szCs w:val="28"/>
        </w:rPr>
        <w:lastRenderedPageBreak/>
        <w:t>Приложение №10</w:t>
      </w:r>
    </w:p>
    <w:p w:rsidR="00EE187D" w:rsidRPr="00EE187D" w:rsidRDefault="00EE187D" w:rsidP="00EE187D">
      <w:pPr>
        <w:ind w:left="10206"/>
        <w:jc w:val="both"/>
        <w:rPr>
          <w:rStyle w:val="ab"/>
          <w:b w:val="0"/>
          <w:bCs/>
          <w:sz w:val="28"/>
          <w:szCs w:val="28"/>
        </w:rPr>
      </w:pPr>
      <w:r w:rsidRPr="00EE187D">
        <w:rPr>
          <w:rStyle w:val="ab"/>
          <w:b w:val="0"/>
          <w:bCs/>
          <w:sz w:val="28"/>
          <w:szCs w:val="28"/>
        </w:rPr>
        <w:t xml:space="preserve">к Муниципальной программе     </w:t>
      </w:r>
    </w:p>
    <w:p w:rsidR="00EE187D" w:rsidRPr="00EE187D" w:rsidRDefault="00EE187D" w:rsidP="00EE187D">
      <w:pPr>
        <w:ind w:left="10206"/>
        <w:jc w:val="both"/>
        <w:rPr>
          <w:rStyle w:val="ab"/>
          <w:b w:val="0"/>
          <w:bCs/>
          <w:sz w:val="28"/>
          <w:szCs w:val="28"/>
        </w:rPr>
      </w:pPr>
      <w:r w:rsidRPr="00EE187D">
        <w:rPr>
          <w:rStyle w:val="ab"/>
          <w:b w:val="0"/>
          <w:bCs/>
          <w:sz w:val="28"/>
          <w:szCs w:val="28"/>
        </w:rPr>
        <w:t xml:space="preserve">«Обеспечение жильем молодых  </w:t>
      </w:r>
    </w:p>
    <w:p w:rsidR="00EE187D" w:rsidRPr="00EE187D" w:rsidRDefault="00EE187D" w:rsidP="00EE187D">
      <w:pPr>
        <w:ind w:left="10206"/>
        <w:jc w:val="both"/>
        <w:rPr>
          <w:rStyle w:val="ab"/>
          <w:b w:val="0"/>
          <w:bCs/>
          <w:sz w:val="28"/>
          <w:szCs w:val="28"/>
        </w:rPr>
      </w:pPr>
      <w:r w:rsidRPr="00EE187D">
        <w:rPr>
          <w:rStyle w:val="ab"/>
          <w:b w:val="0"/>
          <w:bCs/>
          <w:sz w:val="28"/>
          <w:szCs w:val="28"/>
        </w:rPr>
        <w:t xml:space="preserve">семей городского округа   </w:t>
      </w:r>
    </w:p>
    <w:p w:rsidR="00EE187D" w:rsidRPr="00EE187D" w:rsidRDefault="00EE187D" w:rsidP="00EE187D">
      <w:pPr>
        <w:ind w:left="10206"/>
        <w:jc w:val="both"/>
        <w:rPr>
          <w:rStyle w:val="ab"/>
          <w:b w:val="0"/>
          <w:bCs/>
          <w:sz w:val="28"/>
          <w:szCs w:val="28"/>
        </w:rPr>
      </w:pPr>
      <w:r w:rsidRPr="00EE187D">
        <w:rPr>
          <w:rStyle w:val="ab"/>
          <w:b w:val="0"/>
          <w:bCs/>
          <w:sz w:val="28"/>
          <w:szCs w:val="28"/>
        </w:rPr>
        <w:t xml:space="preserve">ЗАТО город Фокино» </w:t>
      </w:r>
    </w:p>
    <w:p w:rsidR="00EE187D" w:rsidRPr="00EE187D" w:rsidRDefault="008E59E1" w:rsidP="00EE187D">
      <w:pPr>
        <w:ind w:left="10206"/>
        <w:jc w:val="both"/>
        <w:rPr>
          <w:rStyle w:val="ab"/>
          <w:b w:val="0"/>
          <w:bCs/>
          <w:sz w:val="28"/>
          <w:szCs w:val="28"/>
        </w:rPr>
      </w:pPr>
      <w:r>
        <w:rPr>
          <w:rStyle w:val="ab"/>
          <w:b w:val="0"/>
          <w:bCs/>
          <w:sz w:val="28"/>
          <w:szCs w:val="28"/>
        </w:rPr>
        <w:t>на 2019</w:t>
      </w:r>
      <w:r w:rsidR="00EE187D" w:rsidRPr="00EE187D">
        <w:rPr>
          <w:rStyle w:val="ab"/>
          <w:b w:val="0"/>
          <w:bCs/>
          <w:sz w:val="28"/>
          <w:szCs w:val="28"/>
        </w:rPr>
        <w:t>-20</w:t>
      </w:r>
      <w:r>
        <w:rPr>
          <w:rStyle w:val="ab"/>
          <w:b w:val="0"/>
          <w:bCs/>
          <w:sz w:val="28"/>
          <w:szCs w:val="28"/>
        </w:rPr>
        <w:t>21</w:t>
      </w:r>
      <w:r w:rsidR="00EE187D" w:rsidRPr="00EE187D">
        <w:rPr>
          <w:rStyle w:val="ab"/>
          <w:b w:val="0"/>
          <w:bCs/>
          <w:sz w:val="28"/>
          <w:szCs w:val="28"/>
        </w:rPr>
        <w:t>-ые годы</w:t>
      </w: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EE187D" w:rsidRDefault="00EE187D" w:rsidP="00EE187D">
      <w:pPr>
        <w:rPr>
          <w:rStyle w:val="ab"/>
          <w:b w:val="0"/>
          <w:bCs/>
          <w:sz w:val="28"/>
          <w:szCs w:val="28"/>
        </w:rPr>
      </w:pPr>
    </w:p>
    <w:p w:rsidR="00EE187D" w:rsidRPr="00482B8C" w:rsidRDefault="00EE187D" w:rsidP="00EE187D">
      <w:pPr>
        <w:pStyle w:val="ac"/>
        <w:jc w:val="center"/>
        <w:rPr>
          <w:rStyle w:val="ab"/>
          <w:rFonts w:ascii="Times New Roman" w:hAnsi="Times New Roman" w:cs="Times New Roman"/>
          <w:b w:val="0"/>
          <w:bCs/>
          <w:color w:val="auto"/>
          <w:sz w:val="28"/>
          <w:szCs w:val="28"/>
        </w:rPr>
      </w:pPr>
      <w:r w:rsidRPr="00482B8C">
        <w:rPr>
          <w:rStyle w:val="ab"/>
          <w:rFonts w:ascii="Times New Roman" w:hAnsi="Times New Roman" w:cs="Times New Roman"/>
          <w:b w:val="0"/>
          <w:bCs/>
          <w:color w:val="auto"/>
          <w:sz w:val="28"/>
          <w:szCs w:val="28"/>
        </w:rPr>
        <w:t>Оценка эффективности</w:t>
      </w:r>
    </w:p>
    <w:p w:rsidR="00EE187D" w:rsidRPr="00482B8C" w:rsidRDefault="00EE187D" w:rsidP="00EE187D">
      <w:pPr>
        <w:pStyle w:val="ac"/>
        <w:jc w:val="center"/>
        <w:rPr>
          <w:rStyle w:val="ab"/>
          <w:rFonts w:ascii="Times New Roman" w:hAnsi="Times New Roman" w:cs="Times New Roman"/>
          <w:b w:val="0"/>
          <w:bCs/>
          <w:color w:val="auto"/>
          <w:sz w:val="28"/>
          <w:szCs w:val="28"/>
        </w:rPr>
      </w:pPr>
      <w:r w:rsidRPr="00482B8C">
        <w:rPr>
          <w:rStyle w:val="ab"/>
          <w:rFonts w:ascii="Times New Roman" w:hAnsi="Times New Roman" w:cs="Times New Roman"/>
          <w:b w:val="0"/>
          <w:bCs/>
          <w:color w:val="auto"/>
          <w:sz w:val="28"/>
          <w:szCs w:val="28"/>
        </w:rPr>
        <w:t xml:space="preserve">муниципальной программы городского </w:t>
      </w:r>
      <w:proofErr w:type="gramStart"/>
      <w:r w:rsidRPr="00482B8C">
        <w:rPr>
          <w:rStyle w:val="ab"/>
          <w:rFonts w:ascii="Times New Roman" w:hAnsi="Times New Roman" w:cs="Times New Roman"/>
          <w:b w:val="0"/>
          <w:bCs/>
          <w:color w:val="auto"/>
          <w:sz w:val="28"/>
          <w:szCs w:val="28"/>
        </w:rPr>
        <w:t>округа</w:t>
      </w:r>
      <w:proofErr w:type="gramEnd"/>
      <w:r w:rsidRPr="00482B8C">
        <w:rPr>
          <w:rStyle w:val="ab"/>
          <w:rFonts w:ascii="Times New Roman" w:hAnsi="Times New Roman" w:cs="Times New Roman"/>
          <w:b w:val="0"/>
          <w:bCs/>
          <w:color w:val="auto"/>
          <w:sz w:val="28"/>
          <w:szCs w:val="28"/>
        </w:rPr>
        <w:t xml:space="preserve"> ЗАТО город Фокино</w:t>
      </w:r>
    </w:p>
    <w:p w:rsidR="00EE187D" w:rsidRPr="001A7DD7" w:rsidRDefault="00EE187D" w:rsidP="00EE187D">
      <w:pPr>
        <w:pStyle w:val="ac"/>
        <w:jc w:val="center"/>
        <w:rPr>
          <w:rFonts w:ascii="Times New Roman" w:hAnsi="Times New Roman" w:cs="Times New Roman"/>
          <w:sz w:val="28"/>
          <w:szCs w:val="28"/>
        </w:rPr>
      </w:pPr>
      <w:r w:rsidRPr="00482B8C">
        <w:rPr>
          <w:rFonts w:ascii="Times New Roman" w:hAnsi="Times New Roman" w:cs="Times New Roman"/>
          <w:sz w:val="28"/>
          <w:szCs w:val="28"/>
        </w:rPr>
        <w:t>«Обеспечение жильем молодых семей городского</w:t>
      </w:r>
      <w:r w:rsidR="006C7C8F" w:rsidRPr="00482B8C">
        <w:rPr>
          <w:rFonts w:ascii="Times New Roman" w:hAnsi="Times New Roman" w:cs="Times New Roman"/>
          <w:sz w:val="28"/>
          <w:szCs w:val="28"/>
        </w:rPr>
        <w:t xml:space="preserve"> </w:t>
      </w:r>
      <w:proofErr w:type="gramStart"/>
      <w:r w:rsidRPr="00482B8C">
        <w:rPr>
          <w:rFonts w:ascii="Times New Roman" w:hAnsi="Times New Roman" w:cs="Times New Roman"/>
          <w:sz w:val="28"/>
          <w:szCs w:val="28"/>
        </w:rPr>
        <w:t>о</w:t>
      </w:r>
      <w:r w:rsidR="008E59E1" w:rsidRPr="00482B8C">
        <w:rPr>
          <w:rFonts w:ascii="Times New Roman" w:hAnsi="Times New Roman" w:cs="Times New Roman"/>
          <w:sz w:val="28"/>
          <w:szCs w:val="28"/>
        </w:rPr>
        <w:t>круга</w:t>
      </w:r>
      <w:proofErr w:type="gramEnd"/>
      <w:r w:rsidR="008E59E1" w:rsidRPr="00482B8C">
        <w:rPr>
          <w:rFonts w:ascii="Times New Roman" w:hAnsi="Times New Roman" w:cs="Times New Roman"/>
          <w:sz w:val="28"/>
          <w:szCs w:val="28"/>
        </w:rPr>
        <w:t xml:space="preserve"> ЗАТО город Фокино</w:t>
      </w:r>
      <w:r w:rsidR="008E59E1">
        <w:rPr>
          <w:rFonts w:ascii="Times New Roman" w:hAnsi="Times New Roman" w:cs="Times New Roman"/>
          <w:sz w:val="28"/>
          <w:szCs w:val="28"/>
        </w:rPr>
        <w:t>» на 2019</w:t>
      </w:r>
      <w:r w:rsidRPr="001A7DD7">
        <w:rPr>
          <w:rFonts w:ascii="Times New Roman" w:hAnsi="Times New Roman" w:cs="Times New Roman"/>
          <w:sz w:val="28"/>
          <w:szCs w:val="28"/>
        </w:rPr>
        <w:t>-20</w:t>
      </w:r>
      <w:r w:rsidR="008E59E1">
        <w:rPr>
          <w:rFonts w:ascii="Times New Roman" w:hAnsi="Times New Roman" w:cs="Times New Roman"/>
          <w:sz w:val="28"/>
          <w:szCs w:val="28"/>
        </w:rPr>
        <w:t>21</w:t>
      </w:r>
      <w:r w:rsidRPr="001A7DD7">
        <w:rPr>
          <w:rFonts w:ascii="Times New Roman" w:hAnsi="Times New Roman" w:cs="Times New Roman"/>
          <w:sz w:val="28"/>
          <w:szCs w:val="28"/>
        </w:rPr>
        <w:t>-ые годы</w:t>
      </w:r>
    </w:p>
    <w:p w:rsidR="00EE187D" w:rsidRPr="001A7DD7" w:rsidRDefault="00EE187D" w:rsidP="00EE187D">
      <w:pPr>
        <w:pStyle w:val="ac"/>
        <w:jc w:val="center"/>
        <w:rPr>
          <w:rFonts w:ascii="Times New Roman" w:hAnsi="Times New Roman" w:cs="Times New Roman"/>
          <w:sz w:val="28"/>
          <w:szCs w:val="28"/>
        </w:rPr>
      </w:pPr>
      <w:r w:rsidRPr="001A7DD7">
        <w:rPr>
          <w:rFonts w:ascii="Times New Roman" w:hAnsi="Times New Roman" w:cs="Times New Roman"/>
          <w:sz w:val="28"/>
          <w:szCs w:val="28"/>
        </w:rPr>
        <w:t>(наименование муниципальной программы)</w:t>
      </w:r>
    </w:p>
    <w:p w:rsidR="00EE187D" w:rsidRPr="001A7DD7" w:rsidRDefault="00EE187D" w:rsidP="00EE187D">
      <w:pPr>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2835"/>
        <w:gridCol w:w="5953"/>
      </w:tblGrid>
      <w:tr w:rsidR="00EE187D" w:rsidRPr="0058502C" w:rsidTr="00703662">
        <w:trPr>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r w:rsidRPr="0058502C">
              <w:t xml:space="preserve">№ </w:t>
            </w:r>
            <w:proofErr w:type="gramStart"/>
            <w:r w:rsidRPr="0058502C">
              <w:t>п</w:t>
            </w:r>
            <w:proofErr w:type="gramEnd"/>
            <w:r w:rsidRPr="0058502C">
              <w:t>/п</w:t>
            </w:r>
          </w:p>
        </w:tc>
        <w:tc>
          <w:tcPr>
            <w:tcW w:w="4253" w:type="dxa"/>
            <w:vMerge w:val="restart"/>
            <w:tcBorders>
              <w:top w:val="single" w:sz="4" w:space="0" w:color="auto"/>
              <w:left w:val="single" w:sz="4" w:space="0" w:color="auto"/>
              <w:bottom w:val="single" w:sz="4" w:space="0" w:color="auto"/>
              <w:right w:val="single" w:sz="4" w:space="0" w:color="auto"/>
            </w:tcBorders>
          </w:tcPr>
          <w:p w:rsidR="00EE187D" w:rsidRPr="0058502C" w:rsidRDefault="00EE187D" w:rsidP="00703662">
            <w:pPr>
              <w:ind w:right="-108"/>
            </w:pPr>
            <w:r w:rsidRPr="0058502C">
              <w:t>Вывод об эффективности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EE187D" w:rsidRPr="0058502C" w:rsidRDefault="00EE187D" w:rsidP="00703662">
            <w:r w:rsidRPr="0058502C">
              <w:t>Итоговая сводная оценка</w:t>
            </w:r>
          </w:p>
        </w:tc>
        <w:tc>
          <w:tcPr>
            <w:tcW w:w="5953" w:type="dxa"/>
            <w:vMerge w:val="restart"/>
            <w:tcBorders>
              <w:top w:val="single" w:sz="4" w:space="0" w:color="auto"/>
              <w:left w:val="single" w:sz="4" w:space="0" w:color="auto"/>
              <w:bottom w:val="single" w:sz="4" w:space="0" w:color="auto"/>
              <w:right w:val="single" w:sz="4" w:space="0" w:color="auto"/>
            </w:tcBorders>
          </w:tcPr>
          <w:p w:rsidR="00EE187D" w:rsidRPr="0058502C" w:rsidRDefault="00EE187D" w:rsidP="00703662">
            <w:r w:rsidRPr="0058502C">
              <w:t>Предложения о дальнейшей реализации программы</w:t>
            </w:r>
          </w:p>
        </w:tc>
      </w:tr>
      <w:tr w:rsidR="00EE187D" w:rsidRPr="0058502C" w:rsidTr="00703662">
        <w:trPr>
          <w:trHeight w:val="299"/>
        </w:trPr>
        <w:tc>
          <w:tcPr>
            <w:tcW w:w="0" w:type="auto"/>
            <w:vMerge/>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r>
      <w:tr w:rsidR="00EE187D" w:rsidRPr="0058502C" w:rsidTr="00703662">
        <w:tc>
          <w:tcPr>
            <w:tcW w:w="567"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r w:rsidRPr="0058502C">
              <w:t>1.</w:t>
            </w:r>
          </w:p>
        </w:tc>
        <w:tc>
          <w:tcPr>
            <w:tcW w:w="42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Эффективность возросла</w:t>
            </w:r>
          </w:p>
        </w:tc>
        <w:tc>
          <w:tcPr>
            <w:tcW w:w="2835"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 xml:space="preserve">Значение более </w:t>
            </w:r>
          </w:p>
        </w:tc>
        <w:tc>
          <w:tcPr>
            <w:tcW w:w="59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r>
      <w:tr w:rsidR="00EE187D" w:rsidRPr="0058502C" w:rsidTr="00703662">
        <w:tc>
          <w:tcPr>
            <w:tcW w:w="567"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r w:rsidRPr="0058502C">
              <w:t>2.</w:t>
            </w:r>
          </w:p>
        </w:tc>
        <w:tc>
          <w:tcPr>
            <w:tcW w:w="42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Эффективность на уровне</w:t>
            </w:r>
          </w:p>
        </w:tc>
        <w:tc>
          <w:tcPr>
            <w:tcW w:w="2835"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 xml:space="preserve">Значение </w:t>
            </w:r>
          </w:p>
        </w:tc>
        <w:tc>
          <w:tcPr>
            <w:tcW w:w="59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r>
      <w:tr w:rsidR="00EE187D" w:rsidRPr="0058502C" w:rsidTr="00703662">
        <w:tc>
          <w:tcPr>
            <w:tcW w:w="567"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r w:rsidRPr="0058502C">
              <w:t>3.</w:t>
            </w:r>
          </w:p>
        </w:tc>
        <w:tc>
          <w:tcPr>
            <w:tcW w:w="42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Эффективность снизилась</w:t>
            </w:r>
          </w:p>
        </w:tc>
        <w:tc>
          <w:tcPr>
            <w:tcW w:w="2835"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r w:rsidRPr="0058502C">
              <w:t xml:space="preserve">Значение менее </w:t>
            </w:r>
          </w:p>
        </w:tc>
        <w:tc>
          <w:tcPr>
            <w:tcW w:w="5953" w:type="dxa"/>
            <w:tcBorders>
              <w:top w:val="single" w:sz="4" w:space="0" w:color="auto"/>
              <w:left w:val="single" w:sz="4" w:space="0" w:color="auto"/>
              <w:bottom w:val="single" w:sz="4" w:space="0" w:color="auto"/>
              <w:right w:val="single" w:sz="4" w:space="0" w:color="auto"/>
            </w:tcBorders>
            <w:vAlign w:val="center"/>
          </w:tcPr>
          <w:p w:rsidR="00EE187D" w:rsidRPr="0058502C" w:rsidRDefault="00EE187D" w:rsidP="00703662">
            <w:pPr>
              <w:jc w:val="center"/>
            </w:pPr>
          </w:p>
        </w:tc>
      </w:tr>
    </w:tbl>
    <w:p w:rsidR="00EE187D" w:rsidRPr="00D04BF2" w:rsidRDefault="00EE187D" w:rsidP="00EE187D">
      <w:pPr>
        <w:rPr>
          <w:rStyle w:val="ab"/>
          <w:b w:val="0"/>
          <w:bCs/>
          <w:sz w:val="28"/>
          <w:szCs w:val="28"/>
        </w:rPr>
      </w:pPr>
    </w:p>
    <w:p w:rsidR="00EE187D" w:rsidRDefault="00EE187D" w:rsidP="00EE187D"/>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pPr>
        <w:jc w:val="both"/>
      </w:pPr>
    </w:p>
    <w:p w:rsidR="00EE187D" w:rsidRDefault="00EE187D" w:rsidP="00EE187D">
      <w:pPr>
        <w:ind w:left="5245"/>
        <w:rPr>
          <w:sz w:val="28"/>
          <w:szCs w:val="28"/>
        </w:rPr>
        <w:sectPr w:rsidR="00EE187D" w:rsidSect="00EE187D">
          <w:pgSz w:w="16838" w:h="11906" w:orient="landscape"/>
          <w:pgMar w:top="1701" w:right="799" w:bottom="851" w:left="1100" w:header="709" w:footer="709" w:gutter="0"/>
          <w:pgNumType w:start="4"/>
          <w:cols w:space="708"/>
          <w:docGrid w:linePitch="360"/>
        </w:sectPr>
      </w:pPr>
    </w:p>
    <w:p w:rsidR="00EE187D" w:rsidRPr="001D3894" w:rsidRDefault="00EE187D" w:rsidP="00EE187D">
      <w:pPr>
        <w:ind w:left="5245"/>
        <w:rPr>
          <w:sz w:val="28"/>
          <w:szCs w:val="28"/>
        </w:rPr>
      </w:pPr>
      <w:r w:rsidRPr="001D3894">
        <w:rPr>
          <w:sz w:val="28"/>
          <w:szCs w:val="28"/>
        </w:rPr>
        <w:lastRenderedPageBreak/>
        <w:t xml:space="preserve">Приложение №11 </w:t>
      </w:r>
    </w:p>
    <w:p w:rsidR="00EE187D" w:rsidRPr="001D3894" w:rsidRDefault="00EE187D" w:rsidP="00EE187D">
      <w:pPr>
        <w:ind w:left="5245"/>
        <w:rPr>
          <w:sz w:val="28"/>
          <w:szCs w:val="28"/>
        </w:rPr>
      </w:pPr>
      <w:r w:rsidRPr="001D3894">
        <w:rPr>
          <w:sz w:val="28"/>
          <w:szCs w:val="28"/>
        </w:rPr>
        <w:t>к  Муниципальной  программе</w:t>
      </w:r>
    </w:p>
    <w:p w:rsidR="00EE187D" w:rsidRPr="001D3894" w:rsidRDefault="00EE187D" w:rsidP="00EE187D">
      <w:pPr>
        <w:ind w:left="5245"/>
        <w:rPr>
          <w:sz w:val="28"/>
          <w:szCs w:val="28"/>
        </w:rPr>
      </w:pPr>
      <w:r w:rsidRPr="001D3894">
        <w:rPr>
          <w:sz w:val="28"/>
          <w:szCs w:val="28"/>
        </w:rPr>
        <w:t xml:space="preserve">«Обеспечение жильем молодых  </w:t>
      </w:r>
    </w:p>
    <w:p w:rsidR="00EE187D" w:rsidRPr="001D3894" w:rsidRDefault="00EE187D" w:rsidP="00EE187D">
      <w:pPr>
        <w:ind w:left="5245"/>
        <w:rPr>
          <w:sz w:val="28"/>
          <w:szCs w:val="28"/>
        </w:rPr>
      </w:pPr>
      <w:r w:rsidRPr="001D3894">
        <w:rPr>
          <w:sz w:val="28"/>
          <w:szCs w:val="28"/>
        </w:rPr>
        <w:t xml:space="preserve">семей городского   округа    </w:t>
      </w:r>
    </w:p>
    <w:p w:rsidR="00EE187D" w:rsidRPr="001D3894" w:rsidRDefault="00EE187D" w:rsidP="00EE187D">
      <w:pPr>
        <w:ind w:left="5245"/>
        <w:rPr>
          <w:sz w:val="28"/>
          <w:szCs w:val="28"/>
        </w:rPr>
      </w:pPr>
      <w:r w:rsidRPr="001D3894">
        <w:rPr>
          <w:sz w:val="28"/>
          <w:szCs w:val="28"/>
        </w:rPr>
        <w:t>ЗАТО     город Фокино»</w:t>
      </w:r>
    </w:p>
    <w:p w:rsidR="00EE187D" w:rsidRPr="001D3894" w:rsidRDefault="008E59E1" w:rsidP="00EE187D">
      <w:pPr>
        <w:ind w:left="5245"/>
        <w:rPr>
          <w:sz w:val="28"/>
          <w:szCs w:val="28"/>
        </w:rPr>
      </w:pPr>
      <w:r>
        <w:rPr>
          <w:sz w:val="28"/>
          <w:szCs w:val="28"/>
        </w:rPr>
        <w:t>на 2019</w:t>
      </w:r>
      <w:r w:rsidR="00EE187D" w:rsidRPr="001D3894">
        <w:rPr>
          <w:sz w:val="28"/>
          <w:szCs w:val="28"/>
        </w:rPr>
        <w:t>-20</w:t>
      </w:r>
      <w:r>
        <w:rPr>
          <w:sz w:val="28"/>
          <w:szCs w:val="28"/>
        </w:rPr>
        <w:t>21</w:t>
      </w:r>
      <w:r w:rsidR="00EE187D" w:rsidRPr="001D3894">
        <w:rPr>
          <w:sz w:val="28"/>
          <w:szCs w:val="28"/>
        </w:rPr>
        <w:t>-ые годы</w:t>
      </w:r>
    </w:p>
    <w:p w:rsidR="00EE187D" w:rsidRPr="001D3894" w:rsidRDefault="00EE187D" w:rsidP="00EE187D">
      <w:pPr>
        <w:ind w:left="5245"/>
      </w:pPr>
    </w:p>
    <w:p w:rsidR="00EE187D" w:rsidRPr="001D3894" w:rsidRDefault="00EE187D" w:rsidP="00EE187D">
      <w:pPr>
        <w:spacing w:line="336" w:lineRule="auto"/>
        <w:ind w:left="5245"/>
        <w:outlineLvl w:val="1"/>
        <w:rPr>
          <w:sz w:val="28"/>
          <w:szCs w:val="28"/>
        </w:rPr>
      </w:pPr>
      <w:r w:rsidRPr="001D3894">
        <w:rPr>
          <w:sz w:val="28"/>
          <w:szCs w:val="28"/>
        </w:rPr>
        <w:t xml:space="preserve"> </w:t>
      </w:r>
    </w:p>
    <w:p w:rsidR="00EE187D" w:rsidRPr="001D3894" w:rsidRDefault="00EE187D" w:rsidP="00EE187D">
      <w:pPr>
        <w:spacing w:line="336" w:lineRule="auto"/>
        <w:ind w:left="5245"/>
        <w:outlineLvl w:val="1"/>
        <w:rPr>
          <w:sz w:val="28"/>
          <w:szCs w:val="28"/>
        </w:rPr>
      </w:pPr>
    </w:p>
    <w:p w:rsidR="00EE187D" w:rsidRPr="001D3894" w:rsidRDefault="00EE187D" w:rsidP="00EE187D">
      <w:pPr>
        <w:tabs>
          <w:tab w:val="left" w:pos="8260"/>
        </w:tabs>
        <w:ind w:right="-18"/>
        <w:jc w:val="center"/>
        <w:rPr>
          <w:bCs/>
          <w:sz w:val="28"/>
          <w:szCs w:val="28"/>
        </w:rPr>
      </w:pPr>
      <w:r w:rsidRPr="001D3894">
        <w:rPr>
          <w:bCs/>
          <w:sz w:val="28"/>
          <w:szCs w:val="28"/>
        </w:rPr>
        <w:t>ПОРЯДОК</w:t>
      </w:r>
    </w:p>
    <w:p w:rsidR="00EE187D" w:rsidRPr="001D3894" w:rsidRDefault="00EE187D" w:rsidP="00EE187D">
      <w:pPr>
        <w:pStyle w:val="ConsPlusTitle"/>
        <w:widowControl/>
        <w:jc w:val="center"/>
        <w:outlineLvl w:val="0"/>
        <w:rPr>
          <w:rFonts w:ascii="Times New Roman" w:hAnsi="Times New Roman" w:cs="Times New Roman"/>
          <w:b w:val="0"/>
          <w:bCs w:val="0"/>
          <w:sz w:val="28"/>
          <w:szCs w:val="28"/>
        </w:rPr>
      </w:pPr>
      <w:r w:rsidRPr="001D3894">
        <w:rPr>
          <w:rFonts w:ascii="Times New Roman" w:hAnsi="Times New Roman" w:cs="Times New Roman"/>
          <w:b w:val="0"/>
          <w:bCs w:val="0"/>
          <w:sz w:val="28"/>
          <w:szCs w:val="28"/>
        </w:rPr>
        <w:t xml:space="preserve">внесения изменений в утвержденные списки молодых </w:t>
      </w:r>
    </w:p>
    <w:p w:rsidR="00EE187D" w:rsidRPr="001D3894" w:rsidRDefault="00EE187D" w:rsidP="00EE187D">
      <w:pPr>
        <w:pStyle w:val="ConsPlusTitle"/>
        <w:widowControl/>
        <w:jc w:val="center"/>
        <w:outlineLvl w:val="0"/>
        <w:rPr>
          <w:rFonts w:ascii="Times New Roman" w:hAnsi="Times New Roman" w:cs="Times New Roman"/>
          <w:b w:val="0"/>
          <w:bCs w:val="0"/>
          <w:sz w:val="28"/>
          <w:szCs w:val="28"/>
        </w:rPr>
      </w:pPr>
      <w:r w:rsidRPr="001D3894">
        <w:rPr>
          <w:rFonts w:ascii="Times New Roman" w:hAnsi="Times New Roman" w:cs="Times New Roman"/>
          <w:b w:val="0"/>
          <w:bCs w:val="0"/>
          <w:sz w:val="28"/>
          <w:szCs w:val="28"/>
        </w:rPr>
        <w:t>семей – участников программы и список молодых семей - претендентов на получение социальной выплаты в планируемом году</w:t>
      </w:r>
    </w:p>
    <w:p w:rsidR="00EE187D" w:rsidRPr="001D3894" w:rsidRDefault="00EE187D" w:rsidP="00EE187D">
      <w:pPr>
        <w:pStyle w:val="ConsPlusTitle"/>
        <w:widowControl/>
        <w:jc w:val="center"/>
        <w:outlineLvl w:val="0"/>
        <w:rPr>
          <w:rFonts w:ascii="Times New Roman" w:hAnsi="Times New Roman" w:cs="Times New Roman"/>
          <w:b w:val="0"/>
          <w:sz w:val="28"/>
          <w:szCs w:val="28"/>
        </w:rPr>
      </w:pPr>
    </w:p>
    <w:p w:rsidR="00EE187D" w:rsidRPr="001D3894" w:rsidRDefault="00EE187D" w:rsidP="00EE187D">
      <w:pPr>
        <w:ind w:firstLine="540"/>
        <w:jc w:val="both"/>
        <w:outlineLvl w:val="0"/>
      </w:pPr>
    </w:p>
    <w:p w:rsidR="00EE187D" w:rsidRDefault="00EE187D" w:rsidP="00482B8C">
      <w:pPr>
        <w:spacing w:line="360" w:lineRule="auto"/>
        <w:ind w:firstLine="709"/>
        <w:jc w:val="both"/>
        <w:outlineLvl w:val="0"/>
        <w:rPr>
          <w:sz w:val="28"/>
          <w:szCs w:val="28"/>
        </w:rPr>
      </w:pPr>
      <w:r w:rsidRPr="001D3894">
        <w:rPr>
          <w:sz w:val="28"/>
          <w:szCs w:val="28"/>
        </w:rPr>
        <w:t xml:space="preserve">1. </w:t>
      </w:r>
      <w:proofErr w:type="gramStart"/>
      <w:r w:rsidRPr="001D3894">
        <w:rPr>
          <w:sz w:val="28"/>
          <w:szCs w:val="28"/>
        </w:rPr>
        <w:t>Настоящий Порядок внесения изменений в списки молодых семей – участников программы и список молодых семей - претендентов на получение социальной выплаты в планируемом году определяет основания и порядок внесения изменений в списки молодых семей - участников программы, изъявивших желание получить социальную выплату в планируемом году (далее - списки молодых семей – участников программы), и список молодых семей - претендентов на получение социальной выплаты в планируемом году</w:t>
      </w:r>
      <w:proofErr w:type="gramEnd"/>
      <w:r w:rsidRPr="001D3894">
        <w:rPr>
          <w:sz w:val="28"/>
          <w:szCs w:val="28"/>
        </w:rPr>
        <w:t xml:space="preserve"> (далее - список молодых се</w:t>
      </w:r>
      <w:r w:rsidR="00482B8C">
        <w:rPr>
          <w:sz w:val="28"/>
          <w:szCs w:val="28"/>
        </w:rPr>
        <w:t xml:space="preserve">мей-претендентов). </w:t>
      </w:r>
    </w:p>
    <w:p w:rsidR="00EE187D" w:rsidRDefault="00EE187D" w:rsidP="00482B8C">
      <w:pPr>
        <w:spacing w:line="360" w:lineRule="auto"/>
        <w:ind w:firstLine="709"/>
        <w:jc w:val="both"/>
        <w:outlineLvl w:val="0"/>
        <w:rPr>
          <w:sz w:val="28"/>
          <w:szCs w:val="28"/>
        </w:rPr>
      </w:pPr>
      <w:r w:rsidRPr="001D3894">
        <w:rPr>
          <w:sz w:val="28"/>
          <w:szCs w:val="28"/>
        </w:rPr>
        <w:t xml:space="preserve">2. Изменения в списки молодых семей – участников программы вносятся комиссией по формированию списка участников Муниципальной  программы «Обеспечение жильем молодых семей в городском </w:t>
      </w:r>
      <w:proofErr w:type="gramStart"/>
      <w:r w:rsidRPr="001D3894">
        <w:rPr>
          <w:sz w:val="28"/>
          <w:szCs w:val="28"/>
        </w:rPr>
        <w:t>округе</w:t>
      </w:r>
      <w:proofErr w:type="gramEnd"/>
      <w:r w:rsidRPr="001D3894">
        <w:rPr>
          <w:sz w:val="28"/>
          <w:szCs w:val="28"/>
        </w:rPr>
        <w:t xml:space="preserve">   ЗАТО город Фокино»  на 201</w:t>
      </w:r>
      <w:r w:rsidR="008E59E1">
        <w:rPr>
          <w:sz w:val="28"/>
          <w:szCs w:val="28"/>
        </w:rPr>
        <w:t>9</w:t>
      </w:r>
      <w:r w:rsidRPr="001D3894">
        <w:rPr>
          <w:sz w:val="28"/>
          <w:szCs w:val="28"/>
        </w:rPr>
        <w:t>–20</w:t>
      </w:r>
      <w:r w:rsidR="008E59E1">
        <w:rPr>
          <w:sz w:val="28"/>
          <w:szCs w:val="28"/>
        </w:rPr>
        <w:t>21</w:t>
      </w:r>
      <w:r w:rsidRPr="001D3894">
        <w:rPr>
          <w:sz w:val="28"/>
          <w:szCs w:val="28"/>
        </w:rPr>
        <w:t>-ые годы (д</w:t>
      </w:r>
      <w:r w:rsidR="00482B8C">
        <w:rPr>
          <w:sz w:val="28"/>
          <w:szCs w:val="28"/>
        </w:rPr>
        <w:t>алее - комиссия).</w:t>
      </w:r>
    </w:p>
    <w:p w:rsidR="00EE187D" w:rsidRPr="001D3894" w:rsidRDefault="00EE187D" w:rsidP="00EE187D">
      <w:pPr>
        <w:spacing w:line="336" w:lineRule="auto"/>
        <w:ind w:firstLine="709"/>
        <w:jc w:val="both"/>
        <w:outlineLvl w:val="0"/>
        <w:rPr>
          <w:sz w:val="28"/>
          <w:szCs w:val="28"/>
        </w:rPr>
      </w:pPr>
      <w:r w:rsidRPr="001D3894">
        <w:rPr>
          <w:sz w:val="28"/>
          <w:szCs w:val="28"/>
        </w:rPr>
        <w:t>3. Основаниями для внесения изменений в списки молодых семей – участников Программы являются:</w:t>
      </w:r>
    </w:p>
    <w:p w:rsidR="008E59E1" w:rsidRDefault="00EE187D" w:rsidP="00482B8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1</w:t>
      </w:r>
      <w:r>
        <w:rPr>
          <w:rFonts w:ascii="Times New Roman" w:hAnsi="Times New Roman" w:cs="Times New Roman"/>
          <w:sz w:val="28"/>
          <w:szCs w:val="28"/>
        </w:rPr>
        <w:t>.</w:t>
      </w:r>
      <w:r w:rsidRPr="001D3894">
        <w:rPr>
          <w:rFonts w:ascii="Times New Roman" w:hAnsi="Times New Roman" w:cs="Times New Roman"/>
          <w:sz w:val="28"/>
          <w:szCs w:val="28"/>
        </w:rPr>
        <w:t xml:space="preserve"> Отказ молодой семьи от участия в программе. Заявления об отказе от участия в программе от молодых семей составляются в произвольной форме, подписываются обоими супругами</w:t>
      </w:r>
      <w:r w:rsidR="00482B8C">
        <w:rPr>
          <w:rFonts w:ascii="Times New Roman" w:hAnsi="Times New Roman" w:cs="Times New Roman"/>
          <w:sz w:val="28"/>
          <w:szCs w:val="28"/>
        </w:rPr>
        <w:t xml:space="preserve"> (либо одним в неполной семье).</w:t>
      </w:r>
    </w:p>
    <w:p w:rsidR="00EE187D" w:rsidRDefault="00EE187D" w:rsidP="008E59E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2</w:t>
      </w:r>
      <w:r>
        <w:rPr>
          <w:rFonts w:ascii="Times New Roman" w:hAnsi="Times New Roman" w:cs="Times New Roman"/>
          <w:sz w:val="28"/>
          <w:szCs w:val="28"/>
        </w:rPr>
        <w:t>.</w:t>
      </w:r>
      <w:r w:rsidRPr="001D3894">
        <w:rPr>
          <w:rFonts w:ascii="Times New Roman" w:hAnsi="Times New Roman" w:cs="Times New Roman"/>
          <w:sz w:val="28"/>
          <w:szCs w:val="28"/>
        </w:rPr>
        <w:t xml:space="preserve"> </w:t>
      </w:r>
      <w:proofErr w:type="gramStart"/>
      <w:r w:rsidRPr="001D3894">
        <w:rPr>
          <w:rFonts w:ascii="Times New Roman" w:hAnsi="Times New Roman" w:cs="Times New Roman"/>
          <w:sz w:val="28"/>
          <w:szCs w:val="28"/>
        </w:rPr>
        <w:t>Снятие молодой семьи с учета в качестве нуждающихся в жилых помещениях.</w:t>
      </w:r>
      <w:proofErr w:type="gramEnd"/>
    </w:p>
    <w:p w:rsidR="00482B8C" w:rsidRDefault="00482B8C" w:rsidP="008E59E1">
      <w:pPr>
        <w:pStyle w:val="ConsPlusNormal"/>
        <w:spacing w:line="360" w:lineRule="auto"/>
        <w:ind w:firstLine="709"/>
        <w:jc w:val="both"/>
        <w:rPr>
          <w:rFonts w:ascii="Times New Roman" w:hAnsi="Times New Roman" w:cs="Times New Roman"/>
          <w:sz w:val="28"/>
          <w:szCs w:val="28"/>
        </w:rPr>
      </w:pPr>
    </w:p>
    <w:p w:rsidR="00482B8C" w:rsidRPr="001D3894" w:rsidRDefault="00482B8C" w:rsidP="00482B8C">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3</w:t>
      </w:r>
      <w:r>
        <w:rPr>
          <w:rFonts w:ascii="Times New Roman" w:hAnsi="Times New Roman" w:cs="Times New Roman"/>
          <w:sz w:val="28"/>
          <w:szCs w:val="28"/>
        </w:rPr>
        <w:t>.</w:t>
      </w:r>
      <w:r w:rsidRPr="001D3894">
        <w:rPr>
          <w:rFonts w:ascii="Times New Roman" w:hAnsi="Times New Roman" w:cs="Times New Roman"/>
          <w:sz w:val="28"/>
          <w:szCs w:val="28"/>
        </w:rPr>
        <w:t xml:space="preserve"> Достижение возраста 36-ти лет одним из супругов в молодой семье.</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4</w:t>
      </w:r>
      <w:r>
        <w:rPr>
          <w:rFonts w:ascii="Times New Roman" w:hAnsi="Times New Roman" w:cs="Times New Roman"/>
          <w:sz w:val="28"/>
          <w:szCs w:val="28"/>
        </w:rPr>
        <w:t>.</w:t>
      </w:r>
      <w:r w:rsidRPr="001D3894">
        <w:rPr>
          <w:rFonts w:ascii="Times New Roman" w:hAnsi="Times New Roman" w:cs="Times New Roman"/>
          <w:sz w:val="28"/>
          <w:szCs w:val="28"/>
        </w:rPr>
        <w:t xml:space="preserve">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изменением объемов финансирования в данном случае понимается изменение объемов сре</w:t>
      </w:r>
      <w:proofErr w:type="gramStart"/>
      <w:r w:rsidRPr="001D3894">
        <w:rPr>
          <w:rFonts w:ascii="Times New Roman" w:hAnsi="Times New Roman" w:cs="Times New Roman"/>
          <w:sz w:val="28"/>
          <w:szCs w:val="28"/>
        </w:rPr>
        <w:t>дств кр</w:t>
      </w:r>
      <w:proofErr w:type="gramEnd"/>
      <w:r w:rsidRPr="001D3894">
        <w:rPr>
          <w:rFonts w:ascii="Times New Roman" w:hAnsi="Times New Roman" w:cs="Times New Roman"/>
          <w:sz w:val="28"/>
          <w:szCs w:val="28"/>
        </w:rPr>
        <w:t>аевого и местного бюджетов, в том числе при поступлении средств из федерального бюджета, на данные цели. В этом случае молодые семьи, не попавшие в список молодых семей – претендентов, включаются в приоритетном порядке в список молодых семей – участников программы на следующий год в хронологической последовательности по дате принятия решения комиссии о признании молодой семьи участницей подпрограммы.</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5</w:t>
      </w:r>
      <w:r>
        <w:rPr>
          <w:rFonts w:ascii="Times New Roman" w:hAnsi="Times New Roman" w:cs="Times New Roman"/>
          <w:sz w:val="28"/>
          <w:szCs w:val="28"/>
        </w:rPr>
        <w:t>.</w:t>
      </w:r>
      <w:r w:rsidRPr="001D3894">
        <w:rPr>
          <w:rFonts w:ascii="Times New Roman" w:hAnsi="Times New Roman" w:cs="Times New Roman"/>
          <w:sz w:val="28"/>
          <w:szCs w:val="28"/>
        </w:rPr>
        <w:t xml:space="preserve">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Приморского края. </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sidRPr="00CA2074">
        <w:rPr>
          <w:rFonts w:ascii="Times New Roman" w:hAnsi="Times New Roman" w:cs="Times New Roman"/>
          <w:sz w:val="28"/>
          <w:szCs w:val="28"/>
        </w:rPr>
        <w:t>3.6.</w:t>
      </w:r>
      <w:r w:rsidRPr="001D3894">
        <w:rPr>
          <w:rFonts w:ascii="Times New Roman" w:hAnsi="Times New Roman" w:cs="Times New Roman"/>
          <w:sz w:val="28"/>
          <w:szCs w:val="28"/>
        </w:rPr>
        <w:t xml:space="preserve"> Изменение численного состава молодой семьи - участницы подпрограммы (в случае развода, смерти одного из членов молодой семьи). Для внесения изменений в численный состав семьи молодая семья подает в комиссию заявление с указанием причины изменений, представляет документ, удостоверяющий факт развода, смерти.</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7</w:t>
      </w:r>
      <w:r>
        <w:rPr>
          <w:rFonts w:ascii="Times New Roman" w:hAnsi="Times New Roman" w:cs="Times New Roman"/>
          <w:sz w:val="28"/>
          <w:szCs w:val="28"/>
        </w:rPr>
        <w:t>.</w:t>
      </w:r>
      <w:r w:rsidRPr="001D3894">
        <w:rPr>
          <w:rFonts w:ascii="Times New Roman" w:hAnsi="Times New Roman" w:cs="Times New Roman"/>
          <w:sz w:val="28"/>
          <w:szCs w:val="28"/>
        </w:rPr>
        <w:t xml:space="preserve"> Изменение очередности по списку молодых семей - участников подпрограммы, изъявивших желание получить социальную выплату в планируемом году.</w:t>
      </w:r>
      <w:r w:rsidRPr="001D3894">
        <w:rPr>
          <w:rFonts w:ascii="Times New Roman" w:hAnsi="Times New Roman" w:cs="Times New Roman"/>
          <w:color w:val="FF0000"/>
          <w:sz w:val="28"/>
          <w:szCs w:val="28"/>
        </w:rPr>
        <w:t xml:space="preserve"> </w:t>
      </w:r>
      <w:r w:rsidRPr="001D3894">
        <w:rPr>
          <w:rFonts w:ascii="Times New Roman" w:hAnsi="Times New Roman" w:cs="Times New Roman"/>
          <w:sz w:val="28"/>
          <w:szCs w:val="28"/>
        </w:rPr>
        <w:t>Молодые семьи включаются в список в хронологической последовательности по дате принятия решения органом местного самоуправления о признании молодой семьи участницей подпрограммы.</w:t>
      </w:r>
    </w:p>
    <w:p w:rsidR="008E59E1" w:rsidRDefault="00EE187D" w:rsidP="00EE4AF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8</w:t>
      </w:r>
      <w:r>
        <w:rPr>
          <w:rFonts w:ascii="Times New Roman" w:hAnsi="Times New Roman" w:cs="Times New Roman"/>
          <w:sz w:val="28"/>
          <w:szCs w:val="28"/>
        </w:rPr>
        <w:t>.</w:t>
      </w:r>
      <w:r w:rsidRPr="001D3894">
        <w:rPr>
          <w:rFonts w:ascii="Times New Roman" w:hAnsi="Times New Roman" w:cs="Times New Roman"/>
          <w:sz w:val="28"/>
          <w:szCs w:val="28"/>
        </w:rPr>
        <w:t xml:space="preserve"> </w:t>
      </w:r>
      <w:proofErr w:type="spellStart"/>
      <w:r w:rsidRPr="001D3894">
        <w:rPr>
          <w:rFonts w:ascii="Times New Roman" w:hAnsi="Times New Roman" w:cs="Times New Roman"/>
          <w:sz w:val="28"/>
          <w:szCs w:val="28"/>
        </w:rPr>
        <w:t>Неподтверждение</w:t>
      </w:r>
      <w:proofErr w:type="spellEnd"/>
      <w:r w:rsidRPr="001D3894">
        <w:rPr>
          <w:rFonts w:ascii="Times New Roman" w:hAnsi="Times New Roman" w:cs="Times New Roman"/>
          <w:sz w:val="28"/>
          <w:szCs w:val="28"/>
        </w:rPr>
        <w:t xml:space="preserve"> молодой с</w:t>
      </w:r>
      <w:r w:rsidR="00EE4AF8">
        <w:rPr>
          <w:rFonts w:ascii="Times New Roman" w:hAnsi="Times New Roman" w:cs="Times New Roman"/>
          <w:sz w:val="28"/>
          <w:szCs w:val="28"/>
        </w:rPr>
        <w:t>емьей своей платежеспособности.</w:t>
      </w:r>
    </w:p>
    <w:p w:rsidR="00EE187D" w:rsidRDefault="00EE187D" w:rsidP="00EE18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D3894">
        <w:rPr>
          <w:rFonts w:ascii="Times New Roman" w:hAnsi="Times New Roman" w:cs="Times New Roman"/>
          <w:sz w:val="28"/>
          <w:szCs w:val="28"/>
        </w:rPr>
        <w:t>9</w:t>
      </w:r>
      <w:r>
        <w:rPr>
          <w:rFonts w:ascii="Times New Roman" w:hAnsi="Times New Roman" w:cs="Times New Roman"/>
          <w:sz w:val="28"/>
          <w:szCs w:val="28"/>
        </w:rPr>
        <w:t>.</w:t>
      </w:r>
      <w:r w:rsidRPr="001D3894">
        <w:rPr>
          <w:rFonts w:ascii="Times New Roman" w:hAnsi="Times New Roman" w:cs="Times New Roman"/>
          <w:sz w:val="28"/>
          <w:szCs w:val="28"/>
        </w:rPr>
        <w:t xml:space="preserve"> Изменение реквизитов документов, удостоверяющих личность членов молодой семьи.</w:t>
      </w:r>
    </w:p>
    <w:p w:rsidR="00EE4AF8" w:rsidRDefault="00EE4AF8" w:rsidP="00EE187D">
      <w:pPr>
        <w:pStyle w:val="ConsPlusNormal"/>
        <w:spacing w:line="360" w:lineRule="auto"/>
        <w:ind w:firstLine="709"/>
        <w:jc w:val="both"/>
        <w:rPr>
          <w:rFonts w:ascii="Times New Roman" w:hAnsi="Times New Roman" w:cs="Times New Roman"/>
          <w:sz w:val="28"/>
          <w:szCs w:val="28"/>
        </w:rPr>
      </w:pPr>
    </w:p>
    <w:p w:rsidR="00EE4AF8" w:rsidRPr="001D3894" w:rsidRDefault="00EE4AF8" w:rsidP="00EE4AF8">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EE187D" w:rsidRDefault="00EE187D" w:rsidP="008E59E1">
      <w:pPr>
        <w:spacing w:line="360" w:lineRule="auto"/>
        <w:ind w:firstLine="709"/>
        <w:jc w:val="both"/>
        <w:outlineLvl w:val="0"/>
        <w:rPr>
          <w:sz w:val="28"/>
          <w:szCs w:val="28"/>
        </w:rPr>
      </w:pPr>
      <w:r w:rsidRPr="001D3894">
        <w:rPr>
          <w:sz w:val="28"/>
          <w:szCs w:val="28"/>
        </w:rPr>
        <w:t xml:space="preserve">4. При наличии оснований, указанных в пункте 3 настоящего Порядка, комиссия в течение 10-ти рабочих дней со дня выявления соответствующих </w:t>
      </w:r>
    </w:p>
    <w:p w:rsidR="00EE187D" w:rsidRPr="001D3894" w:rsidRDefault="00EE187D" w:rsidP="00EE187D">
      <w:pPr>
        <w:spacing w:line="360" w:lineRule="auto"/>
        <w:jc w:val="both"/>
        <w:outlineLvl w:val="0"/>
        <w:rPr>
          <w:sz w:val="28"/>
          <w:szCs w:val="28"/>
        </w:rPr>
      </w:pPr>
      <w:r w:rsidRPr="001D3894">
        <w:rPr>
          <w:sz w:val="28"/>
          <w:szCs w:val="28"/>
        </w:rPr>
        <w:t>оснований направляет в департамент по делам молодежи Приморского края (далее – департамент по делам молодежи) письменное уведомление о внесении изменений в списки молодых семей – участников подпрограммы с приложением следующих документов:</w:t>
      </w:r>
    </w:p>
    <w:p w:rsidR="00EE187D" w:rsidRPr="001D3894" w:rsidRDefault="00EE187D" w:rsidP="00EE187D">
      <w:pPr>
        <w:spacing w:line="360" w:lineRule="auto"/>
        <w:ind w:firstLine="709"/>
        <w:jc w:val="both"/>
        <w:outlineLvl w:val="0"/>
        <w:rPr>
          <w:sz w:val="28"/>
          <w:szCs w:val="28"/>
        </w:rPr>
      </w:pPr>
      <w:r>
        <w:rPr>
          <w:sz w:val="28"/>
          <w:szCs w:val="28"/>
        </w:rPr>
        <w:t>4.</w:t>
      </w:r>
      <w:r w:rsidRPr="001D3894">
        <w:rPr>
          <w:sz w:val="28"/>
          <w:szCs w:val="28"/>
        </w:rPr>
        <w:t>1</w:t>
      </w:r>
      <w:r>
        <w:rPr>
          <w:sz w:val="28"/>
          <w:szCs w:val="28"/>
        </w:rPr>
        <w:t>.</w:t>
      </w:r>
      <w:r w:rsidRPr="001D3894">
        <w:rPr>
          <w:sz w:val="28"/>
          <w:szCs w:val="28"/>
        </w:rPr>
        <w:t xml:space="preserve"> Копии решений комиссии о внесения изменений в списки молодых семей – участников программы по каждой молодой семье с обоснованием причин вне</w:t>
      </w:r>
      <w:r w:rsidR="00EE4AF8">
        <w:rPr>
          <w:sz w:val="28"/>
          <w:szCs w:val="28"/>
        </w:rPr>
        <w:t>сения соответствующих изменений.</w:t>
      </w:r>
    </w:p>
    <w:p w:rsidR="00EE187D" w:rsidRPr="001D3894" w:rsidRDefault="00EE187D" w:rsidP="00EE187D">
      <w:pPr>
        <w:pStyle w:val="ConsPlusNormal"/>
        <w:spacing w:line="360" w:lineRule="auto"/>
        <w:ind w:firstLine="709"/>
        <w:jc w:val="both"/>
        <w:rPr>
          <w:rFonts w:ascii="Times New Roman" w:hAnsi="Times New Roman" w:cs="Times New Roman"/>
          <w:sz w:val="28"/>
          <w:szCs w:val="28"/>
        </w:rPr>
      </w:pPr>
      <w:r w:rsidRPr="00CA2074">
        <w:rPr>
          <w:rFonts w:ascii="Times New Roman" w:hAnsi="Times New Roman" w:cs="Times New Roman"/>
          <w:sz w:val="28"/>
          <w:szCs w:val="28"/>
        </w:rPr>
        <w:t>4.2.</w:t>
      </w:r>
      <w:r w:rsidRPr="001D3894">
        <w:rPr>
          <w:rFonts w:ascii="Times New Roman" w:hAnsi="Times New Roman" w:cs="Times New Roman"/>
          <w:sz w:val="28"/>
          <w:szCs w:val="28"/>
        </w:rPr>
        <w:t xml:space="preserve"> Списка молодых семей – участников программы (с учетом внесенных в него изменений). Список молодых се</w:t>
      </w:r>
      <w:r w:rsidR="00EE4AF8">
        <w:rPr>
          <w:rFonts w:ascii="Times New Roman" w:hAnsi="Times New Roman" w:cs="Times New Roman"/>
          <w:sz w:val="28"/>
          <w:szCs w:val="28"/>
        </w:rPr>
        <w:t>мей – участников программы пред</w:t>
      </w:r>
      <w:r w:rsidRPr="001D3894">
        <w:rPr>
          <w:rFonts w:ascii="Times New Roman" w:hAnsi="Times New Roman" w:cs="Times New Roman"/>
          <w:sz w:val="28"/>
          <w:szCs w:val="28"/>
        </w:rPr>
        <w:t xml:space="preserve">ставляется на бумажном носителе и по электронной почте на адрес департамента по делам молодежи в формате </w:t>
      </w:r>
      <w:r w:rsidRPr="001D3894">
        <w:rPr>
          <w:rFonts w:ascii="Times New Roman" w:hAnsi="Times New Roman" w:cs="Times New Roman"/>
          <w:sz w:val="28"/>
          <w:szCs w:val="28"/>
          <w:lang w:val="en-US"/>
        </w:rPr>
        <w:t>MS</w:t>
      </w:r>
      <w:r w:rsidRPr="001D3894">
        <w:rPr>
          <w:rFonts w:ascii="Times New Roman" w:hAnsi="Times New Roman" w:cs="Times New Roman"/>
          <w:sz w:val="28"/>
          <w:szCs w:val="28"/>
        </w:rPr>
        <w:t xml:space="preserve"> </w:t>
      </w:r>
      <w:r w:rsidRPr="001D3894">
        <w:rPr>
          <w:rFonts w:ascii="Times New Roman" w:hAnsi="Times New Roman" w:cs="Times New Roman"/>
          <w:sz w:val="28"/>
          <w:szCs w:val="28"/>
          <w:lang w:val="en-US"/>
        </w:rPr>
        <w:t>Excel</w:t>
      </w:r>
      <w:r w:rsidRPr="001D3894">
        <w:rPr>
          <w:rFonts w:ascii="Times New Roman" w:hAnsi="Times New Roman" w:cs="Times New Roman"/>
          <w:sz w:val="28"/>
          <w:szCs w:val="28"/>
        </w:rPr>
        <w:t>. Список молодых семей – участников программы должен быть прошит, пронумерован и скр</w:t>
      </w:r>
      <w:r w:rsidR="00EE4AF8">
        <w:rPr>
          <w:rFonts w:ascii="Times New Roman" w:hAnsi="Times New Roman" w:cs="Times New Roman"/>
          <w:sz w:val="28"/>
          <w:szCs w:val="28"/>
        </w:rPr>
        <w:t xml:space="preserve">еплен печатью, подписан главой </w:t>
      </w:r>
      <w:r w:rsidRPr="001D3894">
        <w:rPr>
          <w:rFonts w:ascii="Times New Roman" w:hAnsi="Times New Roman" w:cs="Times New Roman"/>
          <w:sz w:val="28"/>
          <w:szCs w:val="28"/>
        </w:rPr>
        <w:t xml:space="preserve"> городского </w:t>
      </w:r>
      <w:proofErr w:type="gramStart"/>
      <w:r w:rsidRPr="001D3894">
        <w:rPr>
          <w:rFonts w:ascii="Times New Roman" w:hAnsi="Times New Roman" w:cs="Times New Roman"/>
          <w:sz w:val="28"/>
          <w:szCs w:val="28"/>
        </w:rPr>
        <w:t>округа</w:t>
      </w:r>
      <w:proofErr w:type="gramEnd"/>
      <w:r w:rsidRPr="001D3894">
        <w:rPr>
          <w:rFonts w:ascii="Times New Roman" w:hAnsi="Times New Roman" w:cs="Times New Roman"/>
          <w:sz w:val="28"/>
          <w:szCs w:val="28"/>
        </w:rPr>
        <w:t xml:space="preserve"> ЗАТО город Фокино. </w:t>
      </w:r>
    </w:p>
    <w:p w:rsidR="00EE187D" w:rsidRDefault="00EE187D" w:rsidP="00EE187D">
      <w:pPr>
        <w:jc w:val="both"/>
      </w:pPr>
    </w:p>
    <w:p w:rsidR="00EE187D" w:rsidRPr="00EE187D" w:rsidRDefault="00EE187D" w:rsidP="00EE187D"/>
    <w:p w:rsidR="00EE187D" w:rsidRDefault="00EE187D" w:rsidP="00EE187D"/>
    <w:p w:rsidR="00EE187D" w:rsidRDefault="00EE187D" w:rsidP="00EE187D"/>
    <w:p w:rsidR="00EE187D" w:rsidRPr="00EE187D" w:rsidRDefault="00EE187D" w:rsidP="00EE187D">
      <w:pPr>
        <w:sectPr w:rsidR="00EE187D" w:rsidRPr="00EE187D" w:rsidSect="00EE187D">
          <w:pgSz w:w="11906" w:h="16838"/>
          <w:pgMar w:top="799" w:right="851" w:bottom="1100" w:left="1701" w:header="709" w:footer="709" w:gutter="0"/>
          <w:pgNumType w:start="4"/>
          <w:cols w:space="708"/>
          <w:docGrid w:linePitch="360"/>
        </w:sectPr>
      </w:pPr>
    </w:p>
    <w:p w:rsidR="00EE187D" w:rsidRPr="00EE187D" w:rsidRDefault="00EE187D" w:rsidP="00EE187D">
      <w:pPr>
        <w:rPr>
          <w:b/>
        </w:rPr>
      </w:pPr>
      <w:r>
        <w:rPr>
          <w:rStyle w:val="ab"/>
          <w:b w:val="0"/>
          <w:bCs/>
          <w:sz w:val="28"/>
          <w:szCs w:val="28"/>
        </w:rPr>
        <w:lastRenderedPageBreak/>
        <w:t xml:space="preserve">                                                                                                                                                  </w:t>
      </w:r>
      <w:r w:rsidRPr="00EE187D">
        <w:rPr>
          <w:rStyle w:val="ab"/>
          <w:b w:val="0"/>
          <w:bCs/>
          <w:sz w:val="28"/>
          <w:szCs w:val="28"/>
        </w:rPr>
        <w:t>Приложение №1</w:t>
      </w:r>
    </w:p>
    <w:p w:rsidR="00EE187D" w:rsidRPr="00EE187D" w:rsidRDefault="00EE187D" w:rsidP="00EE187D">
      <w:pPr>
        <w:ind w:left="10206"/>
        <w:rPr>
          <w:b/>
        </w:rPr>
      </w:pPr>
      <w:r w:rsidRPr="00EE187D">
        <w:rPr>
          <w:rStyle w:val="ab"/>
          <w:b w:val="0"/>
          <w:bCs/>
          <w:sz w:val="28"/>
          <w:szCs w:val="28"/>
        </w:rPr>
        <w:t xml:space="preserve">к </w:t>
      </w:r>
      <w:hyperlink w:anchor="sub_200" w:history="1">
        <w:r w:rsidRPr="00EE187D">
          <w:rPr>
            <w:rStyle w:val="a5"/>
            <w:bCs/>
            <w:sz w:val="28"/>
            <w:szCs w:val="28"/>
          </w:rPr>
          <w:t>Порядку</w:t>
        </w:r>
      </w:hyperlink>
      <w:r w:rsidRPr="00EE187D">
        <w:rPr>
          <w:rStyle w:val="ab"/>
          <w:bCs/>
          <w:sz w:val="28"/>
          <w:szCs w:val="28"/>
        </w:rPr>
        <w:t xml:space="preserve"> </w:t>
      </w:r>
      <w:r w:rsidRPr="00EE187D">
        <w:rPr>
          <w:rStyle w:val="ab"/>
          <w:b w:val="0"/>
          <w:bCs/>
          <w:sz w:val="28"/>
          <w:szCs w:val="28"/>
        </w:rPr>
        <w:t>формирования списков</w:t>
      </w:r>
    </w:p>
    <w:p w:rsidR="00EE187D" w:rsidRPr="00EE187D" w:rsidRDefault="00EE187D" w:rsidP="00EE187D">
      <w:pPr>
        <w:ind w:left="10206"/>
        <w:rPr>
          <w:rStyle w:val="ab"/>
          <w:b w:val="0"/>
          <w:bCs/>
          <w:sz w:val="28"/>
          <w:szCs w:val="28"/>
        </w:rPr>
      </w:pPr>
      <w:r w:rsidRPr="00EE187D">
        <w:rPr>
          <w:rStyle w:val="ab"/>
          <w:b w:val="0"/>
          <w:bCs/>
          <w:sz w:val="28"/>
          <w:szCs w:val="28"/>
        </w:rPr>
        <w:t>молодых семей – участников</w:t>
      </w:r>
    </w:p>
    <w:p w:rsidR="00EE187D" w:rsidRPr="00EE187D" w:rsidRDefault="00EE187D" w:rsidP="00EE187D">
      <w:pPr>
        <w:ind w:left="10206"/>
        <w:rPr>
          <w:rStyle w:val="ab"/>
          <w:b w:val="0"/>
          <w:bCs/>
          <w:sz w:val="28"/>
          <w:szCs w:val="28"/>
        </w:rPr>
      </w:pPr>
      <w:r w:rsidRPr="00EE187D">
        <w:rPr>
          <w:rStyle w:val="ab"/>
          <w:b w:val="0"/>
          <w:bCs/>
          <w:sz w:val="28"/>
          <w:szCs w:val="28"/>
        </w:rPr>
        <w:t xml:space="preserve">Муниципальной программы     </w:t>
      </w:r>
    </w:p>
    <w:p w:rsidR="00EE187D" w:rsidRPr="00EE187D" w:rsidRDefault="00EE187D" w:rsidP="00EE187D">
      <w:pPr>
        <w:ind w:left="10206"/>
        <w:rPr>
          <w:rStyle w:val="ab"/>
          <w:b w:val="0"/>
          <w:bCs/>
          <w:sz w:val="28"/>
          <w:szCs w:val="28"/>
        </w:rPr>
      </w:pPr>
      <w:r w:rsidRPr="00EE187D">
        <w:rPr>
          <w:rStyle w:val="ab"/>
          <w:b w:val="0"/>
          <w:bCs/>
          <w:sz w:val="28"/>
          <w:szCs w:val="28"/>
        </w:rPr>
        <w:t xml:space="preserve">«Обеспечение жильем молодых  </w:t>
      </w:r>
    </w:p>
    <w:p w:rsidR="00EE187D" w:rsidRPr="00EE187D" w:rsidRDefault="00EE187D" w:rsidP="00EE187D">
      <w:pPr>
        <w:ind w:left="10206"/>
        <w:rPr>
          <w:rStyle w:val="ab"/>
          <w:b w:val="0"/>
          <w:bCs/>
          <w:sz w:val="28"/>
          <w:szCs w:val="28"/>
        </w:rPr>
      </w:pPr>
      <w:r w:rsidRPr="00EE187D">
        <w:rPr>
          <w:rStyle w:val="ab"/>
          <w:b w:val="0"/>
          <w:bCs/>
          <w:sz w:val="28"/>
          <w:szCs w:val="28"/>
        </w:rPr>
        <w:t xml:space="preserve">семей городского округа   </w:t>
      </w:r>
    </w:p>
    <w:p w:rsidR="00EE187D" w:rsidRPr="00EE187D" w:rsidRDefault="00EE187D" w:rsidP="00EE187D">
      <w:pPr>
        <w:ind w:left="10206"/>
        <w:rPr>
          <w:rStyle w:val="ab"/>
          <w:b w:val="0"/>
          <w:bCs/>
          <w:sz w:val="28"/>
          <w:szCs w:val="28"/>
        </w:rPr>
      </w:pPr>
      <w:r w:rsidRPr="00EE187D">
        <w:rPr>
          <w:rStyle w:val="ab"/>
          <w:b w:val="0"/>
          <w:bCs/>
          <w:sz w:val="28"/>
          <w:szCs w:val="28"/>
        </w:rPr>
        <w:t xml:space="preserve">ЗАТО город Фокино» </w:t>
      </w:r>
    </w:p>
    <w:p w:rsidR="00EE187D" w:rsidRPr="00EE187D" w:rsidRDefault="008E59E1" w:rsidP="00EE187D">
      <w:pPr>
        <w:ind w:left="10206"/>
        <w:rPr>
          <w:rStyle w:val="ab"/>
          <w:b w:val="0"/>
          <w:bCs/>
          <w:sz w:val="28"/>
          <w:szCs w:val="28"/>
        </w:rPr>
      </w:pPr>
      <w:r>
        <w:rPr>
          <w:rStyle w:val="ab"/>
          <w:b w:val="0"/>
          <w:bCs/>
          <w:sz w:val="28"/>
          <w:szCs w:val="28"/>
        </w:rPr>
        <w:t>на 2019</w:t>
      </w:r>
      <w:r w:rsidR="00EE187D" w:rsidRPr="00EE187D">
        <w:rPr>
          <w:rStyle w:val="ab"/>
          <w:b w:val="0"/>
          <w:bCs/>
          <w:sz w:val="28"/>
          <w:szCs w:val="28"/>
        </w:rPr>
        <w:t>-20</w:t>
      </w:r>
      <w:r>
        <w:rPr>
          <w:rStyle w:val="ab"/>
          <w:b w:val="0"/>
          <w:bCs/>
          <w:sz w:val="28"/>
          <w:szCs w:val="28"/>
        </w:rPr>
        <w:t>21</w:t>
      </w:r>
      <w:r w:rsidR="00EE187D" w:rsidRPr="00EE187D">
        <w:rPr>
          <w:rStyle w:val="ab"/>
          <w:b w:val="0"/>
          <w:bCs/>
          <w:sz w:val="28"/>
          <w:szCs w:val="28"/>
        </w:rPr>
        <w:t>-ые годы</w:t>
      </w:r>
    </w:p>
    <w:p w:rsidR="00EE187D" w:rsidRDefault="00EE187D" w:rsidP="00EE187D">
      <w:pPr>
        <w:rPr>
          <w:rStyle w:val="ab"/>
          <w:b w:val="0"/>
          <w:bCs/>
          <w:sz w:val="28"/>
          <w:szCs w:val="28"/>
        </w:rPr>
      </w:pPr>
    </w:p>
    <w:p w:rsidR="00EE187D" w:rsidRDefault="00EE187D" w:rsidP="00EE187D">
      <w:pPr>
        <w:rPr>
          <w:rStyle w:val="ab"/>
          <w:b w:val="0"/>
          <w:bCs/>
          <w:sz w:val="28"/>
          <w:szCs w:val="28"/>
        </w:rPr>
      </w:pPr>
    </w:p>
    <w:p w:rsidR="00EE187D" w:rsidRDefault="00EE187D" w:rsidP="00EE187D">
      <w:pPr>
        <w:tabs>
          <w:tab w:val="left" w:pos="12150"/>
        </w:tabs>
        <w:jc w:val="center"/>
        <w:rPr>
          <w:sz w:val="28"/>
          <w:szCs w:val="28"/>
        </w:rPr>
      </w:pPr>
    </w:p>
    <w:p w:rsidR="00EE187D" w:rsidRPr="009D3F45" w:rsidRDefault="00EE187D" w:rsidP="00EE187D">
      <w:pPr>
        <w:tabs>
          <w:tab w:val="left" w:pos="12150"/>
        </w:tabs>
        <w:jc w:val="center"/>
        <w:rPr>
          <w:sz w:val="28"/>
          <w:szCs w:val="28"/>
        </w:rPr>
      </w:pPr>
      <w:r w:rsidRPr="009D3F45">
        <w:rPr>
          <w:sz w:val="28"/>
          <w:szCs w:val="28"/>
        </w:rPr>
        <w:t xml:space="preserve">СПИСОК </w:t>
      </w:r>
    </w:p>
    <w:p w:rsidR="00EE187D" w:rsidRPr="009D3F45" w:rsidRDefault="00EE187D" w:rsidP="00EE187D">
      <w:pPr>
        <w:tabs>
          <w:tab w:val="left" w:pos="12150"/>
        </w:tabs>
        <w:jc w:val="center"/>
      </w:pPr>
      <w:r w:rsidRPr="009D3F45">
        <w:rPr>
          <w:sz w:val="28"/>
          <w:szCs w:val="28"/>
        </w:rPr>
        <w:t>молодых семей - участников Подпрограммы,</w:t>
      </w:r>
    </w:p>
    <w:p w:rsidR="00EE187D" w:rsidRPr="009D3F45" w:rsidRDefault="00EE187D" w:rsidP="00EE187D">
      <w:pPr>
        <w:tabs>
          <w:tab w:val="left" w:pos="12150"/>
        </w:tabs>
        <w:jc w:val="center"/>
        <w:rPr>
          <w:sz w:val="28"/>
          <w:szCs w:val="28"/>
        </w:rPr>
      </w:pPr>
      <w:proofErr w:type="gramStart"/>
      <w:r w:rsidRPr="009D3F45">
        <w:rPr>
          <w:sz w:val="28"/>
          <w:szCs w:val="28"/>
        </w:rPr>
        <w:t>изъявивших</w:t>
      </w:r>
      <w:proofErr w:type="gramEnd"/>
      <w:r w:rsidRPr="009D3F45">
        <w:rPr>
          <w:sz w:val="28"/>
          <w:szCs w:val="28"/>
        </w:rPr>
        <w:t xml:space="preserve"> желание получить социальную выплату в планируемом году </w:t>
      </w:r>
    </w:p>
    <w:p w:rsidR="00EE187D" w:rsidRDefault="00EE187D" w:rsidP="00EE187D">
      <w:pPr>
        <w:tabs>
          <w:tab w:val="left" w:pos="12150"/>
        </w:tabs>
        <w:jc w:val="center"/>
        <w:rPr>
          <w:sz w:val="28"/>
          <w:szCs w:val="28"/>
        </w:rPr>
      </w:pPr>
      <w:r w:rsidRPr="009D3F45">
        <w:rPr>
          <w:sz w:val="28"/>
          <w:szCs w:val="28"/>
        </w:rPr>
        <w:t xml:space="preserve">по городскому </w:t>
      </w:r>
      <w:proofErr w:type="gramStart"/>
      <w:r w:rsidRPr="009D3F45">
        <w:rPr>
          <w:sz w:val="28"/>
          <w:szCs w:val="28"/>
        </w:rPr>
        <w:t>округу</w:t>
      </w:r>
      <w:proofErr w:type="gramEnd"/>
      <w:r w:rsidRPr="009D3F45">
        <w:rPr>
          <w:sz w:val="28"/>
          <w:szCs w:val="28"/>
        </w:rPr>
        <w:t xml:space="preserve"> ЗАТО город Фокино</w:t>
      </w:r>
    </w:p>
    <w:p w:rsidR="00EE187D" w:rsidRPr="006224BC" w:rsidRDefault="00EE187D" w:rsidP="00EE187D">
      <w:pPr>
        <w:tabs>
          <w:tab w:val="left" w:pos="12150"/>
        </w:tabs>
        <w:jc w:val="center"/>
        <w:rPr>
          <w:sz w:val="28"/>
          <w:szCs w:val="28"/>
        </w:rPr>
      </w:pPr>
    </w:p>
    <w:tbl>
      <w:tblPr>
        <w:tblStyle w:val="a4"/>
        <w:tblW w:w="15075" w:type="dxa"/>
        <w:tblLayout w:type="fixed"/>
        <w:tblLook w:val="01E0"/>
      </w:tblPr>
      <w:tblGrid>
        <w:gridCol w:w="675"/>
        <w:gridCol w:w="873"/>
        <w:gridCol w:w="1440"/>
        <w:gridCol w:w="900"/>
        <w:gridCol w:w="1800"/>
        <w:gridCol w:w="720"/>
        <w:gridCol w:w="900"/>
        <w:gridCol w:w="1260"/>
        <w:gridCol w:w="1038"/>
        <w:gridCol w:w="1984"/>
        <w:gridCol w:w="1134"/>
        <w:gridCol w:w="1276"/>
        <w:gridCol w:w="1075"/>
      </w:tblGrid>
      <w:tr w:rsidR="00EE187D" w:rsidRPr="009D3F45" w:rsidTr="00703662">
        <w:trPr>
          <w:trHeight w:val="328"/>
        </w:trPr>
        <w:tc>
          <w:tcPr>
            <w:tcW w:w="675"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r>
              <w:rPr>
                <w:sz w:val="22"/>
                <w:szCs w:val="22"/>
              </w:rPr>
              <w:t xml:space="preserve"> (</w:t>
            </w:r>
            <w:proofErr w:type="spellStart"/>
            <w:r>
              <w:rPr>
                <w:sz w:val="22"/>
                <w:szCs w:val="22"/>
              </w:rPr>
              <w:t>мо-ло-дые</w:t>
            </w:r>
            <w:proofErr w:type="spellEnd"/>
            <w:r>
              <w:rPr>
                <w:sz w:val="22"/>
                <w:szCs w:val="22"/>
              </w:rPr>
              <w:t xml:space="preserve"> </w:t>
            </w:r>
            <w:proofErr w:type="spellStart"/>
            <w:r>
              <w:rPr>
                <w:sz w:val="22"/>
                <w:szCs w:val="22"/>
              </w:rPr>
              <w:t>се-мьи</w:t>
            </w:r>
            <w:proofErr w:type="spellEnd"/>
            <w:r>
              <w:rPr>
                <w:sz w:val="22"/>
                <w:szCs w:val="22"/>
              </w:rPr>
              <w:t>)</w:t>
            </w:r>
          </w:p>
        </w:tc>
        <w:tc>
          <w:tcPr>
            <w:tcW w:w="7893" w:type="dxa"/>
            <w:gridSpan w:val="7"/>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Данные о членах молодой семьи</w:t>
            </w:r>
          </w:p>
        </w:tc>
        <w:tc>
          <w:tcPr>
            <w:tcW w:w="1038"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Pr>
                <w:sz w:val="22"/>
                <w:szCs w:val="22"/>
              </w:rPr>
              <w:t>Д</w:t>
            </w:r>
            <w:r w:rsidRPr="009D3F45">
              <w:rPr>
                <w:sz w:val="22"/>
                <w:szCs w:val="22"/>
              </w:rPr>
              <w:t xml:space="preserve">ата </w:t>
            </w:r>
            <w:proofErr w:type="spellStart"/>
            <w:proofErr w:type="gramStart"/>
            <w:r w:rsidRPr="009D3F45">
              <w:rPr>
                <w:sz w:val="22"/>
                <w:szCs w:val="22"/>
              </w:rPr>
              <w:t>включе</w:t>
            </w:r>
            <w:r>
              <w:rPr>
                <w:sz w:val="22"/>
                <w:szCs w:val="22"/>
              </w:rPr>
              <w:t>-</w:t>
            </w:r>
            <w:r w:rsidRPr="009D3F45">
              <w:rPr>
                <w:sz w:val="22"/>
                <w:szCs w:val="22"/>
              </w:rPr>
              <w:t>ния</w:t>
            </w:r>
            <w:proofErr w:type="spellEnd"/>
            <w:proofErr w:type="gramEnd"/>
            <w:r w:rsidRPr="009D3F45">
              <w:rPr>
                <w:sz w:val="22"/>
                <w:szCs w:val="22"/>
              </w:rPr>
              <w:t xml:space="preserve"> в список </w:t>
            </w:r>
            <w:proofErr w:type="spellStart"/>
            <w:r w:rsidRPr="009D3F45">
              <w:rPr>
                <w:sz w:val="22"/>
                <w:szCs w:val="22"/>
              </w:rPr>
              <w:t>учас</w:t>
            </w:r>
            <w:r>
              <w:rPr>
                <w:sz w:val="22"/>
                <w:szCs w:val="22"/>
              </w:rPr>
              <w:t>-</w:t>
            </w:r>
            <w:r w:rsidRPr="009D3F45">
              <w:rPr>
                <w:sz w:val="22"/>
                <w:szCs w:val="22"/>
              </w:rPr>
              <w:t>тников</w:t>
            </w:r>
            <w:proofErr w:type="spellEnd"/>
            <w:r w:rsidRPr="009D3F45">
              <w:rPr>
                <w:sz w:val="22"/>
                <w:szCs w:val="22"/>
              </w:rPr>
              <w:t xml:space="preserve"> </w:t>
            </w:r>
            <w:proofErr w:type="spellStart"/>
            <w:r w:rsidRPr="009D3F45">
              <w:rPr>
                <w:sz w:val="22"/>
                <w:szCs w:val="22"/>
              </w:rPr>
              <w:t>Под</w:t>
            </w:r>
            <w:r>
              <w:rPr>
                <w:sz w:val="22"/>
                <w:szCs w:val="22"/>
              </w:rPr>
              <w:t>-</w:t>
            </w:r>
            <w:r w:rsidRPr="009D3F45">
              <w:rPr>
                <w:sz w:val="22"/>
                <w:szCs w:val="22"/>
              </w:rPr>
              <w:t>програм</w:t>
            </w:r>
            <w:r>
              <w:rPr>
                <w:sz w:val="22"/>
                <w:szCs w:val="22"/>
              </w:rPr>
              <w:t>-</w:t>
            </w:r>
            <w:r w:rsidRPr="009D3F45">
              <w:rPr>
                <w:sz w:val="22"/>
                <w:szCs w:val="22"/>
              </w:rPr>
              <w:t>мы</w:t>
            </w:r>
            <w:proofErr w:type="spellEnd"/>
          </w:p>
        </w:tc>
        <w:tc>
          <w:tcPr>
            <w:tcW w:w="1984"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Pr>
                <w:sz w:val="22"/>
                <w:szCs w:val="22"/>
              </w:rPr>
              <w:t xml:space="preserve">Орган местного самоуправления, </w:t>
            </w:r>
            <w:r w:rsidRPr="009D3F45">
              <w:rPr>
                <w:sz w:val="22"/>
                <w:szCs w:val="22"/>
              </w:rPr>
              <w:t>на основании решения которого молодая семья включена в список участников Подпрограммы</w:t>
            </w:r>
          </w:p>
        </w:tc>
        <w:tc>
          <w:tcPr>
            <w:tcW w:w="3485" w:type="dxa"/>
            <w:gridSpan w:val="3"/>
            <w:tcBorders>
              <w:top w:val="single" w:sz="4" w:space="0" w:color="auto"/>
              <w:left w:val="single" w:sz="4" w:space="0" w:color="auto"/>
              <w:bottom w:val="single" w:sz="4" w:space="0" w:color="auto"/>
              <w:right w:val="single" w:sz="4" w:space="0" w:color="auto"/>
            </w:tcBorders>
          </w:tcPr>
          <w:p w:rsidR="00EE187D" w:rsidRPr="009D3F45" w:rsidRDefault="00EE187D" w:rsidP="00703662">
            <w:pPr>
              <w:rPr>
                <w:sz w:val="22"/>
                <w:szCs w:val="22"/>
              </w:rPr>
            </w:pPr>
            <w:r w:rsidRPr="009D3F45">
              <w:rPr>
                <w:sz w:val="22"/>
                <w:szCs w:val="22"/>
              </w:rPr>
              <w:t>Расчетная стоимость жилья</w:t>
            </w:r>
          </w:p>
          <w:p w:rsidR="00EE187D" w:rsidRPr="009D3F45" w:rsidRDefault="00EE187D" w:rsidP="00703662">
            <w:pPr>
              <w:rPr>
                <w:sz w:val="22"/>
                <w:szCs w:val="22"/>
              </w:rPr>
            </w:pPr>
          </w:p>
        </w:tc>
      </w:tr>
      <w:tr w:rsidR="00EE187D" w:rsidRPr="009D3F45" w:rsidTr="00703662">
        <w:trPr>
          <w:trHeight w:val="14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873"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Pr>
                <w:sz w:val="22"/>
                <w:szCs w:val="22"/>
              </w:rPr>
              <w:t>К</w:t>
            </w:r>
            <w:r w:rsidRPr="009D3F45">
              <w:rPr>
                <w:sz w:val="22"/>
                <w:szCs w:val="22"/>
              </w:rPr>
              <w:t>ол-во членов семьи (чело век)</w:t>
            </w:r>
          </w:p>
        </w:tc>
        <w:tc>
          <w:tcPr>
            <w:tcW w:w="1440"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ФИО, степень родства</w:t>
            </w:r>
          </w:p>
        </w:tc>
        <w:tc>
          <w:tcPr>
            <w:tcW w:w="2700" w:type="dxa"/>
            <w:gridSpan w:val="2"/>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Паспорт гражданина Российской Федерации или свидетельства о рождении несовершеннолетнего, не достигшего 14</w:t>
            </w:r>
            <w:r w:rsidR="00EE4AF8">
              <w:rPr>
                <w:sz w:val="22"/>
                <w:szCs w:val="22"/>
              </w:rPr>
              <w:t>-ти</w:t>
            </w:r>
            <w:r w:rsidRPr="009D3F45">
              <w:rPr>
                <w:sz w:val="22"/>
                <w:szCs w:val="22"/>
              </w:rPr>
              <w:t xml:space="preserve"> лет</w:t>
            </w:r>
          </w:p>
        </w:tc>
        <w:tc>
          <w:tcPr>
            <w:tcW w:w="72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proofErr w:type="spellStart"/>
            <w:proofErr w:type="gramStart"/>
            <w:r>
              <w:rPr>
                <w:sz w:val="22"/>
                <w:szCs w:val="22"/>
              </w:rPr>
              <w:t>Ч</w:t>
            </w:r>
            <w:r w:rsidRPr="009D3F45">
              <w:rPr>
                <w:sz w:val="22"/>
                <w:szCs w:val="22"/>
              </w:rPr>
              <w:t>ис</w:t>
            </w:r>
            <w:r>
              <w:rPr>
                <w:sz w:val="22"/>
                <w:szCs w:val="22"/>
              </w:rPr>
              <w:t>-</w:t>
            </w:r>
            <w:r w:rsidRPr="009D3F45">
              <w:rPr>
                <w:sz w:val="22"/>
                <w:szCs w:val="22"/>
              </w:rPr>
              <w:t>ло</w:t>
            </w:r>
            <w:proofErr w:type="spellEnd"/>
            <w:proofErr w:type="gramEnd"/>
            <w:r w:rsidRPr="009D3F45">
              <w:rPr>
                <w:sz w:val="22"/>
                <w:szCs w:val="22"/>
              </w:rPr>
              <w:t xml:space="preserve">, </w:t>
            </w:r>
            <w:proofErr w:type="spellStart"/>
            <w:r w:rsidRPr="009D3F45">
              <w:rPr>
                <w:sz w:val="22"/>
                <w:szCs w:val="22"/>
              </w:rPr>
              <w:t>ме</w:t>
            </w:r>
            <w:r>
              <w:rPr>
                <w:sz w:val="22"/>
                <w:szCs w:val="22"/>
              </w:rPr>
              <w:t>-</w:t>
            </w:r>
            <w:r w:rsidRPr="009D3F45">
              <w:rPr>
                <w:sz w:val="22"/>
                <w:szCs w:val="22"/>
              </w:rPr>
              <w:t>сяц</w:t>
            </w:r>
            <w:proofErr w:type="spellEnd"/>
            <w:r w:rsidRPr="009D3F45">
              <w:rPr>
                <w:sz w:val="22"/>
                <w:szCs w:val="22"/>
              </w:rPr>
              <w:t>, год рождения</w:t>
            </w:r>
          </w:p>
        </w:tc>
        <w:tc>
          <w:tcPr>
            <w:tcW w:w="2160" w:type="dxa"/>
            <w:gridSpan w:val="2"/>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Свидетельство  о браке</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E187D" w:rsidRDefault="00EE187D" w:rsidP="00703662">
            <w:pPr>
              <w:rPr>
                <w:sz w:val="22"/>
                <w:szCs w:val="22"/>
              </w:rPr>
            </w:pPr>
            <w:proofErr w:type="spellStart"/>
            <w:proofErr w:type="gramStart"/>
            <w:r w:rsidRPr="009D3F45">
              <w:rPr>
                <w:sz w:val="22"/>
                <w:szCs w:val="22"/>
              </w:rPr>
              <w:t>Стои</w:t>
            </w:r>
            <w:r>
              <w:rPr>
                <w:sz w:val="22"/>
                <w:szCs w:val="22"/>
              </w:rPr>
              <w:t>-</w:t>
            </w:r>
            <w:r w:rsidRPr="009D3F45">
              <w:rPr>
                <w:sz w:val="22"/>
                <w:szCs w:val="22"/>
              </w:rPr>
              <w:t>мость</w:t>
            </w:r>
            <w:proofErr w:type="spellEnd"/>
            <w:proofErr w:type="gramEnd"/>
          </w:p>
          <w:p w:rsidR="00EE187D" w:rsidRPr="009D3F45" w:rsidRDefault="00EE187D" w:rsidP="00703662">
            <w:pPr>
              <w:rPr>
                <w:sz w:val="22"/>
                <w:szCs w:val="22"/>
              </w:rPr>
            </w:pPr>
            <w:r w:rsidRPr="009D3F45">
              <w:rPr>
                <w:sz w:val="22"/>
                <w:szCs w:val="22"/>
              </w:rPr>
              <w:t>1</w:t>
            </w:r>
            <w:r w:rsidR="00EE4AF8">
              <w:rPr>
                <w:sz w:val="22"/>
                <w:szCs w:val="22"/>
              </w:rPr>
              <w:t>-го</w:t>
            </w:r>
            <w:r w:rsidRPr="009D3F45">
              <w:rPr>
                <w:sz w:val="22"/>
                <w:szCs w:val="22"/>
              </w:rPr>
              <w:t xml:space="preserve"> кв</w:t>
            </w:r>
            <w:proofErr w:type="gramStart"/>
            <w:r w:rsidRPr="009D3F45">
              <w:rPr>
                <w:sz w:val="22"/>
                <w:szCs w:val="22"/>
              </w:rPr>
              <w:t>.м</w:t>
            </w:r>
            <w:proofErr w:type="gramEnd"/>
            <w:r w:rsidRPr="009D3F45">
              <w:rPr>
                <w:sz w:val="22"/>
                <w:szCs w:val="22"/>
              </w:rPr>
              <w:t xml:space="preserve"> (тыс.</w:t>
            </w:r>
          </w:p>
          <w:p w:rsidR="00EE187D" w:rsidRPr="009D3F45" w:rsidRDefault="00EE187D" w:rsidP="00703662">
            <w:pPr>
              <w:rPr>
                <w:sz w:val="22"/>
                <w:szCs w:val="22"/>
              </w:rPr>
            </w:pPr>
            <w:r w:rsidRPr="009D3F45">
              <w:rPr>
                <w:sz w:val="22"/>
                <w:szCs w:val="22"/>
              </w:rPr>
              <w:t>рублей)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Размер  общей площади</w:t>
            </w:r>
            <w:r w:rsidR="00EE4AF8">
              <w:rPr>
                <w:sz w:val="22"/>
                <w:szCs w:val="22"/>
              </w:rPr>
              <w:t xml:space="preserve"> </w:t>
            </w:r>
            <w:proofErr w:type="spellStart"/>
            <w:r w:rsidR="00EE4AF8">
              <w:rPr>
                <w:sz w:val="22"/>
                <w:szCs w:val="22"/>
              </w:rPr>
              <w:t>жилогопомещения</w:t>
            </w:r>
            <w:proofErr w:type="spellEnd"/>
            <w:r w:rsidR="00EE4AF8">
              <w:rPr>
                <w:sz w:val="22"/>
                <w:szCs w:val="22"/>
              </w:rPr>
              <w:t xml:space="preserve"> на семью (кв</w:t>
            </w:r>
            <w:proofErr w:type="gramStart"/>
            <w:r w:rsidR="00EE4AF8">
              <w:rPr>
                <w:sz w:val="22"/>
                <w:szCs w:val="22"/>
              </w:rPr>
              <w:t>.м</w:t>
            </w:r>
            <w:proofErr w:type="gramEnd"/>
            <w:r w:rsidRPr="009D3F45">
              <w:rPr>
                <w:sz w:val="22"/>
                <w:szCs w:val="22"/>
              </w:rPr>
              <w:t>)</w:t>
            </w:r>
          </w:p>
        </w:tc>
        <w:tc>
          <w:tcPr>
            <w:tcW w:w="1075" w:type="dxa"/>
            <w:vMerge w:val="restart"/>
            <w:tcBorders>
              <w:top w:val="single" w:sz="4" w:space="0" w:color="auto"/>
              <w:left w:val="single" w:sz="4" w:space="0" w:color="auto"/>
              <w:bottom w:val="single" w:sz="4" w:space="0" w:color="auto"/>
              <w:right w:val="single" w:sz="4" w:space="0" w:color="auto"/>
            </w:tcBorders>
            <w:hideMark/>
          </w:tcPr>
          <w:p w:rsidR="00EE187D" w:rsidRDefault="00EE187D" w:rsidP="00703662">
            <w:pPr>
              <w:rPr>
                <w:sz w:val="22"/>
                <w:szCs w:val="22"/>
              </w:rPr>
            </w:pPr>
            <w:proofErr w:type="gramStart"/>
            <w:r>
              <w:rPr>
                <w:sz w:val="22"/>
                <w:szCs w:val="22"/>
              </w:rPr>
              <w:t>Всего (гр.</w:t>
            </w:r>
            <w:r w:rsidRPr="009D3F45">
              <w:rPr>
                <w:sz w:val="22"/>
                <w:szCs w:val="22"/>
              </w:rPr>
              <w:t>11х</w:t>
            </w:r>
            <w:proofErr w:type="gramEnd"/>
          </w:p>
          <w:p w:rsidR="00EE187D" w:rsidRDefault="00EE187D" w:rsidP="00703662">
            <w:pPr>
              <w:rPr>
                <w:sz w:val="22"/>
                <w:szCs w:val="22"/>
              </w:rPr>
            </w:pPr>
            <w:r w:rsidRPr="009D3F45">
              <w:rPr>
                <w:sz w:val="22"/>
                <w:szCs w:val="22"/>
              </w:rPr>
              <w:t>гр.12)</w:t>
            </w:r>
          </w:p>
          <w:p w:rsidR="00EE187D" w:rsidRPr="009D3F45" w:rsidRDefault="00EE187D" w:rsidP="00703662">
            <w:pPr>
              <w:rPr>
                <w:sz w:val="22"/>
                <w:szCs w:val="22"/>
              </w:rPr>
            </w:pPr>
            <w:r w:rsidRPr="009D3F45">
              <w:rPr>
                <w:sz w:val="22"/>
                <w:szCs w:val="22"/>
              </w:rPr>
              <w:t>%)</w:t>
            </w:r>
          </w:p>
        </w:tc>
      </w:tr>
      <w:tr w:rsidR="00EE187D" w:rsidRPr="009D3F45" w:rsidTr="00703662">
        <w:trPr>
          <w:trHeight w:val="42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both"/>
              <w:rPr>
                <w:sz w:val="22"/>
                <w:szCs w:val="22"/>
              </w:rPr>
            </w:pPr>
            <w:r w:rsidRPr="009D3F45">
              <w:rPr>
                <w:sz w:val="22"/>
                <w:szCs w:val="22"/>
              </w:rPr>
              <w:t>серия, номер</w:t>
            </w:r>
          </w:p>
        </w:tc>
        <w:tc>
          <w:tcPr>
            <w:tcW w:w="18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 xml:space="preserve">кем, когда </w:t>
            </w:r>
            <w:proofErr w:type="gramStart"/>
            <w:r w:rsidRPr="009D3F45">
              <w:rPr>
                <w:sz w:val="22"/>
                <w:szCs w:val="22"/>
              </w:rPr>
              <w:t>выдан</w:t>
            </w:r>
            <w:proofErr w:type="gramEnd"/>
          </w:p>
        </w:tc>
        <w:tc>
          <w:tcPr>
            <w:tcW w:w="720" w:type="dxa"/>
            <w:tcBorders>
              <w:top w:val="single" w:sz="4" w:space="0" w:color="auto"/>
              <w:left w:val="single" w:sz="4" w:space="0" w:color="auto"/>
              <w:bottom w:val="single" w:sz="4" w:space="0" w:color="auto"/>
              <w:right w:val="single" w:sz="4" w:space="0" w:color="auto"/>
            </w:tcBorders>
          </w:tcPr>
          <w:p w:rsidR="00EE187D" w:rsidRPr="009D3F45" w:rsidRDefault="00EE187D" w:rsidP="00703662">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Pr>
                <w:sz w:val="22"/>
                <w:szCs w:val="22"/>
              </w:rPr>
              <w:t>с</w:t>
            </w:r>
            <w:r w:rsidRPr="009D3F45">
              <w:rPr>
                <w:sz w:val="22"/>
                <w:szCs w:val="22"/>
              </w:rPr>
              <w:t>ерия</w:t>
            </w:r>
            <w:r>
              <w:rPr>
                <w:sz w:val="22"/>
                <w:szCs w:val="22"/>
              </w:rPr>
              <w:t>,</w:t>
            </w:r>
          </w:p>
          <w:p w:rsidR="00EE187D" w:rsidRPr="009D3F45" w:rsidRDefault="00EE187D" w:rsidP="00703662">
            <w:pPr>
              <w:rPr>
                <w:sz w:val="22"/>
                <w:szCs w:val="22"/>
              </w:rPr>
            </w:pPr>
            <w:r w:rsidRPr="009D3F45">
              <w:rPr>
                <w:sz w:val="22"/>
                <w:szCs w:val="22"/>
              </w:rPr>
              <w:t>номер</w:t>
            </w:r>
          </w:p>
        </w:tc>
        <w:tc>
          <w:tcPr>
            <w:tcW w:w="126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rPr>
                <w:sz w:val="22"/>
                <w:szCs w:val="22"/>
              </w:rPr>
            </w:pPr>
            <w:r w:rsidRPr="009D3F45">
              <w:rPr>
                <w:sz w:val="22"/>
                <w:szCs w:val="22"/>
              </w:rPr>
              <w:t>кем, когда выдано</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EE187D" w:rsidRPr="009D3F45" w:rsidRDefault="00EE187D" w:rsidP="00703662">
            <w:pPr>
              <w:rPr>
                <w:sz w:val="22"/>
                <w:szCs w:val="22"/>
              </w:rPr>
            </w:pPr>
          </w:p>
        </w:tc>
      </w:tr>
      <w:tr w:rsidR="00EE187D" w:rsidRPr="009D3F45" w:rsidTr="00703662">
        <w:tc>
          <w:tcPr>
            <w:tcW w:w="675"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1</w:t>
            </w:r>
          </w:p>
        </w:tc>
        <w:tc>
          <w:tcPr>
            <w:tcW w:w="873"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4</w:t>
            </w:r>
          </w:p>
        </w:tc>
        <w:tc>
          <w:tcPr>
            <w:tcW w:w="18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both"/>
              <w:rPr>
                <w:sz w:val="22"/>
                <w:szCs w:val="22"/>
              </w:rPr>
            </w:pPr>
            <w:r w:rsidRPr="009D3F45">
              <w:rPr>
                <w:sz w:val="22"/>
                <w:szCs w:val="22"/>
              </w:rPr>
              <w:t>5</w:t>
            </w:r>
          </w:p>
        </w:tc>
        <w:tc>
          <w:tcPr>
            <w:tcW w:w="72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7</w:t>
            </w:r>
          </w:p>
        </w:tc>
        <w:tc>
          <w:tcPr>
            <w:tcW w:w="1260"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8</w:t>
            </w:r>
          </w:p>
        </w:tc>
        <w:tc>
          <w:tcPr>
            <w:tcW w:w="1038"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9</w:t>
            </w:r>
          </w:p>
        </w:tc>
        <w:tc>
          <w:tcPr>
            <w:tcW w:w="1984"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both"/>
              <w:rPr>
                <w:sz w:val="22"/>
                <w:szCs w:val="22"/>
              </w:rPr>
            </w:pPr>
            <w:r w:rsidRPr="009D3F45">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12</w:t>
            </w:r>
          </w:p>
        </w:tc>
        <w:tc>
          <w:tcPr>
            <w:tcW w:w="1075" w:type="dxa"/>
            <w:tcBorders>
              <w:top w:val="single" w:sz="4" w:space="0" w:color="auto"/>
              <w:left w:val="single" w:sz="4" w:space="0" w:color="auto"/>
              <w:bottom w:val="single" w:sz="4" w:space="0" w:color="auto"/>
              <w:right w:val="single" w:sz="4" w:space="0" w:color="auto"/>
            </w:tcBorders>
            <w:hideMark/>
          </w:tcPr>
          <w:p w:rsidR="00EE187D" w:rsidRPr="009D3F45" w:rsidRDefault="00EE187D" w:rsidP="00703662">
            <w:pPr>
              <w:jc w:val="center"/>
              <w:rPr>
                <w:sz w:val="22"/>
                <w:szCs w:val="22"/>
              </w:rPr>
            </w:pPr>
            <w:r w:rsidRPr="009D3F45">
              <w:rPr>
                <w:sz w:val="22"/>
                <w:szCs w:val="22"/>
              </w:rPr>
              <w:t>13</w:t>
            </w:r>
          </w:p>
        </w:tc>
      </w:tr>
    </w:tbl>
    <w:p w:rsidR="00EE187D" w:rsidRPr="00E31469" w:rsidRDefault="00EE187D" w:rsidP="00EE187D">
      <w:pPr>
        <w:rPr>
          <w:sz w:val="28"/>
          <w:szCs w:val="28"/>
        </w:rPr>
      </w:pP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_____________________________________    ______________  ____________    ___________________</w:t>
      </w:r>
    </w:p>
    <w:p w:rsidR="00EE187D" w:rsidRPr="000138A1" w:rsidRDefault="00EE187D" w:rsidP="00EE187D">
      <w:pPr>
        <w:pStyle w:val="ac"/>
        <w:rPr>
          <w:rFonts w:ascii="Times New Roman" w:hAnsi="Times New Roman" w:cs="Times New Roman"/>
        </w:rPr>
      </w:pPr>
      <w:r w:rsidRPr="00385ADE">
        <w:rPr>
          <w:rFonts w:ascii="Times New Roman" w:hAnsi="Times New Roman" w:cs="Times New Roman"/>
        </w:rPr>
        <w:t xml:space="preserve">     (должность лица</w:t>
      </w:r>
      <w:r>
        <w:rPr>
          <w:rFonts w:ascii="Times New Roman" w:hAnsi="Times New Roman" w:cs="Times New Roman"/>
        </w:rPr>
        <w:t>,</w:t>
      </w:r>
      <w:r w:rsidRPr="00385ADE">
        <w:rPr>
          <w:rFonts w:ascii="Times New Roman" w:hAnsi="Times New Roman" w:cs="Times New Roman"/>
        </w:rPr>
        <w:t xml:space="preserve"> сформировавшего список)                            (подпись)      (дата)      (расшифровка подписи)</w:t>
      </w:r>
    </w:p>
    <w:p w:rsidR="00EE187D" w:rsidRDefault="00EE187D" w:rsidP="00EE187D">
      <w:pPr>
        <w:ind w:firstLine="698"/>
        <w:jc w:val="right"/>
        <w:rPr>
          <w:rStyle w:val="ab"/>
          <w:bCs/>
          <w:sz w:val="28"/>
          <w:szCs w:val="28"/>
        </w:rPr>
        <w:sectPr w:rsidR="00EE187D" w:rsidSect="00EE187D">
          <w:pgSz w:w="16837" w:h="11905" w:orient="landscape"/>
          <w:pgMar w:top="1100" w:right="1134" w:bottom="799" w:left="1134" w:header="720" w:footer="720" w:gutter="0"/>
          <w:cols w:space="720"/>
          <w:noEndnote/>
        </w:sectPr>
      </w:pPr>
    </w:p>
    <w:p w:rsidR="00EE187D" w:rsidRPr="00EE187D" w:rsidRDefault="00EE187D" w:rsidP="00EE187D">
      <w:pPr>
        <w:ind w:firstLine="698"/>
        <w:jc w:val="right"/>
        <w:rPr>
          <w:rStyle w:val="ab"/>
          <w:b w:val="0"/>
          <w:bCs/>
          <w:sz w:val="28"/>
          <w:szCs w:val="28"/>
        </w:rPr>
      </w:pPr>
    </w:p>
    <w:p w:rsidR="00EE187D" w:rsidRPr="00EE187D" w:rsidRDefault="00EE4AF8" w:rsidP="00EE187D">
      <w:pPr>
        <w:ind w:left="4962"/>
        <w:rPr>
          <w:sz w:val="28"/>
          <w:szCs w:val="28"/>
        </w:rPr>
      </w:pPr>
      <w:r>
        <w:rPr>
          <w:rStyle w:val="ab"/>
          <w:b w:val="0"/>
          <w:bCs/>
          <w:sz w:val="28"/>
          <w:szCs w:val="28"/>
        </w:rPr>
        <w:t>Приложение №</w:t>
      </w:r>
      <w:r w:rsidR="00EE187D" w:rsidRPr="00EE187D">
        <w:rPr>
          <w:rStyle w:val="ab"/>
          <w:b w:val="0"/>
          <w:bCs/>
          <w:sz w:val="28"/>
          <w:szCs w:val="28"/>
        </w:rPr>
        <w:t>2</w:t>
      </w:r>
    </w:p>
    <w:p w:rsidR="00EE187D" w:rsidRPr="00EE187D" w:rsidRDefault="00EE187D" w:rsidP="00EE187D">
      <w:pPr>
        <w:ind w:left="4962"/>
        <w:rPr>
          <w:sz w:val="28"/>
          <w:szCs w:val="28"/>
        </w:rPr>
      </w:pPr>
      <w:r w:rsidRPr="00EE187D">
        <w:rPr>
          <w:rStyle w:val="ab"/>
          <w:b w:val="0"/>
          <w:bCs/>
          <w:sz w:val="28"/>
          <w:szCs w:val="28"/>
        </w:rPr>
        <w:t xml:space="preserve">к </w:t>
      </w:r>
      <w:hyperlink w:anchor="sub_200" w:history="1">
        <w:r w:rsidRPr="00EE187D">
          <w:rPr>
            <w:rStyle w:val="a5"/>
            <w:bCs/>
            <w:sz w:val="28"/>
            <w:szCs w:val="28"/>
          </w:rPr>
          <w:t>Порядку</w:t>
        </w:r>
      </w:hyperlink>
      <w:r w:rsidRPr="00EE187D">
        <w:rPr>
          <w:rStyle w:val="ab"/>
          <w:b w:val="0"/>
          <w:bCs/>
          <w:sz w:val="28"/>
          <w:szCs w:val="28"/>
        </w:rPr>
        <w:t xml:space="preserve"> формирования </w:t>
      </w:r>
    </w:p>
    <w:p w:rsidR="00EE187D" w:rsidRPr="00EE187D" w:rsidRDefault="00EE187D" w:rsidP="00EE187D">
      <w:pPr>
        <w:ind w:left="4962"/>
        <w:rPr>
          <w:rStyle w:val="ab"/>
          <w:b w:val="0"/>
          <w:bCs/>
          <w:sz w:val="28"/>
          <w:szCs w:val="28"/>
        </w:rPr>
      </w:pPr>
      <w:r w:rsidRPr="00EE187D">
        <w:rPr>
          <w:rStyle w:val="ab"/>
          <w:b w:val="0"/>
          <w:bCs/>
          <w:sz w:val="28"/>
          <w:szCs w:val="28"/>
        </w:rPr>
        <w:t xml:space="preserve">списков молодых семей </w:t>
      </w:r>
      <w:proofErr w:type="gramStart"/>
      <w:r w:rsidRPr="00EE187D">
        <w:rPr>
          <w:rStyle w:val="ab"/>
          <w:b w:val="0"/>
          <w:bCs/>
          <w:sz w:val="28"/>
          <w:szCs w:val="28"/>
        </w:rPr>
        <w:t>–у</w:t>
      </w:r>
      <w:proofErr w:type="gramEnd"/>
      <w:r w:rsidRPr="00EE187D">
        <w:rPr>
          <w:rStyle w:val="ab"/>
          <w:b w:val="0"/>
          <w:bCs/>
          <w:sz w:val="28"/>
          <w:szCs w:val="28"/>
        </w:rPr>
        <w:t>частников</w:t>
      </w:r>
    </w:p>
    <w:p w:rsidR="00EE187D" w:rsidRPr="00EE187D" w:rsidRDefault="00EE187D" w:rsidP="00EE187D">
      <w:pPr>
        <w:ind w:left="4962"/>
        <w:rPr>
          <w:sz w:val="28"/>
          <w:szCs w:val="28"/>
        </w:rPr>
      </w:pPr>
      <w:r w:rsidRPr="00EE187D">
        <w:rPr>
          <w:rStyle w:val="ab"/>
          <w:b w:val="0"/>
          <w:bCs/>
          <w:sz w:val="28"/>
          <w:szCs w:val="28"/>
        </w:rPr>
        <w:t>Муниципальной программы</w:t>
      </w:r>
    </w:p>
    <w:p w:rsidR="00EE187D" w:rsidRPr="00EE187D" w:rsidRDefault="00EE187D" w:rsidP="00EE187D">
      <w:pPr>
        <w:ind w:left="4962"/>
        <w:rPr>
          <w:sz w:val="28"/>
          <w:szCs w:val="28"/>
        </w:rPr>
      </w:pPr>
      <w:r w:rsidRPr="00EE187D">
        <w:rPr>
          <w:rStyle w:val="ab"/>
          <w:b w:val="0"/>
          <w:bCs/>
          <w:sz w:val="28"/>
          <w:szCs w:val="28"/>
        </w:rPr>
        <w:t>«Обеспечение жильем молодых</w:t>
      </w:r>
    </w:p>
    <w:p w:rsidR="00EE187D" w:rsidRPr="00EE187D" w:rsidRDefault="00EE187D" w:rsidP="00EE187D">
      <w:pPr>
        <w:ind w:left="4962"/>
        <w:rPr>
          <w:rStyle w:val="ab"/>
          <w:b w:val="0"/>
          <w:bCs/>
          <w:sz w:val="28"/>
          <w:szCs w:val="28"/>
        </w:rPr>
      </w:pPr>
      <w:r w:rsidRPr="00EE187D">
        <w:rPr>
          <w:rStyle w:val="ab"/>
          <w:b w:val="0"/>
          <w:bCs/>
          <w:sz w:val="28"/>
          <w:szCs w:val="28"/>
        </w:rPr>
        <w:t xml:space="preserve">семей городского </w:t>
      </w:r>
      <w:proofErr w:type="gramStart"/>
      <w:r w:rsidRPr="00EE187D">
        <w:rPr>
          <w:rStyle w:val="ab"/>
          <w:b w:val="0"/>
          <w:bCs/>
          <w:sz w:val="28"/>
          <w:szCs w:val="28"/>
        </w:rPr>
        <w:t>округа</w:t>
      </w:r>
      <w:proofErr w:type="gramEnd"/>
      <w:r w:rsidRPr="00EE187D">
        <w:rPr>
          <w:rStyle w:val="ab"/>
          <w:b w:val="0"/>
          <w:bCs/>
          <w:sz w:val="28"/>
          <w:szCs w:val="28"/>
        </w:rPr>
        <w:t xml:space="preserve"> ЗАТО  город Фокино»</w:t>
      </w:r>
    </w:p>
    <w:p w:rsidR="00EE187D" w:rsidRPr="00EE187D" w:rsidRDefault="00EE187D" w:rsidP="00EE187D">
      <w:pPr>
        <w:ind w:left="4962"/>
        <w:rPr>
          <w:sz w:val="28"/>
          <w:szCs w:val="28"/>
        </w:rPr>
      </w:pPr>
      <w:r w:rsidRPr="00EE187D">
        <w:rPr>
          <w:rStyle w:val="ab"/>
          <w:b w:val="0"/>
          <w:bCs/>
          <w:sz w:val="28"/>
          <w:szCs w:val="28"/>
        </w:rPr>
        <w:t>на 201</w:t>
      </w:r>
      <w:r w:rsidR="008E59E1">
        <w:rPr>
          <w:rStyle w:val="ab"/>
          <w:b w:val="0"/>
          <w:bCs/>
          <w:sz w:val="28"/>
          <w:szCs w:val="28"/>
        </w:rPr>
        <w:t>9</w:t>
      </w:r>
      <w:r w:rsidRPr="00EE187D">
        <w:rPr>
          <w:rStyle w:val="ab"/>
          <w:b w:val="0"/>
          <w:bCs/>
          <w:sz w:val="28"/>
          <w:szCs w:val="28"/>
        </w:rPr>
        <w:t>-20</w:t>
      </w:r>
      <w:r w:rsidR="008E59E1">
        <w:rPr>
          <w:rStyle w:val="ab"/>
          <w:b w:val="0"/>
          <w:bCs/>
          <w:sz w:val="28"/>
          <w:szCs w:val="28"/>
        </w:rPr>
        <w:t>21</w:t>
      </w:r>
      <w:r w:rsidRPr="00EE187D">
        <w:rPr>
          <w:rStyle w:val="ab"/>
          <w:b w:val="0"/>
          <w:bCs/>
          <w:sz w:val="28"/>
          <w:szCs w:val="28"/>
        </w:rPr>
        <w:t>-ые годы</w:t>
      </w:r>
    </w:p>
    <w:p w:rsidR="00EE187D" w:rsidRPr="00EE187D" w:rsidRDefault="00EE187D" w:rsidP="00EE187D">
      <w:pPr>
        <w:ind w:firstLine="698"/>
        <w:rPr>
          <w:sz w:val="28"/>
          <w:szCs w:val="28"/>
        </w:rPr>
      </w:pPr>
    </w:p>
    <w:p w:rsidR="00EE187D" w:rsidRPr="00EE187D" w:rsidRDefault="00EE187D" w:rsidP="00EE187D">
      <w:pPr>
        <w:rPr>
          <w:sz w:val="28"/>
          <w:szCs w:val="28"/>
        </w:rPr>
      </w:pPr>
    </w:p>
    <w:p w:rsidR="00EE187D" w:rsidRPr="00EE187D" w:rsidRDefault="00EE187D" w:rsidP="00EE187D">
      <w:pPr>
        <w:pStyle w:val="ac"/>
        <w:rPr>
          <w:rFonts w:ascii="Times New Roman" w:hAnsi="Times New Roman" w:cs="Times New Roman"/>
          <w:sz w:val="28"/>
          <w:szCs w:val="28"/>
        </w:rPr>
      </w:pPr>
    </w:p>
    <w:p w:rsidR="008E59E1" w:rsidRDefault="008E59E1" w:rsidP="008E59E1">
      <w:pPr>
        <w:pBdr>
          <w:bottom w:val="single" w:sz="4" w:space="1" w:color="auto"/>
        </w:pBdr>
        <w:jc w:val="center"/>
        <w:rPr>
          <w:sz w:val="28"/>
          <w:szCs w:val="28"/>
        </w:rPr>
      </w:pPr>
    </w:p>
    <w:p w:rsidR="008E59E1" w:rsidRPr="00BE3812" w:rsidRDefault="008E59E1" w:rsidP="008E59E1">
      <w:pPr>
        <w:jc w:val="center"/>
        <w:rPr>
          <w:sz w:val="20"/>
          <w:szCs w:val="20"/>
        </w:rPr>
      </w:pPr>
      <w:r w:rsidRPr="00BE3812">
        <w:rPr>
          <w:sz w:val="20"/>
          <w:szCs w:val="20"/>
        </w:rPr>
        <w:t>орган местного самоуправления</w:t>
      </w:r>
    </w:p>
    <w:p w:rsidR="00EE187D" w:rsidRPr="00EE187D" w:rsidRDefault="00EE187D" w:rsidP="00EE187D">
      <w:pPr>
        <w:rPr>
          <w:sz w:val="28"/>
          <w:szCs w:val="28"/>
        </w:rPr>
      </w:pPr>
    </w:p>
    <w:p w:rsidR="00EE187D" w:rsidRPr="00EE187D" w:rsidRDefault="00EE187D" w:rsidP="00EE187D">
      <w:pPr>
        <w:pStyle w:val="ac"/>
        <w:jc w:val="center"/>
        <w:rPr>
          <w:rFonts w:ascii="Times New Roman" w:hAnsi="Times New Roman" w:cs="Times New Roman"/>
          <w:sz w:val="28"/>
          <w:szCs w:val="28"/>
        </w:rPr>
      </w:pPr>
      <w:r w:rsidRPr="00EE187D">
        <w:rPr>
          <w:rStyle w:val="ab"/>
          <w:rFonts w:ascii="Times New Roman" w:hAnsi="Times New Roman" w:cs="Times New Roman"/>
          <w:b w:val="0"/>
          <w:bCs/>
          <w:sz w:val="28"/>
          <w:szCs w:val="28"/>
        </w:rPr>
        <w:t>ЗАЯВЛЕНИЕ</w:t>
      </w:r>
    </w:p>
    <w:p w:rsidR="00EE187D" w:rsidRPr="00E31469" w:rsidRDefault="00EE187D" w:rsidP="00EE187D">
      <w:pPr>
        <w:rPr>
          <w:sz w:val="28"/>
          <w:szCs w:val="28"/>
        </w:rPr>
      </w:pPr>
    </w:p>
    <w:p w:rsidR="008E59E1" w:rsidRPr="008E59E1" w:rsidRDefault="008E59E1" w:rsidP="008E59E1">
      <w:pPr>
        <w:ind w:firstLine="708"/>
        <w:jc w:val="both"/>
        <w:rPr>
          <w:sz w:val="28"/>
          <w:szCs w:val="28"/>
        </w:rPr>
      </w:pPr>
      <w:r w:rsidRPr="008E59E1">
        <w:rPr>
          <w:sz w:val="28"/>
          <w:szCs w:val="28"/>
        </w:rPr>
        <w:t xml:space="preserve">Прошу включить в состав участников </w:t>
      </w:r>
      <w:r>
        <w:rPr>
          <w:sz w:val="28"/>
          <w:szCs w:val="28"/>
        </w:rPr>
        <w:t xml:space="preserve">муниципальной программы «Обеспечение жильем молодых семей городского </w:t>
      </w:r>
      <w:proofErr w:type="gramStart"/>
      <w:r>
        <w:rPr>
          <w:sz w:val="28"/>
          <w:szCs w:val="28"/>
        </w:rPr>
        <w:t>округа</w:t>
      </w:r>
      <w:proofErr w:type="gramEnd"/>
      <w:r>
        <w:rPr>
          <w:sz w:val="28"/>
          <w:szCs w:val="28"/>
        </w:rPr>
        <w:t xml:space="preserve"> ЗАТО город Фокино»</w:t>
      </w:r>
      <w:r w:rsidR="007C5A7D">
        <w:rPr>
          <w:sz w:val="28"/>
          <w:szCs w:val="28"/>
        </w:rPr>
        <w:t xml:space="preserve"> на 2019-2021-ые годы, </w:t>
      </w:r>
      <w:r w:rsidR="007C5A7D" w:rsidRPr="00FD67E5">
        <w:rPr>
          <w:sz w:val="28"/>
          <w:szCs w:val="28"/>
        </w:rPr>
        <w:t>подпрограмм</w:t>
      </w:r>
      <w:r w:rsidR="007C5A7D">
        <w:rPr>
          <w:sz w:val="28"/>
          <w:szCs w:val="28"/>
        </w:rPr>
        <w:t>ы</w:t>
      </w:r>
      <w:r w:rsidR="007C5A7D" w:rsidRPr="00FD67E5">
        <w:rPr>
          <w:sz w:val="28"/>
          <w:szCs w:val="28"/>
        </w:rPr>
        <w:t xml:space="preserve"> «Обеспечение жильем молодых семей приморского края» государственной программы Приморского края «Обеспечение доступным жильем и качественными услугами жилищно-коммунального хозяйства Приморского края» на 2013-2020 годы»</w:t>
      </w:r>
      <w:r w:rsidR="007C5A7D">
        <w:rPr>
          <w:sz w:val="28"/>
          <w:szCs w:val="28"/>
        </w:rPr>
        <w:t>,</w:t>
      </w:r>
      <w:r w:rsidR="007C5A7D" w:rsidRPr="00FD67E5">
        <w:rPr>
          <w:sz w:val="28"/>
          <w:szCs w:val="28"/>
        </w:rPr>
        <w:t xml:space="preserve"> </w:t>
      </w:r>
      <w:r w:rsidR="007C5A7D">
        <w:rPr>
          <w:sz w:val="28"/>
          <w:szCs w:val="28"/>
        </w:rPr>
        <w:t xml:space="preserve"> </w:t>
      </w:r>
      <w:r w:rsidRPr="008E59E1">
        <w:rPr>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7C5A7D"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Супруг_____________________________________________________________,</w:t>
      </w:r>
    </w:p>
    <w:p w:rsidR="00EE187D" w:rsidRPr="009C2B3D" w:rsidRDefault="00EE187D" w:rsidP="00EE187D">
      <w:pPr>
        <w:pStyle w:val="ac"/>
        <w:rPr>
          <w:rFonts w:ascii="Times New Roman" w:hAnsi="Times New Roman" w:cs="Times New Roman"/>
        </w:rPr>
      </w:pPr>
      <w:r w:rsidRPr="009C2B3D">
        <w:rPr>
          <w:rFonts w:ascii="Times New Roman" w:hAnsi="Times New Roman" w:cs="Times New Roman"/>
        </w:rPr>
        <w:t xml:space="preserve">                                              (Ф.И.О., дата рождения)</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паспорт: серия__________ </w:t>
      </w:r>
      <w:r w:rsidR="00EE4AF8">
        <w:rPr>
          <w:rFonts w:ascii="Times New Roman" w:hAnsi="Times New Roman" w:cs="Times New Roman"/>
          <w:sz w:val="28"/>
          <w:szCs w:val="28"/>
        </w:rPr>
        <w:t>№</w:t>
      </w:r>
      <w:r w:rsidRPr="00E31469">
        <w:rPr>
          <w:rFonts w:ascii="Times New Roman" w:hAnsi="Times New Roman" w:cs="Times New Roman"/>
          <w:sz w:val="28"/>
          <w:szCs w:val="28"/>
        </w:rPr>
        <w:t>____________, выданный____________________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w:t>
      </w:r>
      <w:r>
        <w:rPr>
          <w:rFonts w:ascii="Times New Roman" w:hAnsi="Times New Roman" w:cs="Times New Roman"/>
          <w:sz w:val="28"/>
          <w:szCs w:val="28"/>
        </w:rPr>
        <w:t>______</w:t>
      </w:r>
      <w:r w:rsidRPr="00E31469">
        <w:rPr>
          <w:rFonts w:ascii="Times New Roman" w:hAnsi="Times New Roman" w:cs="Times New Roman"/>
          <w:sz w:val="28"/>
          <w:szCs w:val="28"/>
        </w:rPr>
        <w:t>______________ "___"____________________,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проживает по адресу:________________________________________________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супруга ___________________________________________________________,</w:t>
      </w:r>
    </w:p>
    <w:p w:rsidR="00EE187D" w:rsidRPr="009C2B3D" w:rsidRDefault="00EE187D" w:rsidP="00EE187D">
      <w:pPr>
        <w:pStyle w:val="ac"/>
        <w:rPr>
          <w:rFonts w:ascii="Times New Roman" w:hAnsi="Times New Roman" w:cs="Times New Roman"/>
        </w:rPr>
      </w:pPr>
      <w:r w:rsidRPr="009C2B3D">
        <w:rPr>
          <w:rFonts w:ascii="Times New Roman" w:hAnsi="Times New Roman" w:cs="Times New Roman"/>
        </w:rPr>
        <w:t xml:space="preserve">                                                 (Ф.И.О., дата рождения)</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паспорт: серия_________ </w:t>
      </w:r>
      <w:r w:rsidR="00EE4AF8">
        <w:rPr>
          <w:rFonts w:ascii="Times New Roman" w:hAnsi="Times New Roman" w:cs="Times New Roman"/>
          <w:sz w:val="28"/>
          <w:szCs w:val="28"/>
        </w:rPr>
        <w:t>№</w:t>
      </w:r>
      <w:r w:rsidRPr="00E31469">
        <w:rPr>
          <w:rFonts w:ascii="Times New Roman" w:hAnsi="Times New Roman" w:cs="Times New Roman"/>
          <w:sz w:val="28"/>
          <w:szCs w:val="28"/>
        </w:rPr>
        <w:t>____________, выданный___</w:t>
      </w:r>
      <w:r>
        <w:rPr>
          <w:rFonts w:ascii="Times New Roman" w:hAnsi="Times New Roman" w:cs="Times New Roman"/>
          <w:sz w:val="28"/>
          <w:szCs w:val="28"/>
        </w:rPr>
        <w:t>_</w:t>
      </w:r>
      <w:r w:rsidRPr="00E31469">
        <w:rPr>
          <w:rFonts w:ascii="Times New Roman" w:hAnsi="Times New Roman" w:cs="Times New Roman"/>
          <w:sz w:val="28"/>
          <w:szCs w:val="28"/>
        </w:rPr>
        <w:t>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w:t>
      </w:r>
      <w:r>
        <w:rPr>
          <w:rFonts w:ascii="Times New Roman" w:hAnsi="Times New Roman" w:cs="Times New Roman"/>
          <w:sz w:val="28"/>
          <w:szCs w:val="28"/>
        </w:rPr>
        <w:t>_______</w:t>
      </w:r>
      <w:r w:rsidRPr="00E31469">
        <w:rPr>
          <w:rFonts w:ascii="Times New Roman" w:hAnsi="Times New Roman" w:cs="Times New Roman"/>
          <w:sz w:val="28"/>
          <w:szCs w:val="28"/>
        </w:rPr>
        <w:t>__________ "___"____________________,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проживает по адресу:________________________________________________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дети:_______________________________________________________________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___________________________________________________________________,</w:t>
      </w:r>
    </w:p>
    <w:p w:rsidR="00EE187D" w:rsidRPr="009C2B3D" w:rsidRDefault="00EE187D" w:rsidP="00EE187D">
      <w:pPr>
        <w:pStyle w:val="ac"/>
        <w:rPr>
          <w:rFonts w:ascii="Times New Roman" w:hAnsi="Times New Roman" w:cs="Times New Roman"/>
        </w:rPr>
      </w:pPr>
      <w:r w:rsidRPr="009C2B3D">
        <w:rPr>
          <w:rFonts w:ascii="Times New Roman" w:hAnsi="Times New Roman" w:cs="Times New Roman"/>
        </w:rPr>
        <w:t xml:space="preserve">                                                     (Ф.И.О., дата рождения)</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свидетельство  о  рождении  (паспорт для ребенка, достигшего 14</w:t>
      </w:r>
      <w:r w:rsidR="00EE4AF8">
        <w:rPr>
          <w:rFonts w:ascii="Times New Roman" w:hAnsi="Times New Roman" w:cs="Times New Roman"/>
          <w:sz w:val="28"/>
          <w:szCs w:val="28"/>
        </w:rPr>
        <w:t>-ти</w:t>
      </w:r>
      <w:r w:rsidRPr="00E31469">
        <w:rPr>
          <w:rFonts w:ascii="Times New Roman" w:hAnsi="Times New Roman" w:cs="Times New Roman"/>
          <w:sz w:val="28"/>
          <w:szCs w:val="28"/>
        </w:rPr>
        <w:t xml:space="preserve"> лет)</w:t>
      </w:r>
    </w:p>
    <w:p w:rsidR="00EE187D" w:rsidRPr="009C2B3D" w:rsidRDefault="00EE187D" w:rsidP="00EE187D">
      <w:pPr>
        <w:pStyle w:val="ac"/>
        <w:rPr>
          <w:rFonts w:ascii="Times New Roman" w:hAnsi="Times New Roman" w:cs="Times New Roman"/>
        </w:rPr>
      </w:pPr>
      <w:r w:rsidRPr="009C2B3D">
        <w:rPr>
          <w:rFonts w:ascii="Times New Roman" w:hAnsi="Times New Roman" w:cs="Times New Roman"/>
        </w:rPr>
        <w:t xml:space="preserve">                                                 (ненужное вычеркнуть)</w:t>
      </w:r>
    </w:p>
    <w:p w:rsidR="00EE4AF8"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w:t>
      </w:r>
      <w:r w:rsidR="007C5A7D">
        <w:rPr>
          <w:rFonts w:ascii="Times New Roman" w:hAnsi="Times New Roman" w:cs="Times New Roman"/>
          <w:sz w:val="28"/>
          <w:szCs w:val="28"/>
        </w:rPr>
        <w:t xml:space="preserve">Свидетельство о рождении: серия______________ </w:t>
      </w:r>
      <w:r w:rsidR="00EE4AF8">
        <w:rPr>
          <w:rFonts w:ascii="Times New Roman" w:hAnsi="Times New Roman" w:cs="Times New Roman"/>
          <w:sz w:val="28"/>
          <w:szCs w:val="28"/>
        </w:rPr>
        <w:t>№</w:t>
      </w:r>
      <w:r w:rsidR="007C5A7D">
        <w:rPr>
          <w:rFonts w:ascii="Times New Roman" w:hAnsi="Times New Roman" w:cs="Times New Roman"/>
          <w:sz w:val="28"/>
          <w:szCs w:val="28"/>
        </w:rPr>
        <w:t>____________</w:t>
      </w:r>
      <w:r w:rsidRPr="00E31469">
        <w:rPr>
          <w:rFonts w:ascii="Times New Roman" w:hAnsi="Times New Roman" w:cs="Times New Roman"/>
          <w:sz w:val="28"/>
          <w:szCs w:val="28"/>
        </w:rPr>
        <w:t xml:space="preserve"> выданн</w:t>
      </w:r>
      <w:r w:rsidR="007C5A7D">
        <w:rPr>
          <w:rFonts w:ascii="Times New Roman" w:hAnsi="Times New Roman" w:cs="Times New Roman"/>
          <w:sz w:val="28"/>
          <w:szCs w:val="28"/>
        </w:rPr>
        <w:t>ое</w:t>
      </w:r>
      <w:r w:rsidRPr="00E31469">
        <w:rPr>
          <w:rFonts w:ascii="Times New Roman" w:hAnsi="Times New Roman" w:cs="Times New Roman"/>
          <w:sz w:val="28"/>
          <w:szCs w:val="28"/>
        </w:rPr>
        <w:t>__________</w:t>
      </w:r>
      <w:r w:rsidR="007C5A7D">
        <w:rPr>
          <w:rFonts w:ascii="Times New Roman" w:hAnsi="Times New Roman" w:cs="Times New Roman"/>
          <w:sz w:val="28"/>
          <w:szCs w:val="28"/>
        </w:rPr>
        <w:t>__________</w:t>
      </w:r>
      <w:r w:rsidRPr="00E31469">
        <w:rPr>
          <w:rFonts w:ascii="Times New Roman" w:hAnsi="Times New Roman" w:cs="Times New Roman"/>
          <w:sz w:val="28"/>
          <w:szCs w:val="28"/>
        </w:rPr>
        <w:t>_________</w:t>
      </w:r>
      <w:r w:rsidR="00EE4AF8">
        <w:rPr>
          <w:rFonts w:ascii="Times New Roman" w:hAnsi="Times New Roman" w:cs="Times New Roman"/>
          <w:sz w:val="28"/>
          <w:szCs w:val="28"/>
        </w:rPr>
        <w:t xml:space="preserve">__________________________________   </w:t>
      </w:r>
    </w:p>
    <w:p w:rsidR="00EE4AF8" w:rsidRDefault="00EE4AF8" w:rsidP="00EE4AF8">
      <w:pPr>
        <w:pStyle w:val="ac"/>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EE187D" w:rsidRPr="00E31469" w:rsidRDefault="00EE4AF8" w:rsidP="00EE187D">
      <w:pPr>
        <w:pStyle w:val="ac"/>
        <w:rPr>
          <w:rFonts w:ascii="Times New Roman" w:hAnsi="Times New Roman" w:cs="Times New Roman"/>
          <w:sz w:val="28"/>
          <w:szCs w:val="28"/>
        </w:rPr>
      </w:pPr>
      <w:r>
        <w:rPr>
          <w:rFonts w:ascii="Times New Roman" w:hAnsi="Times New Roman" w:cs="Times New Roman"/>
          <w:sz w:val="28"/>
          <w:szCs w:val="28"/>
        </w:rPr>
        <w:t xml:space="preserve">       _______</w:t>
      </w:r>
      <w:r w:rsidR="00EE187D" w:rsidRPr="00E31469">
        <w:rPr>
          <w:rFonts w:ascii="Times New Roman" w:hAnsi="Times New Roman" w:cs="Times New Roman"/>
          <w:sz w:val="28"/>
          <w:szCs w:val="28"/>
        </w:rPr>
        <w:t>___________________________________ "___"____________________,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проживает по адресу:________________________________________________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С  условиями  участия  в программе "Обеспечение жильем молодых семей</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городского  </w:t>
      </w:r>
      <w:proofErr w:type="gramStart"/>
      <w:r w:rsidRPr="00E31469">
        <w:rPr>
          <w:rFonts w:ascii="Times New Roman" w:hAnsi="Times New Roman" w:cs="Times New Roman"/>
          <w:sz w:val="28"/>
          <w:szCs w:val="28"/>
        </w:rPr>
        <w:t>округа</w:t>
      </w:r>
      <w:proofErr w:type="gramEnd"/>
      <w:r w:rsidRPr="00E31469">
        <w:rPr>
          <w:rFonts w:ascii="Times New Roman" w:hAnsi="Times New Roman" w:cs="Times New Roman"/>
          <w:sz w:val="28"/>
          <w:szCs w:val="28"/>
        </w:rPr>
        <w:t xml:space="preserve">  ЗАТО  город  Фокино"  на 201</w:t>
      </w:r>
      <w:r w:rsidR="007C5A7D">
        <w:rPr>
          <w:rFonts w:ascii="Times New Roman" w:hAnsi="Times New Roman" w:cs="Times New Roman"/>
          <w:sz w:val="28"/>
          <w:szCs w:val="28"/>
        </w:rPr>
        <w:t>9</w:t>
      </w:r>
      <w:r w:rsidRPr="00E31469">
        <w:rPr>
          <w:rFonts w:ascii="Times New Roman" w:hAnsi="Times New Roman" w:cs="Times New Roman"/>
          <w:sz w:val="28"/>
          <w:szCs w:val="28"/>
        </w:rPr>
        <w:t>-20</w:t>
      </w:r>
      <w:r w:rsidR="007C5A7D">
        <w:rPr>
          <w:rFonts w:ascii="Times New Roman" w:hAnsi="Times New Roman" w:cs="Times New Roman"/>
          <w:sz w:val="28"/>
          <w:szCs w:val="28"/>
        </w:rPr>
        <w:t>21</w:t>
      </w:r>
      <w:r w:rsidRPr="00E31469">
        <w:rPr>
          <w:rFonts w:ascii="Times New Roman" w:hAnsi="Times New Roman" w:cs="Times New Roman"/>
          <w:sz w:val="28"/>
          <w:szCs w:val="28"/>
        </w:rPr>
        <w:t>-ые годы ознакомлен</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(ознакомлены) и обязуюсь (обязуемся) их выполнять:</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1)_____________________________________ ______________ 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(Ф.И.О. совершеннолетнего члена семьи)    (подпись)      (дата)</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2)_____________________________________ ______________ 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(Ф.И.О. совершеннолетнего члена семьи)    (подпись)      (дата)</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3)_____________________________________ ______________ 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(Ф.И.О. совершеннолетнего члена семьи)    (подпись)      (дата)</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4)_____________________________________ ______________ 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(Ф.И.О. совершеннолетнего члена семьи)    (подпись)      (дата)</w:t>
      </w:r>
    </w:p>
    <w:p w:rsidR="00EE187D" w:rsidRPr="00E31469" w:rsidRDefault="00EE187D" w:rsidP="00EE187D">
      <w:pPr>
        <w:rPr>
          <w:sz w:val="28"/>
          <w:szCs w:val="28"/>
        </w:rPr>
      </w:pP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К заявлению прилагаются следующие документы:</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1)_________________________________________________________________;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(наименование и номер документа, кем и когда выдан)</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2)_________________________________________________________________;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(наименование и номер документа, кем и когда выдан)</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3)_________________________________________________________________;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(наименование и номер документа, кем и когда выдан)</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4)_________________________________________________________________;</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(наименование и номер документа, кем и когда выдан)</w:t>
      </w:r>
    </w:p>
    <w:p w:rsidR="00EE187D" w:rsidRPr="00E31469" w:rsidRDefault="00EE187D" w:rsidP="00EE187D">
      <w:pPr>
        <w:rPr>
          <w:sz w:val="28"/>
          <w:szCs w:val="28"/>
        </w:rPr>
      </w:pP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Заявление и прилагаемые к нему согласно перечню документы приняты</w:t>
      </w: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"__"____________20___</w:t>
      </w:r>
    </w:p>
    <w:p w:rsidR="00EE187D" w:rsidRPr="00E31469" w:rsidRDefault="00EE187D" w:rsidP="00EE187D">
      <w:pPr>
        <w:rPr>
          <w:sz w:val="28"/>
          <w:szCs w:val="28"/>
        </w:rPr>
      </w:pPr>
    </w:p>
    <w:p w:rsidR="00EE187D" w:rsidRPr="00E31469" w:rsidRDefault="00EE187D" w:rsidP="00EE187D">
      <w:pPr>
        <w:pStyle w:val="ac"/>
        <w:rPr>
          <w:rFonts w:ascii="Times New Roman" w:hAnsi="Times New Roman" w:cs="Times New Roman"/>
          <w:sz w:val="28"/>
          <w:szCs w:val="28"/>
        </w:rPr>
      </w:pPr>
      <w:r w:rsidRPr="00E31469">
        <w:rPr>
          <w:rFonts w:ascii="Times New Roman" w:hAnsi="Times New Roman" w:cs="Times New Roman"/>
          <w:sz w:val="28"/>
          <w:szCs w:val="28"/>
        </w:rPr>
        <w:t xml:space="preserve">     ____________________________________________________________________</w:t>
      </w:r>
    </w:p>
    <w:p w:rsidR="00EE187D" w:rsidRPr="009C2B3D" w:rsidRDefault="00EE187D" w:rsidP="00EE187D">
      <w:pPr>
        <w:pStyle w:val="ac"/>
        <w:rPr>
          <w:rFonts w:ascii="Times New Roman" w:hAnsi="Times New Roman" w:cs="Times New Roman"/>
        </w:rPr>
      </w:pPr>
      <w:r w:rsidRPr="009C2B3D">
        <w:rPr>
          <w:rFonts w:ascii="Times New Roman" w:hAnsi="Times New Roman" w:cs="Times New Roman"/>
        </w:rPr>
        <w:t xml:space="preserve">     (должность лица, принявшего  заявление) (подпись, дата)  (расшифровка подписи)</w:t>
      </w:r>
    </w:p>
    <w:p w:rsidR="00EE187D" w:rsidRPr="00E31469" w:rsidRDefault="00EE187D" w:rsidP="00EE187D">
      <w:pPr>
        <w:pStyle w:val="ac"/>
        <w:rPr>
          <w:rFonts w:ascii="Times New Roman" w:hAnsi="Times New Roman" w:cs="Times New Roman"/>
          <w:sz w:val="28"/>
          <w:szCs w:val="28"/>
        </w:rPr>
      </w:pPr>
    </w:p>
    <w:p w:rsidR="00EE187D" w:rsidRPr="00E31469" w:rsidRDefault="00EE187D" w:rsidP="00EE187D">
      <w:pPr>
        <w:rPr>
          <w:sz w:val="28"/>
          <w:szCs w:val="28"/>
        </w:rPr>
      </w:pPr>
    </w:p>
    <w:p w:rsidR="00EE187D" w:rsidRDefault="00EE187D" w:rsidP="00EE187D">
      <w:pPr>
        <w:ind w:firstLine="698"/>
        <w:jc w:val="right"/>
        <w:rPr>
          <w:sz w:val="28"/>
          <w:szCs w:val="28"/>
        </w:rPr>
      </w:pPr>
    </w:p>
    <w:p w:rsidR="00EE187D" w:rsidRPr="009D3F45" w:rsidRDefault="00EE187D" w:rsidP="00483CD5">
      <w:pPr>
        <w:rPr>
          <w:sz w:val="28"/>
          <w:szCs w:val="28"/>
        </w:rPr>
        <w:sectPr w:rsidR="00EE187D" w:rsidRPr="009D3F45">
          <w:pgSz w:w="11905" w:h="16837"/>
          <w:pgMar w:top="1134" w:right="800" w:bottom="1134" w:left="1100" w:header="720" w:footer="720" w:gutter="0"/>
          <w:cols w:space="720"/>
          <w:noEndnote/>
        </w:sectPr>
      </w:pPr>
    </w:p>
    <w:p w:rsidR="00EE187D" w:rsidRPr="00EE187D" w:rsidRDefault="00EE187D">
      <w:pPr>
        <w:jc w:val="both"/>
      </w:pPr>
    </w:p>
    <w:sectPr w:rsidR="00EE187D" w:rsidRPr="00EE187D" w:rsidSect="00EE187D">
      <w:pgSz w:w="16838" w:h="11906" w:orient="landscape"/>
      <w:pgMar w:top="1560" w:right="799" w:bottom="851" w:left="1100"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77" w:rsidRDefault="00982977" w:rsidP="00F153D9">
      <w:r>
        <w:separator/>
      </w:r>
    </w:p>
  </w:endnote>
  <w:endnote w:type="continuationSeparator" w:id="0">
    <w:p w:rsidR="00982977" w:rsidRDefault="00982977" w:rsidP="00F15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77" w:rsidRDefault="00982977" w:rsidP="00F153D9">
      <w:r>
        <w:separator/>
      </w:r>
    </w:p>
  </w:footnote>
  <w:footnote w:type="continuationSeparator" w:id="0">
    <w:p w:rsidR="00982977" w:rsidRDefault="00982977" w:rsidP="00F15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585022"/>
      <w:docPartObj>
        <w:docPartGallery w:val="Page Numbers (Top of Page)"/>
        <w:docPartUnique/>
      </w:docPartObj>
    </w:sdtPr>
    <w:sdtEndPr>
      <w:rPr>
        <w:rFonts w:ascii="Times New Roman" w:hAnsi="Times New Roman" w:cs="Times New Roman"/>
        <w:sz w:val="28"/>
        <w:szCs w:val="28"/>
      </w:rPr>
    </w:sdtEndPr>
    <w:sdtContent>
      <w:p w:rsidR="00B81DF8" w:rsidRPr="00FD7115" w:rsidRDefault="00090534">
        <w:pPr>
          <w:pStyle w:val="a7"/>
          <w:jc w:val="center"/>
          <w:rPr>
            <w:rFonts w:ascii="Times New Roman" w:hAnsi="Times New Roman" w:cs="Times New Roman"/>
            <w:sz w:val="28"/>
            <w:szCs w:val="28"/>
          </w:rPr>
        </w:pPr>
        <w:r w:rsidRPr="00FD7115">
          <w:rPr>
            <w:rFonts w:ascii="Times New Roman" w:hAnsi="Times New Roman" w:cs="Times New Roman"/>
            <w:sz w:val="28"/>
            <w:szCs w:val="28"/>
          </w:rPr>
          <w:fldChar w:fldCharType="begin"/>
        </w:r>
        <w:r w:rsidR="00B81DF8" w:rsidRPr="00FD7115">
          <w:rPr>
            <w:rFonts w:ascii="Times New Roman" w:hAnsi="Times New Roman" w:cs="Times New Roman"/>
            <w:sz w:val="28"/>
            <w:szCs w:val="28"/>
          </w:rPr>
          <w:instrText>PAGE   \* MERGEFORMAT</w:instrText>
        </w:r>
        <w:r w:rsidRPr="00FD7115">
          <w:rPr>
            <w:rFonts w:ascii="Times New Roman" w:hAnsi="Times New Roman" w:cs="Times New Roman"/>
            <w:sz w:val="28"/>
            <w:szCs w:val="28"/>
          </w:rPr>
          <w:fldChar w:fldCharType="separate"/>
        </w:r>
        <w:r w:rsidR="0012096E">
          <w:rPr>
            <w:rFonts w:ascii="Times New Roman" w:hAnsi="Times New Roman" w:cs="Times New Roman"/>
            <w:noProof/>
            <w:sz w:val="28"/>
            <w:szCs w:val="28"/>
          </w:rPr>
          <w:t>14</w:t>
        </w:r>
        <w:r w:rsidRPr="00FD7115">
          <w:rPr>
            <w:rFonts w:ascii="Times New Roman" w:hAnsi="Times New Roman" w:cs="Times New Roman"/>
            <w:sz w:val="28"/>
            <w:szCs w:val="28"/>
          </w:rPr>
          <w:fldChar w:fldCharType="end"/>
        </w:r>
      </w:p>
    </w:sdtContent>
  </w:sdt>
  <w:p w:rsidR="00B81DF8" w:rsidRDefault="00B81D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F8" w:rsidRDefault="00B81DF8" w:rsidP="004B0A84">
    <w:pPr>
      <w:pStyle w:val="a7"/>
    </w:pPr>
  </w:p>
  <w:p w:rsidR="00B81DF8" w:rsidRDefault="00B81D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5487"/>
    <w:multiLevelType w:val="hybridMultilevel"/>
    <w:tmpl w:val="21345376"/>
    <w:lvl w:ilvl="0" w:tplc="D76AA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6116E07"/>
    <w:multiLevelType w:val="hybridMultilevel"/>
    <w:tmpl w:val="9F786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CC74D6"/>
    <w:multiLevelType w:val="multilevel"/>
    <w:tmpl w:val="2B409508"/>
    <w:lvl w:ilvl="0">
      <w:start w:val="1"/>
      <w:numFmt w:val="decimal"/>
      <w:lvlText w:val="%1."/>
      <w:lvlJc w:val="left"/>
      <w:pPr>
        <w:ind w:left="1068" w:hanging="360"/>
      </w:pPr>
      <w:rPr>
        <w:rFonts w:hint="default"/>
      </w:rPr>
    </w:lvl>
    <w:lvl w:ilvl="1">
      <w:start w:val="1"/>
      <w:numFmt w:val="decimal"/>
      <w:lvlText w:val="%2)"/>
      <w:lvlJc w:val="left"/>
      <w:pPr>
        <w:ind w:left="1983" w:hanging="1275"/>
      </w:pPr>
      <w:rPr>
        <w:rFonts w:hint="default"/>
      </w:rPr>
    </w:lvl>
    <w:lvl w:ilvl="2">
      <w:start w:val="1"/>
      <w:numFmt w:val="decimal"/>
      <w:isLgl/>
      <w:lvlText w:val="%1.%2.%3."/>
      <w:lvlJc w:val="left"/>
      <w:pPr>
        <w:ind w:left="1983" w:hanging="1275"/>
      </w:pPr>
      <w:rPr>
        <w:rFonts w:hint="default"/>
      </w:rPr>
    </w:lvl>
    <w:lvl w:ilvl="3">
      <w:start w:val="1"/>
      <w:numFmt w:val="decimal"/>
      <w:isLgl/>
      <w:lvlText w:val="%1.%2.%3.%4."/>
      <w:lvlJc w:val="left"/>
      <w:pPr>
        <w:ind w:left="1983" w:hanging="1275"/>
      </w:pPr>
      <w:rPr>
        <w:rFonts w:hint="default"/>
      </w:rPr>
    </w:lvl>
    <w:lvl w:ilvl="4">
      <w:start w:val="1"/>
      <w:numFmt w:val="decimal"/>
      <w:isLgl/>
      <w:lvlText w:val="%1.%2.%3.%4.%5."/>
      <w:lvlJc w:val="left"/>
      <w:pPr>
        <w:ind w:left="1983" w:hanging="127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F153D9"/>
    <w:rsid w:val="00034D37"/>
    <w:rsid w:val="000413B0"/>
    <w:rsid w:val="00090534"/>
    <w:rsid w:val="000B1651"/>
    <w:rsid w:val="000C5AB6"/>
    <w:rsid w:val="000F3959"/>
    <w:rsid w:val="0012096E"/>
    <w:rsid w:val="001E667B"/>
    <w:rsid w:val="002029F3"/>
    <w:rsid w:val="00205F07"/>
    <w:rsid w:val="00262C72"/>
    <w:rsid w:val="00267F5B"/>
    <w:rsid w:val="0033553F"/>
    <w:rsid w:val="00382640"/>
    <w:rsid w:val="003946EC"/>
    <w:rsid w:val="003E33A3"/>
    <w:rsid w:val="003F0458"/>
    <w:rsid w:val="0044112C"/>
    <w:rsid w:val="0046398F"/>
    <w:rsid w:val="004763EA"/>
    <w:rsid w:val="00482B8C"/>
    <w:rsid w:val="00483CD5"/>
    <w:rsid w:val="004A61F1"/>
    <w:rsid w:val="004B0A84"/>
    <w:rsid w:val="004F2B14"/>
    <w:rsid w:val="0055418B"/>
    <w:rsid w:val="00657FA8"/>
    <w:rsid w:val="0066256B"/>
    <w:rsid w:val="00697408"/>
    <w:rsid w:val="006C7C8F"/>
    <w:rsid w:val="00703662"/>
    <w:rsid w:val="007241B6"/>
    <w:rsid w:val="00741B71"/>
    <w:rsid w:val="007920A9"/>
    <w:rsid w:val="007B2247"/>
    <w:rsid w:val="007C5A7D"/>
    <w:rsid w:val="00833EDE"/>
    <w:rsid w:val="008813DE"/>
    <w:rsid w:val="008E59E1"/>
    <w:rsid w:val="00927E06"/>
    <w:rsid w:val="00982977"/>
    <w:rsid w:val="009A4EEC"/>
    <w:rsid w:val="009B788D"/>
    <w:rsid w:val="00A32334"/>
    <w:rsid w:val="00A6140B"/>
    <w:rsid w:val="00A66F74"/>
    <w:rsid w:val="00AD56CE"/>
    <w:rsid w:val="00B563C7"/>
    <w:rsid w:val="00B73D69"/>
    <w:rsid w:val="00B81DF8"/>
    <w:rsid w:val="00BC7BEB"/>
    <w:rsid w:val="00BD5F73"/>
    <w:rsid w:val="00C12669"/>
    <w:rsid w:val="00C56349"/>
    <w:rsid w:val="00C83BEB"/>
    <w:rsid w:val="00CA2074"/>
    <w:rsid w:val="00CE5AF3"/>
    <w:rsid w:val="00CE7A5F"/>
    <w:rsid w:val="00DD005C"/>
    <w:rsid w:val="00E0539B"/>
    <w:rsid w:val="00E213A9"/>
    <w:rsid w:val="00E65D41"/>
    <w:rsid w:val="00EA180E"/>
    <w:rsid w:val="00EE187D"/>
    <w:rsid w:val="00EE4AF8"/>
    <w:rsid w:val="00F06A7A"/>
    <w:rsid w:val="00F153D9"/>
    <w:rsid w:val="00F3291C"/>
    <w:rsid w:val="00F844CB"/>
    <w:rsid w:val="00FB0D01"/>
    <w:rsid w:val="00FC512F"/>
    <w:rsid w:val="00FD7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53D9"/>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3D9"/>
    <w:pPr>
      <w:ind w:left="720"/>
      <w:contextualSpacing/>
    </w:pPr>
  </w:style>
  <w:style w:type="table" w:styleId="a4">
    <w:name w:val="Table Grid"/>
    <w:basedOn w:val="a1"/>
    <w:rsid w:val="00F15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153D9"/>
    <w:rPr>
      <w:rFonts w:ascii="Arial" w:eastAsia="Times New Roman" w:hAnsi="Arial" w:cs="Arial"/>
      <w:b/>
      <w:bCs/>
      <w:color w:val="26282F"/>
      <w:sz w:val="24"/>
      <w:szCs w:val="24"/>
      <w:lang w:eastAsia="ru-RU"/>
    </w:rPr>
  </w:style>
  <w:style w:type="character" w:customStyle="1" w:styleId="a5">
    <w:name w:val="Гипертекстовая ссылка"/>
    <w:uiPriority w:val="99"/>
    <w:rsid w:val="00F153D9"/>
    <w:rPr>
      <w:color w:val="auto"/>
    </w:rPr>
  </w:style>
  <w:style w:type="paragraph" w:customStyle="1" w:styleId="a6">
    <w:name w:val="Прижатый влево"/>
    <w:basedOn w:val="a"/>
    <w:next w:val="a"/>
    <w:uiPriority w:val="99"/>
    <w:rsid w:val="00F153D9"/>
    <w:pPr>
      <w:widowControl w:val="0"/>
      <w:autoSpaceDE w:val="0"/>
      <w:autoSpaceDN w:val="0"/>
      <w:adjustRightInd w:val="0"/>
    </w:pPr>
    <w:rPr>
      <w:rFonts w:ascii="Arial" w:hAnsi="Arial" w:cs="Arial"/>
    </w:rPr>
  </w:style>
  <w:style w:type="paragraph" w:customStyle="1" w:styleId="ConsPlusNonformat">
    <w:name w:val="ConsPlusNonformat"/>
    <w:rsid w:val="00F15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153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F153D9"/>
    <w:pPr>
      <w:tabs>
        <w:tab w:val="center" w:pos="4680"/>
        <w:tab w:val="right" w:pos="9360"/>
      </w:tabs>
    </w:pPr>
    <w:rPr>
      <w:rFonts w:asciiTheme="minorHAnsi" w:eastAsiaTheme="minorEastAsia" w:hAnsiTheme="minorHAnsi" w:cstheme="minorBidi"/>
      <w:sz w:val="22"/>
      <w:szCs w:val="22"/>
      <w:lang w:eastAsia="en-US"/>
    </w:rPr>
  </w:style>
  <w:style w:type="character" w:customStyle="1" w:styleId="a8">
    <w:name w:val="Верхний колонтитул Знак"/>
    <w:basedOn w:val="a0"/>
    <w:link w:val="a7"/>
    <w:uiPriority w:val="99"/>
    <w:rsid w:val="00F153D9"/>
    <w:rPr>
      <w:rFonts w:eastAsiaTheme="minorEastAsia"/>
    </w:rPr>
  </w:style>
  <w:style w:type="paragraph" w:styleId="a9">
    <w:name w:val="footer"/>
    <w:basedOn w:val="a"/>
    <w:link w:val="aa"/>
    <w:uiPriority w:val="99"/>
    <w:unhideWhenUsed/>
    <w:rsid w:val="00F153D9"/>
    <w:pPr>
      <w:tabs>
        <w:tab w:val="center" w:pos="4677"/>
        <w:tab w:val="right" w:pos="9355"/>
      </w:tabs>
    </w:pPr>
  </w:style>
  <w:style w:type="character" w:customStyle="1" w:styleId="aa">
    <w:name w:val="Нижний колонтитул Знак"/>
    <w:basedOn w:val="a0"/>
    <w:link w:val="a9"/>
    <w:uiPriority w:val="99"/>
    <w:rsid w:val="00F153D9"/>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3946EC"/>
    <w:rPr>
      <w:b/>
      <w:color w:val="26282F"/>
    </w:rPr>
  </w:style>
  <w:style w:type="paragraph" w:customStyle="1" w:styleId="ConsPlusTitle">
    <w:name w:val="ConsPlusTitle"/>
    <w:rsid w:val="00B73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Таблицы (моноширинный)"/>
    <w:basedOn w:val="a"/>
    <w:next w:val="a"/>
    <w:uiPriority w:val="99"/>
    <w:rsid w:val="00EE187D"/>
    <w:pPr>
      <w:widowControl w:val="0"/>
      <w:autoSpaceDE w:val="0"/>
      <w:autoSpaceDN w:val="0"/>
      <w:adjustRightInd w:val="0"/>
      <w:jc w:val="both"/>
    </w:pPr>
    <w:rPr>
      <w:rFonts w:ascii="Courier New" w:hAnsi="Courier New" w:cs="Courier New"/>
    </w:rPr>
  </w:style>
  <w:style w:type="paragraph" w:styleId="ad">
    <w:name w:val="Balloon Text"/>
    <w:basedOn w:val="a"/>
    <w:link w:val="ae"/>
    <w:uiPriority w:val="99"/>
    <w:semiHidden/>
    <w:unhideWhenUsed/>
    <w:rsid w:val="000413B0"/>
    <w:rPr>
      <w:rFonts w:ascii="Tahoma" w:hAnsi="Tahoma" w:cs="Tahoma"/>
      <w:sz w:val="16"/>
      <w:szCs w:val="16"/>
    </w:rPr>
  </w:style>
  <w:style w:type="character" w:customStyle="1" w:styleId="ae">
    <w:name w:val="Текст выноски Знак"/>
    <w:basedOn w:val="a0"/>
    <w:link w:val="ad"/>
    <w:uiPriority w:val="99"/>
    <w:semiHidden/>
    <w:rsid w:val="000413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2/" TargetMode="External"/><Relationship Id="rId13" Type="http://schemas.openxmlformats.org/officeDocument/2006/relationships/hyperlink" Target="garantF1://12038291.15" TargetMode="External"/><Relationship Id="rId18" Type="http://schemas.openxmlformats.org/officeDocument/2006/relationships/hyperlink" Target="garantF1://70046778.29"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main?base=RLAW020;n=47028;fld=134;dst=100128" TargetMode="External"/><Relationship Id="rId2" Type="http://schemas.openxmlformats.org/officeDocument/2006/relationships/numbering" Target="numbering.xml"/><Relationship Id="rId16" Type="http://schemas.openxmlformats.org/officeDocument/2006/relationships/hyperlink" Target="consultantplus://offline/ref=75CF6425B813DAB83982A8ADDB38477C284AE5E20C5C28371E4EA03942583D571D14E1D88E7B02FBiFm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1B939D1B314C65C242C2BF25FD2E54E3AD6D66D6BAE36746149AD580EADFD694A2A853F2C4FF781IDl2V" TargetMode="External"/><Relationship Id="rId10" Type="http://schemas.openxmlformats.org/officeDocument/2006/relationships/hyperlink" Target="garantF1://3005516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055162.0" TargetMode="External"/><Relationship Id="rId14" Type="http://schemas.openxmlformats.org/officeDocument/2006/relationships/hyperlink" Target="garantF1://1203829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1581-07CE-4143-AB9E-A7DB462C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53</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admfok</cp:lastModifiedBy>
  <cp:revision>19</cp:revision>
  <cp:lastPrinted>2018-08-14T23:29:00Z</cp:lastPrinted>
  <dcterms:created xsi:type="dcterms:W3CDTF">2016-02-25T13:00:00Z</dcterms:created>
  <dcterms:modified xsi:type="dcterms:W3CDTF">2018-08-15T00:50:00Z</dcterms:modified>
</cp:coreProperties>
</file>