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03" w:rsidRPr="00DE0048" w:rsidRDefault="004A2803" w:rsidP="004A280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E0048">
        <w:rPr>
          <w:rFonts w:ascii="Times New Roman" w:hAnsi="Times New Roman" w:cs="Times New Roman"/>
          <w:b w:val="0"/>
          <w:sz w:val="26"/>
          <w:szCs w:val="26"/>
        </w:rPr>
        <w:t>ФИНАНСОВОЕ УПРАВЛЕНИЕ</w:t>
      </w:r>
    </w:p>
    <w:p w:rsidR="004A2803" w:rsidRPr="00DE0048" w:rsidRDefault="004A2803" w:rsidP="004A280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0048">
        <w:rPr>
          <w:rFonts w:ascii="Times New Roman" w:hAnsi="Times New Roman" w:cs="Times New Roman"/>
          <w:b w:val="0"/>
          <w:sz w:val="26"/>
          <w:szCs w:val="26"/>
        </w:rPr>
        <w:t xml:space="preserve">ГОРОДСКОГО </w:t>
      </w:r>
      <w:proofErr w:type="gramStart"/>
      <w:r w:rsidRPr="00DE0048">
        <w:rPr>
          <w:rFonts w:ascii="Times New Roman" w:hAnsi="Times New Roman" w:cs="Times New Roman"/>
          <w:b w:val="0"/>
          <w:sz w:val="26"/>
          <w:szCs w:val="26"/>
        </w:rPr>
        <w:t>ОКРУГА</w:t>
      </w:r>
      <w:proofErr w:type="gramEnd"/>
      <w:r w:rsidRPr="00DE0048">
        <w:rPr>
          <w:rFonts w:ascii="Times New Roman" w:hAnsi="Times New Roman" w:cs="Times New Roman"/>
          <w:b w:val="0"/>
          <w:sz w:val="26"/>
          <w:szCs w:val="26"/>
        </w:rPr>
        <w:t xml:space="preserve"> ЗАТО ФОКИНО</w:t>
      </w:r>
    </w:p>
    <w:p w:rsidR="004A2803" w:rsidRPr="00B15736" w:rsidRDefault="004A2803" w:rsidP="004A280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A2803" w:rsidRPr="00B15736" w:rsidRDefault="004A2803" w:rsidP="004A28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5736">
        <w:rPr>
          <w:rFonts w:ascii="Times New Roman" w:hAnsi="Times New Roman" w:cs="Times New Roman"/>
          <w:sz w:val="26"/>
          <w:szCs w:val="26"/>
        </w:rPr>
        <w:t>ПРИКАЗ</w:t>
      </w:r>
    </w:p>
    <w:p w:rsidR="004A2803" w:rsidRPr="00DE0048" w:rsidRDefault="004A2803" w:rsidP="004A280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004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E0048" w:rsidRPr="00DE0048">
        <w:rPr>
          <w:rFonts w:ascii="Times New Roman" w:hAnsi="Times New Roman" w:cs="Times New Roman"/>
          <w:b w:val="0"/>
          <w:sz w:val="26"/>
          <w:szCs w:val="26"/>
        </w:rPr>
        <w:t>26.11</w:t>
      </w:r>
      <w:r w:rsidRPr="00DE0048">
        <w:rPr>
          <w:rFonts w:ascii="Times New Roman" w:hAnsi="Times New Roman" w:cs="Times New Roman"/>
          <w:b w:val="0"/>
          <w:sz w:val="26"/>
          <w:szCs w:val="26"/>
        </w:rPr>
        <w:t xml:space="preserve"> 2021 г.</w:t>
      </w:r>
      <w:r w:rsidR="00DE004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</w:t>
      </w:r>
      <w:r w:rsidRPr="00DE0048">
        <w:rPr>
          <w:rFonts w:ascii="Times New Roman" w:hAnsi="Times New Roman" w:cs="Times New Roman"/>
          <w:b w:val="0"/>
          <w:sz w:val="26"/>
          <w:szCs w:val="26"/>
        </w:rPr>
        <w:t xml:space="preserve"> N </w:t>
      </w:r>
      <w:r w:rsidR="00DE0048" w:rsidRPr="00DE0048">
        <w:rPr>
          <w:rFonts w:ascii="Times New Roman" w:hAnsi="Times New Roman" w:cs="Times New Roman"/>
          <w:b w:val="0"/>
          <w:sz w:val="26"/>
          <w:szCs w:val="26"/>
        </w:rPr>
        <w:t>25</w:t>
      </w:r>
    </w:p>
    <w:p w:rsidR="004A2803" w:rsidRPr="00DE0048" w:rsidRDefault="004A2803" w:rsidP="004A280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A2803" w:rsidRPr="00B15736" w:rsidRDefault="004A2803" w:rsidP="00DE00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5736">
        <w:rPr>
          <w:rFonts w:ascii="Times New Roman" w:hAnsi="Times New Roman" w:cs="Times New Roman"/>
          <w:sz w:val="26"/>
          <w:szCs w:val="26"/>
        </w:rPr>
        <w:t>О</w:t>
      </w:r>
      <w:r w:rsidR="00DE0048">
        <w:rPr>
          <w:rFonts w:ascii="Times New Roman" w:hAnsi="Times New Roman" w:cs="Times New Roman"/>
          <w:sz w:val="26"/>
          <w:szCs w:val="26"/>
        </w:rPr>
        <w:t xml:space="preserve">б утверждении порядка санкционирования оплаты денежных обязательств получателей средств бюджета городского </w:t>
      </w:r>
      <w:proofErr w:type="gramStart"/>
      <w:r w:rsidR="00DE0048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DE0048">
        <w:rPr>
          <w:rFonts w:ascii="Times New Roman" w:hAnsi="Times New Roman" w:cs="Times New Roman"/>
          <w:sz w:val="26"/>
          <w:szCs w:val="26"/>
        </w:rPr>
        <w:t xml:space="preserve"> ЗАТО Фокино и администраторов источников финансирования дефицита бюджета городского округа ЗАТО Фокино </w:t>
      </w:r>
    </w:p>
    <w:p w:rsidR="004A2803" w:rsidRPr="00B15736" w:rsidRDefault="004A2803" w:rsidP="004A2803">
      <w:pPr>
        <w:spacing w:after="1"/>
        <w:rPr>
          <w:sz w:val="26"/>
          <w:szCs w:val="26"/>
        </w:rPr>
      </w:pPr>
    </w:p>
    <w:p w:rsidR="004A2803" w:rsidRPr="00B15736" w:rsidRDefault="004A2803" w:rsidP="004A28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803" w:rsidRPr="00B15736" w:rsidRDefault="004A2803" w:rsidP="004A28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736">
        <w:rPr>
          <w:rFonts w:ascii="Times New Roman" w:hAnsi="Times New Roman" w:cs="Times New Roman"/>
          <w:sz w:val="26"/>
          <w:szCs w:val="26"/>
        </w:rPr>
        <w:t>В соответствии с</w:t>
      </w:r>
      <w:r w:rsidR="00DC74DB">
        <w:rPr>
          <w:rFonts w:ascii="Times New Roman" w:hAnsi="Times New Roman" w:cs="Times New Roman"/>
          <w:sz w:val="26"/>
          <w:szCs w:val="26"/>
        </w:rPr>
        <w:t>о</w:t>
      </w:r>
      <w:r w:rsidRPr="00B15736">
        <w:rPr>
          <w:rFonts w:ascii="Times New Roman" w:hAnsi="Times New Roman" w:cs="Times New Roman"/>
          <w:sz w:val="26"/>
          <w:szCs w:val="26"/>
        </w:rPr>
        <w:t xml:space="preserve"> стат</w:t>
      </w:r>
      <w:r w:rsidR="00DC74DB">
        <w:rPr>
          <w:rFonts w:ascii="Times New Roman" w:hAnsi="Times New Roman" w:cs="Times New Roman"/>
          <w:sz w:val="26"/>
          <w:szCs w:val="26"/>
        </w:rPr>
        <w:t>ьями</w:t>
      </w:r>
      <w:r w:rsidRPr="00B15736">
        <w:rPr>
          <w:rFonts w:ascii="Times New Roman" w:hAnsi="Times New Roman" w:cs="Times New Roman"/>
          <w:sz w:val="26"/>
          <w:szCs w:val="26"/>
        </w:rPr>
        <w:t xml:space="preserve"> 219 </w:t>
      </w:r>
      <w:r>
        <w:rPr>
          <w:rFonts w:ascii="Times New Roman" w:hAnsi="Times New Roman" w:cs="Times New Roman"/>
          <w:sz w:val="26"/>
          <w:szCs w:val="26"/>
        </w:rPr>
        <w:t xml:space="preserve">и 219.2 </w:t>
      </w:r>
      <w:r w:rsidRPr="00B15736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Положением о бюджетном процессе и бюджетном устройстве в городском </w:t>
      </w:r>
      <w:proofErr w:type="gramStart"/>
      <w:r w:rsidRPr="00B15736">
        <w:rPr>
          <w:rFonts w:ascii="Times New Roman" w:hAnsi="Times New Roman" w:cs="Times New Roman"/>
          <w:sz w:val="26"/>
          <w:szCs w:val="26"/>
        </w:rPr>
        <w:t>округе</w:t>
      </w:r>
      <w:proofErr w:type="gramEnd"/>
      <w:r w:rsidRPr="00B15736">
        <w:rPr>
          <w:rFonts w:ascii="Times New Roman" w:hAnsi="Times New Roman" w:cs="Times New Roman"/>
          <w:sz w:val="26"/>
          <w:szCs w:val="26"/>
        </w:rPr>
        <w:t xml:space="preserve"> ЗАТО Фокино и Положением о финансовом управлении городского округа ЗАТО Фокино, приказываю:</w:t>
      </w:r>
    </w:p>
    <w:p w:rsidR="004A2803" w:rsidRPr="00B15736" w:rsidRDefault="004A2803" w:rsidP="004A28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736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>
        <w:rPr>
          <w:rFonts w:ascii="Times New Roman" w:hAnsi="Times New Roman" w:cs="Times New Roman"/>
          <w:sz w:val="26"/>
          <w:szCs w:val="26"/>
        </w:rPr>
        <w:t>Порядок санкционирования оплаты</w:t>
      </w:r>
      <w:r w:rsidRPr="00B15736">
        <w:rPr>
          <w:rFonts w:ascii="Times New Roman" w:hAnsi="Times New Roman" w:cs="Times New Roman"/>
          <w:sz w:val="26"/>
          <w:szCs w:val="26"/>
        </w:rPr>
        <w:t xml:space="preserve"> денежных обязательств получателей средств </w:t>
      </w:r>
      <w:r>
        <w:rPr>
          <w:rFonts w:ascii="Times New Roman" w:hAnsi="Times New Roman" w:cs="Times New Roman"/>
          <w:sz w:val="26"/>
          <w:szCs w:val="26"/>
        </w:rPr>
        <w:t xml:space="preserve">бюджета городского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Фокино и администраторов источников финансирования дефицита бюджета городского округа ЗАТО Фокино</w:t>
      </w:r>
      <w:r w:rsidRPr="00B15736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4A2803" w:rsidRPr="00DE0048" w:rsidRDefault="006F0946" w:rsidP="004A28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0048">
        <w:rPr>
          <w:rFonts w:ascii="Times New Roman" w:hAnsi="Times New Roman" w:cs="Times New Roman"/>
          <w:sz w:val="26"/>
          <w:szCs w:val="26"/>
        </w:rPr>
        <w:t>2</w:t>
      </w:r>
      <w:r w:rsidR="004A2803" w:rsidRPr="00DE0048">
        <w:rPr>
          <w:rFonts w:ascii="Times New Roman" w:hAnsi="Times New Roman" w:cs="Times New Roman"/>
          <w:sz w:val="26"/>
          <w:szCs w:val="26"/>
        </w:rPr>
        <w:t>. Заместителю начальника финансового управления (Соболевой Т.П.) в трехдневный срок со дня его подписания обеспечить:</w:t>
      </w:r>
    </w:p>
    <w:p w:rsidR="004A2803" w:rsidRPr="000A6030" w:rsidRDefault="006F0946" w:rsidP="004A28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2803" w:rsidRPr="000A6030">
        <w:rPr>
          <w:rFonts w:ascii="Times New Roman" w:hAnsi="Times New Roman" w:cs="Times New Roman"/>
          <w:sz w:val="26"/>
          <w:szCs w:val="26"/>
        </w:rPr>
        <w:t xml:space="preserve">.1. размещение настоящего приказа на официальном сайте администрации городского </w:t>
      </w:r>
      <w:proofErr w:type="gramStart"/>
      <w:r w:rsidR="004A2803" w:rsidRPr="000A603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4A2803" w:rsidRPr="000A6030">
        <w:rPr>
          <w:rFonts w:ascii="Times New Roman" w:hAnsi="Times New Roman" w:cs="Times New Roman"/>
          <w:sz w:val="26"/>
          <w:szCs w:val="26"/>
        </w:rPr>
        <w:t xml:space="preserve"> ЗАТО Фокино;</w:t>
      </w:r>
    </w:p>
    <w:p w:rsidR="004A2803" w:rsidRPr="000A6030" w:rsidRDefault="006F0946" w:rsidP="004A28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2803" w:rsidRPr="000A6030">
        <w:rPr>
          <w:rFonts w:ascii="Times New Roman" w:hAnsi="Times New Roman" w:cs="Times New Roman"/>
          <w:sz w:val="26"/>
          <w:szCs w:val="26"/>
        </w:rPr>
        <w:t>.2. направление настоящего приказа в Управление Федерального казначейства по Приморскому краю;</w:t>
      </w:r>
    </w:p>
    <w:p w:rsidR="004A2803" w:rsidRPr="000A6030" w:rsidRDefault="006F0946" w:rsidP="004A28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2803" w:rsidRPr="000A6030">
        <w:rPr>
          <w:rFonts w:ascii="Times New Roman" w:hAnsi="Times New Roman" w:cs="Times New Roman"/>
          <w:sz w:val="26"/>
          <w:szCs w:val="26"/>
        </w:rPr>
        <w:t xml:space="preserve">.3. направление настоящего приказа главным распорядителям средств бюджета городского </w:t>
      </w:r>
      <w:proofErr w:type="gramStart"/>
      <w:r w:rsidR="004A2803" w:rsidRPr="000A603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4A2803" w:rsidRPr="000A6030">
        <w:rPr>
          <w:rFonts w:ascii="Times New Roman" w:hAnsi="Times New Roman" w:cs="Times New Roman"/>
          <w:sz w:val="26"/>
          <w:szCs w:val="26"/>
        </w:rPr>
        <w:t xml:space="preserve"> ЗАТО Фокино.</w:t>
      </w:r>
    </w:p>
    <w:p w:rsidR="004A2803" w:rsidRPr="000A6030" w:rsidRDefault="006F0946" w:rsidP="004A28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A2803" w:rsidRPr="000A6030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hyperlink r:id="rId8" w:history="1">
        <w:r w:rsidR="004A2803" w:rsidRPr="000A603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4A2803" w:rsidRPr="000A6030">
        <w:rPr>
          <w:rFonts w:ascii="Times New Roman" w:hAnsi="Times New Roman" w:cs="Times New Roman"/>
          <w:sz w:val="26"/>
          <w:szCs w:val="26"/>
        </w:rPr>
        <w:t xml:space="preserve"> финансового управления городского </w:t>
      </w:r>
      <w:proofErr w:type="gramStart"/>
      <w:r w:rsidR="004A2803" w:rsidRPr="000A603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4A2803" w:rsidRPr="000A6030">
        <w:rPr>
          <w:rFonts w:ascii="Times New Roman" w:hAnsi="Times New Roman" w:cs="Times New Roman"/>
          <w:sz w:val="26"/>
          <w:szCs w:val="26"/>
        </w:rPr>
        <w:t xml:space="preserve"> ЗАТО Фокино от 26 ноября 2018 года N 2</w:t>
      </w:r>
      <w:r>
        <w:rPr>
          <w:rFonts w:ascii="Times New Roman" w:hAnsi="Times New Roman" w:cs="Times New Roman"/>
          <w:sz w:val="26"/>
          <w:szCs w:val="26"/>
        </w:rPr>
        <w:t>3</w:t>
      </w:r>
      <w:r w:rsidR="004A2803" w:rsidRPr="000A6030">
        <w:rPr>
          <w:rFonts w:ascii="Times New Roman" w:hAnsi="Times New Roman" w:cs="Times New Roman"/>
          <w:sz w:val="26"/>
          <w:szCs w:val="26"/>
        </w:rPr>
        <w:t xml:space="preserve"> "Об утверждении Порядка </w:t>
      </w:r>
      <w:r>
        <w:rPr>
          <w:rFonts w:ascii="Times New Roman" w:hAnsi="Times New Roman" w:cs="Times New Roman"/>
          <w:sz w:val="26"/>
          <w:szCs w:val="26"/>
        </w:rPr>
        <w:t>санкционирования оплаты</w:t>
      </w:r>
      <w:r w:rsidRPr="00B15736">
        <w:rPr>
          <w:rFonts w:ascii="Times New Roman" w:hAnsi="Times New Roman" w:cs="Times New Roman"/>
          <w:sz w:val="26"/>
          <w:szCs w:val="26"/>
        </w:rPr>
        <w:t xml:space="preserve"> денежных обязательств получателей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064300">
        <w:rPr>
          <w:rFonts w:ascii="Times New Roman" w:hAnsi="Times New Roman" w:cs="Times New Roman"/>
          <w:sz w:val="26"/>
          <w:szCs w:val="26"/>
        </w:rPr>
        <w:t>ных средств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ЗАТО Фокино и администраторов источников финансирования дефицита бюджета городского округа ЗАТО Фокино</w:t>
      </w:r>
      <w:r w:rsidR="004A2803" w:rsidRPr="000A6030">
        <w:rPr>
          <w:rFonts w:ascii="Times New Roman" w:hAnsi="Times New Roman" w:cs="Times New Roman"/>
          <w:sz w:val="26"/>
          <w:szCs w:val="26"/>
        </w:rPr>
        <w:t>".</w:t>
      </w:r>
    </w:p>
    <w:p w:rsidR="004A2803" w:rsidRPr="000A6030" w:rsidRDefault="00064300" w:rsidP="004A28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A2803" w:rsidRPr="000A6030">
        <w:rPr>
          <w:rFonts w:ascii="Times New Roman" w:hAnsi="Times New Roman" w:cs="Times New Roman"/>
          <w:sz w:val="26"/>
          <w:szCs w:val="26"/>
        </w:rPr>
        <w:t>. Настоящий приказ вступает в силу с 1 января 2022 года.</w:t>
      </w:r>
    </w:p>
    <w:p w:rsidR="004A2803" w:rsidRDefault="004A2803" w:rsidP="004A28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803" w:rsidRDefault="004A2803" w:rsidP="004A28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803" w:rsidRPr="000A6030" w:rsidRDefault="004A2803" w:rsidP="004A28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803" w:rsidRPr="000A6030" w:rsidRDefault="004A2803" w:rsidP="004A280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A6030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</w:p>
    <w:p w:rsidR="004A2803" w:rsidRDefault="004A2803" w:rsidP="004A280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A6030">
        <w:rPr>
          <w:rFonts w:ascii="Times New Roman" w:hAnsi="Times New Roman" w:cs="Times New Roman"/>
          <w:sz w:val="26"/>
          <w:szCs w:val="26"/>
        </w:rPr>
        <w:t xml:space="preserve">ородского </w:t>
      </w:r>
      <w:proofErr w:type="gramStart"/>
      <w:r w:rsidRPr="000A603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0A6030">
        <w:rPr>
          <w:rFonts w:ascii="Times New Roman" w:hAnsi="Times New Roman" w:cs="Times New Roman"/>
          <w:sz w:val="26"/>
          <w:szCs w:val="26"/>
        </w:rPr>
        <w:t xml:space="preserve"> ЗАТО Фокино                                                              А.К. </w:t>
      </w:r>
      <w:proofErr w:type="spellStart"/>
      <w:r w:rsidRPr="000A6030">
        <w:rPr>
          <w:rFonts w:ascii="Times New Roman" w:hAnsi="Times New Roman" w:cs="Times New Roman"/>
          <w:sz w:val="26"/>
          <w:szCs w:val="26"/>
        </w:rPr>
        <w:t>Мизенко</w:t>
      </w:r>
      <w:proofErr w:type="spellEnd"/>
    </w:p>
    <w:p w:rsidR="00DE0048" w:rsidRPr="000A6030" w:rsidRDefault="00DE0048" w:rsidP="004A2803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64300" w:rsidRDefault="00064300" w:rsidP="000A38E3">
      <w:pPr>
        <w:widowControl w:val="0"/>
        <w:autoSpaceDE w:val="0"/>
        <w:autoSpaceDN w:val="0"/>
        <w:adjustRightInd w:val="0"/>
        <w:ind w:left="5103" w:firstLine="6"/>
        <w:rPr>
          <w:sz w:val="26"/>
          <w:szCs w:val="26"/>
          <w:lang w:eastAsia="zh-CN"/>
        </w:rPr>
      </w:pPr>
    </w:p>
    <w:p w:rsidR="005A120C" w:rsidRDefault="005A120C" w:rsidP="000A38E3">
      <w:pPr>
        <w:widowControl w:val="0"/>
        <w:autoSpaceDE w:val="0"/>
        <w:autoSpaceDN w:val="0"/>
        <w:adjustRightInd w:val="0"/>
        <w:ind w:left="5103" w:firstLine="6"/>
        <w:rPr>
          <w:sz w:val="26"/>
          <w:szCs w:val="26"/>
          <w:lang w:eastAsia="zh-CN"/>
        </w:rPr>
      </w:pPr>
    </w:p>
    <w:p w:rsidR="00064300" w:rsidRDefault="00064300" w:rsidP="000A38E3">
      <w:pPr>
        <w:widowControl w:val="0"/>
        <w:autoSpaceDE w:val="0"/>
        <w:autoSpaceDN w:val="0"/>
        <w:adjustRightInd w:val="0"/>
        <w:ind w:left="5103" w:firstLine="6"/>
        <w:rPr>
          <w:sz w:val="26"/>
          <w:szCs w:val="26"/>
          <w:lang w:eastAsia="zh-CN"/>
        </w:rPr>
      </w:pPr>
    </w:p>
    <w:p w:rsidR="00064300" w:rsidRPr="00150B4A" w:rsidRDefault="00064300" w:rsidP="0006430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50B4A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64300" w:rsidRPr="00150B4A" w:rsidRDefault="00064300" w:rsidP="000643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50B4A">
        <w:rPr>
          <w:rFonts w:ascii="Times New Roman" w:hAnsi="Times New Roman" w:cs="Times New Roman"/>
          <w:sz w:val="26"/>
          <w:szCs w:val="26"/>
        </w:rPr>
        <w:t>приказом</w:t>
      </w:r>
    </w:p>
    <w:p w:rsidR="00064300" w:rsidRPr="00150B4A" w:rsidRDefault="00064300" w:rsidP="000643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50B4A">
        <w:rPr>
          <w:rFonts w:ascii="Times New Roman" w:hAnsi="Times New Roman" w:cs="Times New Roman"/>
          <w:sz w:val="26"/>
          <w:szCs w:val="26"/>
        </w:rPr>
        <w:t>Финансового управления</w:t>
      </w:r>
    </w:p>
    <w:p w:rsidR="00064300" w:rsidRPr="00150B4A" w:rsidRDefault="00064300" w:rsidP="000643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50B4A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064300" w:rsidRPr="00150B4A" w:rsidRDefault="00064300" w:rsidP="000643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50B4A">
        <w:rPr>
          <w:rFonts w:ascii="Times New Roman" w:hAnsi="Times New Roman" w:cs="Times New Roman"/>
          <w:sz w:val="26"/>
          <w:szCs w:val="26"/>
        </w:rPr>
        <w:t>ЗАТО Фокино</w:t>
      </w:r>
    </w:p>
    <w:p w:rsidR="00064300" w:rsidRPr="00DE0048" w:rsidRDefault="00064300" w:rsidP="000643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0048">
        <w:rPr>
          <w:rFonts w:ascii="Times New Roman" w:hAnsi="Times New Roman" w:cs="Times New Roman"/>
          <w:sz w:val="26"/>
          <w:szCs w:val="26"/>
        </w:rPr>
        <w:t xml:space="preserve">от </w:t>
      </w:r>
      <w:r w:rsidR="00DE0048" w:rsidRPr="00DE0048">
        <w:rPr>
          <w:rFonts w:ascii="Times New Roman" w:hAnsi="Times New Roman" w:cs="Times New Roman"/>
          <w:sz w:val="26"/>
          <w:szCs w:val="26"/>
        </w:rPr>
        <w:t>26.11</w:t>
      </w:r>
      <w:r w:rsidRPr="00DE0048">
        <w:rPr>
          <w:rFonts w:ascii="Times New Roman" w:hAnsi="Times New Roman" w:cs="Times New Roman"/>
          <w:sz w:val="26"/>
          <w:szCs w:val="26"/>
        </w:rPr>
        <w:t xml:space="preserve">2021 N </w:t>
      </w:r>
      <w:r w:rsidR="00DE0048" w:rsidRPr="00DE0048">
        <w:rPr>
          <w:rFonts w:ascii="Times New Roman" w:hAnsi="Times New Roman" w:cs="Times New Roman"/>
          <w:sz w:val="26"/>
          <w:szCs w:val="26"/>
        </w:rPr>
        <w:t>25</w:t>
      </w:r>
    </w:p>
    <w:p w:rsidR="000A38E3" w:rsidRDefault="000A38E3" w:rsidP="000A38E3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  <w:lang w:eastAsia="zh-CN"/>
        </w:rPr>
      </w:pPr>
    </w:p>
    <w:p w:rsidR="00064300" w:rsidRPr="004A2803" w:rsidRDefault="00064300" w:rsidP="000A38E3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  <w:lang w:eastAsia="zh-CN"/>
        </w:rPr>
      </w:pPr>
    </w:p>
    <w:p w:rsidR="00064300" w:rsidRDefault="00064300" w:rsidP="0006430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0A38E3" w:rsidRPr="004A2803" w:rsidRDefault="00064300" w:rsidP="00064300">
      <w:pPr>
        <w:pStyle w:val="ConsPlusTitle"/>
        <w:jc w:val="center"/>
        <w:rPr>
          <w:sz w:val="26"/>
          <w:szCs w:val="26"/>
          <w:lang w:eastAsia="zh-CN"/>
        </w:rPr>
      </w:pPr>
      <w:r w:rsidRPr="00B157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САНКЦИОНИРОВАНИЯ ОПЛАТЫ</w:t>
      </w:r>
      <w:r w:rsidRPr="00B15736">
        <w:rPr>
          <w:rFonts w:ascii="Times New Roman" w:hAnsi="Times New Roman" w:cs="Times New Roman"/>
          <w:sz w:val="26"/>
          <w:szCs w:val="26"/>
        </w:rPr>
        <w:t xml:space="preserve"> ДЕНЕЖНЫХ ОБЯЗАТЕЛЬСТВ ПОЛУЧАТЕЛЕЙ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736">
        <w:rPr>
          <w:rFonts w:ascii="Times New Roman" w:hAnsi="Times New Roman" w:cs="Times New Roman"/>
          <w:sz w:val="26"/>
          <w:szCs w:val="26"/>
        </w:rPr>
        <w:t xml:space="preserve">ГОРОДСКОГО </w:t>
      </w:r>
      <w:proofErr w:type="gramStart"/>
      <w:r w:rsidRPr="00B15736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B15736">
        <w:rPr>
          <w:rFonts w:ascii="Times New Roman" w:hAnsi="Times New Roman" w:cs="Times New Roman"/>
          <w:sz w:val="26"/>
          <w:szCs w:val="26"/>
        </w:rPr>
        <w:t xml:space="preserve"> ЗАТО ФОКИНО</w:t>
      </w:r>
      <w:r>
        <w:rPr>
          <w:rFonts w:ascii="Times New Roman" w:hAnsi="Times New Roman" w:cs="Times New Roman"/>
          <w:sz w:val="26"/>
          <w:szCs w:val="26"/>
        </w:rPr>
        <w:t xml:space="preserve"> И АДМИНИСТРАТОРОВ ИСТОЧНИКОВ ФИНАНСИРОВАНИЯ ДЕФИЦИТА БЮДЖЕТА </w:t>
      </w:r>
      <w:r w:rsidRPr="00B15736">
        <w:rPr>
          <w:rFonts w:ascii="Times New Roman" w:hAnsi="Times New Roman" w:cs="Times New Roman"/>
          <w:sz w:val="26"/>
          <w:szCs w:val="26"/>
        </w:rPr>
        <w:t>ГОРОДСКОГО ОКРУГА ЗАТО ФОКИНО</w:t>
      </w:r>
    </w:p>
    <w:p w:rsidR="000A38E3" w:rsidRDefault="000A38E3" w:rsidP="000A38E3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zh-CN"/>
        </w:rPr>
      </w:pPr>
    </w:p>
    <w:p w:rsidR="005A120C" w:rsidRPr="004A2803" w:rsidRDefault="005A120C" w:rsidP="000A38E3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zh-CN"/>
        </w:rPr>
      </w:pPr>
    </w:p>
    <w:p w:rsidR="00447AA3" w:rsidRDefault="003F605B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2803">
        <w:rPr>
          <w:sz w:val="26"/>
          <w:szCs w:val="26"/>
        </w:rPr>
        <w:t>1. </w:t>
      </w:r>
      <w:r w:rsidR="000A38E3" w:rsidRPr="004A2803">
        <w:rPr>
          <w:sz w:val="26"/>
          <w:szCs w:val="26"/>
        </w:rPr>
        <w:t xml:space="preserve">Настоящий Порядок </w:t>
      </w:r>
      <w:r w:rsidR="00447AA3" w:rsidRPr="004A2803">
        <w:rPr>
          <w:sz w:val="26"/>
          <w:szCs w:val="26"/>
        </w:rPr>
        <w:t xml:space="preserve">устанавливает порядок санкционирования </w:t>
      </w:r>
      <w:r w:rsidR="00C80B93" w:rsidRPr="004A2803">
        <w:rPr>
          <w:sz w:val="26"/>
          <w:szCs w:val="26"/>
        </w:rPr>
        <w:t xml:space="preserve">Управлением </w:t>
      </w:r>
      <w:r w:rsidR="00447AA3" w:rsidRPr="004A2803">
        <w:rPr>
          <w:sz w:val="26"/>
          <w:szCs w:val="26"/>
        </w:rPr>
        <w:t xml:space="preserve">Федерального казначейства </w:t>
      </w:r>
      <w:r w:rsidR="00C80B93" w:rsidRPr="004A2803">
        <w:rPr>
          <w:sz w:val="26"/>
          <w:szCs w:val="26"/>
        </w:rPr>
        <w:t xml:space="preserve">по Приморскому краю </w:t>
      </w:r>
      <w:r w:rsidR="00447AA3" w:rsidRPr="004A2803">
        <w:rPr>
          <w:sz w:val="26"/>
          <w:szCs w:val="26"/>
        </w:rPr>
        <w:t xml:space="preserve">(далее - </w:t>
      </w:r>
      <w:r w:rsidR="00C80B93" w:rsidRPr="004A2803">
        <w:rPr>
          <w:sz w:val="26"/>
          <w:szCs w:val="26"/>
        </w:rPr>
        <w:t>Управление</w:t>
      </w:r>
      <w:r w:rsidR="00447AA3" w:rsidRPr="004A2803">
        <w:rPr>
          <w:sz w:val="26"/>
          <w:szCs w:val="26"/>
        </w:rPr>
        <w:t>) оплаты за счет средств бюджета</w:t>
      </w:r>
      <w:r w:rsidR="009569A2" w:rsidRPr="004A2803">
        <w:rPr>
          <w:sz w:val="26"/>
          <w:szCs w:val="26"/>
        </w:rPr>
        <w:t xml:space="preserve"> городского </w:t>
      </w:r>
      <w:proofErr w:type="gramStart"/>
      <w:r w:rsidR="009569A2" w:rsidRPr="004A2803">
        <w:rPr>
          <w:sz w:val="26"/>
          <w:szCs w:val="26"/>
        </w:rPr>
        <w:t>округа</w:t>
      </w:r>
      <w:proofErr w:type="gramEnd"/>
      <w:r w:rsidR="009569A2" w:rsidRPr="004A2803">
        <w:rPr>
          <w:sz w:val="26"/>
          <w:szCs w:val="26"/>
        </w:rPr>
        <w:t xml:space="preserve"> </w:t>
      </w:r>
      <w:r w:rsidR="002B346A">
        <w:rPr>
          <w:sz w:val="26"/>
          <w:szCs w:val="26"/>
        </w:rPr>
        <w:t xml:space="preserve">ЗАТО Фокино </w:t>
      </w:r>
      <w:r w:rsidR="00447AA3" w:rsidRPr="004A2803">
        <w:rPr>
          <w:sz w:val="26"/>
          <w:szCs w:val="26"/>
        </w:rPr>
        <w:t xml:space="preserve">денежных обязательств получателей средств бюджета </w:t>
      </w:r>
      <w:r w:rsidR="002B346A" w:rsidRPr="004A2803">
        <w:rPr>
          <w:sz w:val="26"/>
          <w:szCs w:val="26"/>
        </w:rPr>
        <w:t xml:space="preserve">городского округа </w:t>
      </w:r>
      <w:r w:rsidR="002B346A">
        <w:rPr>
          <w:sz w:val="26"/>
          <w:szCs w:val="26"/>
        </w:rPr>
        <w:t>ЗАТО Фокино</w:t>
      </w:r>
      <w:r w:rsidR="00E403C0" w:rsidRPr="004A2803">
        <w:rPr>
          <w:sz w:val="26"/>
          <w:szCs w:val="26"/>
        </w:rPr>
        <w:t xml:space="preserve"> </w:t>
      </w:r>
      <w:r w:rsidR="00447AA3" w:rsidRPr="004A2803">
        <w:rPr>
          <w:sz w:val="26"/>
          <w:szCs w:val="26"/>
        </w:rPr>
        <w:t>и администраторов источников финансирования дефицита бюджета</w:t>
      </w:r>
      <w:r w:rsidR="009569A2" w:rsidRPr="004A2803">
        <w:rPr>
          <w:sz w:val="26"/>
          <w:szCs w:val="26"/>
        </w:rPr>
        <w:t xml:space="preserve"> </w:t>
      </w:r>
      <w:r w:rsidR="002B346A" w:rsidRPr="004A2803">
        <w:rPr>
          <w:sz w:val="26"/>
          <w:szCs w:val="26"/>
        </w:rPr>
        <w:t xml:space="preserve">городского округа </w:t>
      </w:r>
      <w:r w:rsidR="002B346A">
        <w:rPr>
          <w:sz w:val="26"/>
          <w:szCs w:val="26"/>
        </w:rPr>
        <w:t>ЗАТО Фокино</w:t>
      </w:r>
      <w:r w:rsidR="00447AA3" w:rsidRPr="004A2803">
        <w:rPr>
          <w:sz w:val="26"/>
          <w:szCs w:val="26"/>
        </w:rPr>
        <w:t xml:space="preserve">, лицевые счета которым открыты в </w:t>
      </w:r>
      <w:r w:rsidR="009569A2" w:rsidRPr="004A2803">
        <w:rPr>
          <w:sz w:val="26"/>
          <w:szCs w:val="26"/>
        </w:rPr>
        <w:t>Управлении</w:t>
      </w:r>
      <w:r w:rsidR="00447AA3" w:rsidRPr="004A2803">
        <w:rPr>
          <w:sz w:val="26"/>
          <w:szCs w:val="26"/>
        </w:rPr>
        <w:t>.</w:t>
      </w:r>
    </w:p>
    <w:p w:rsidR="00A75592" w:rsidRPr="004A2803" w:rsidRDefault="00A75592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3B28" w:rsidRDefault="003F605B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6E49">
        <w:rPr>
          <w:sz w:val="26"/>
          <w:szCs w:val="26"/>
        </w:rPr>
        <w:t>2. </w:t>
      </w:r>
      <w:r w:rsidR="00A93B28" w:rsidRPr="00606E49">
        <w:rPr>
          <w:sz w:val="26"/>
          <w:szCs w:val="26"/>
        </w:rPr>
        <w:t xml:space="preserve">Для оплаты денежных обязательств получатель средств бюджета </w:t>
      </w:r>
      <w:r w:rsidR="00606E49" w:rsidRPr="00606E49">
        <w:rPr>
          <w:sz w:val="26"/>
          <w:szCs w:val="26"/>
        </w:rPr>
        <w:t>городского округа ЗАТО Фокино</w:t>
      </w:r>
      <w:r w:rsidR="002902D0" w:rsidRPr="00606E49">
        <w:rPr>
          <w:sz w:val="26"/>
          <w:szCs w:val="26"/>
        </w:rPr>
        <w:t xml:space="preserve"> (далее – получатель средств бюджета)</w:t>
      </w:r>
      <w:r w:rsidR="00A93B28" w:rsidRPr="00606E49">
        <w:rPr>
          <w:sz w:val="26"/>
          <w:szCs w:val="26"/>
        </w:rPr>
        <w:t xml:space="preserve"> (администратор источников финансирования дефицита бюджета </w:t>
      </w:r>
      <w:r w:rsidR="00606E49" w:rsidRPr="00606E49">
        <w:rPr>
          <w:sz w:val="26"/>
          <w:szCs w:val="26"/>
        </w:rPr>
        <w:t>городского округа ЗАТО Фокино</w:t>
      </w:r>
      <w:r w:rsidR="002902D0" w:rsidRPr="00606E49">
        <w:rPr>
          <w:sz w:val="26"/>
          <w:szCs w:val="26"/>
        </w:rPr>
        <w:t xml:space="preserve"> (далее - администратор источников финансирования дефицита бюджета</w:t>
      </w:r>
      <w:r w:rsidR="00A93B28" w:rsidRPr="00606E49">
        <w:rPr>
          <w:sz w:val="26"/>
          <w:szCs w:val="26"/>
        </w:rPr>
        <w:t>) представляет в Управление по месту обслуживания лицевого счета получателя бюджетных средств (администратор источников финансирования дефицита бюджета), лицевого счета для учета операций по переданным полномочиям получателя бюджетных средств распоряжение о совершении казначейского платежа в соответствии с порядком казначейского обслуживания, утвержденным приказом Федерального казначейства</w:t>
      </w:r>
      <w:r w:rsidR="008E14AF" w:rsidRPr="00606E49">
        <w:rPr>
          <w:sz w:val="26"/>
          <w:szCs w:val="26"/>
        </w:rPr>
        <w:t xml:space="preserve"> от 14 мая 2020 года №</w:t>
      </w:r>
      <w:r w:rsidR="00606E49" w:rsidRPr="00606E49">
        <w:rPr>
          <w:sz w:val="26"/>
          <w:szCs w:val="26"/>
        </w:rPr>
        <w:t xml:space="preserve"> </w:t>
      </w:r>
      <w:r w:rsidR="008E14AF" w:rsidRPr="00606E49">
        <w:rPr>
          <w:sz w:val="26"/>
          <w:szCs w:val="26"/>
        </w:rPr>
        <w:t>21н «О Порядке Казначейского обслуживания» (далее – Распоряжение).</w:t>
      </w:r>
    </w:p>
    <w:p w:rsidR="00A75592" w:rsidRPr="00606E49" w:rsidRDefault="00A75592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14AF" w:rsidRPr="0020581B" w:rsidRDefault="003F605B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581B">
        <w:rPr>
          <w:sz w:val="26"/>
          <w:szCs w:val="26"/>
        </w:rPr>
        <w:t>3. </w:t>
      </w:r>
      <w:r w:rsidR="008E14AF" w:rsidRPr="0020581B">
        <w:rPr>
          <w:sz w:val="26"/>
          <w:szCs w:val="26"/>
        </w:rPr>
        <w:t>Распоряжение и документы, подтверждающие возникновение денежных обязательств, предоставляются получателями средств бюджета</w:t>
      </w:r>
      <w:r w:rsidR="002902D0" w:rsidRPr="0020581B">
        <w:rPr>
          <w:sz w:val="26"/>
          <w:szCs w:val="26"/>
        </w:rPr>
        <w:t xml:space="preserve"> </w:t>
      </w:r>
      <w:r w:rsidR="008E14AF" w:rsidRPr="0020581B">
        <w:rPr>
          <w:sz w:val="26"/>
          <w:szCs w:val="26"/>
        </w:rPr>
        <w:t>в Управление в соответствии с требованиями (регламентом, графиком приема и обработки документов), установленными в Управлении.</w:t>
      </w:r>
    </w:p>
    <w:p w:rsidR="008E14AF" w:rsidRPr="0020581B" w:rsidRDefault="008E14AF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581B">
        <w:rPr>
          <w:sz w:val="26"/>
          <w:szCs w:val="26"/>
        </w:rPr>
        <w:t>Документы предоставляются в Управление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бюджета, администратора источников финансирования дефицита бюджета.</w:t>
      </w:r>
    </w:p>
    <w:p w:rsidR="008E14AF" w:rsidRPr="0020581B" w:rsidRDefault="008E14AF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581B">
        <w:rPr>
          <w:sz w:val="26"/>
          <w:szCs w:val="26"/>
        </w:rPr>
        <w:t>При отсутствии у получателя средств бюджета, администратора источников финансирования дефицита бюджета</w:t>
      </w:r>
      <w:r w:rsidR="002902D0" w:rsidRPr="0020581B">
        <w:rPr>
          <w:sz w:val="26"/>
          <w:szCs w:val="26"/>
        </w:rPr>
        <w:t xml:space="preserve"> </w:t>
      </w:r>
      <w:r w:rsidRPr="0020581B">
        <w:rPr>
          <w:sz w:val="26"/>
          <w:szCs w:val="26"/>
        </w:rPr>
        <w:t xml:space="preserve">технической возможности представления электронной копии документа, указанный документ представляется на бумажном носителе, который заверяется подписью руководителя и главного бухгалтера </w:t>
      </w:r>
      <w:r w:rsidRPr="0020581B">
        <w:rPr>
          <w:sz w:val="26"/>
          <w:szCs w:val="26"/>
        </w:rPr>
        <w:lastRenderedPageBreak/>
        <w:t>получателя средств бюджета, администратора источников финансирования бюджета.</w:t>
      </w:r>
    </w:p>
    <w:p w:rsidR="008E14AF" w:rsidRDefault="008E14AF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581B">
        <w:rPr>
          <w:sz w:val="26"/>
          <w:szCs w:val="26"/>
        </w:rPr>
        <w:t>Прилагаемые к Распоряжению документы на бумажном носителе, подтверждающие возникновение денежного обязательства, после проверки возвращаются получателю средств бюджета, администратору источников финансирования дефицита бюджета.</w:t>
      </w:r>
    </w:p>
    <w:p w:rsidR="002C4ED7" w:rsidRPr="0020581B" w:rsidRDefault="002C4ED7" w:rsidP="00DA5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4FF4" w:rsidRPr="00196311" w:rsidRDefault="00924BBF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1" w:name="Par6"/>
      <w:bookmarkEnd w:id="1"/>
      <w:r w:rsidRPr="00196311">
        <w:rPr>
          <w:sz w:val="26"/>
          <w:szCs w:val="26"/>
        </w:rPr>
        <w:t>4</w:t>
      </w:r>
      <w:r w:rsidR="00447AA3" w:rsidRPr="00196311">
        <w:rPr>
          <w:sz w:val="26"/>
          <w:szCs w:val="26"/>
        </w:rPr>
        <w:t>.</w:t>
      </w:r>
      <w:r w:rsidR="007025FC" w:rsidRPr="00196311">
        <w:rPr>
          <w:sz w:val="26"/>
          <w:szCs w:val="26"/>
        </w:rPr>
        <w:t> </w:t>
      </w:r>
      <w:r w:rsidR="006468B0" w:rsidRPr="00196311">
        <w:rPr>
          <w:sz w:val="26"/>
          <w:szCs w:val="26"/>
        </w:rPr>
        <w:t xml:space="preserve">Управление </w:t>
      </w:r>
      <w:r w:rsidR="00447AA3" w:rsidRPr="00196311">
        <w:rPr>
          <w:sz w:val="26"/>
          <w:szCs w:val="26"/>
        </w:rPr>
        <w:t xml:space="preserve">проверяет </w:t>
      </w:r>
      <w:r w:rsidR="00094FF4" w:rsidRPr="00196311">
        <w:rPr>
          <w:sz w:val="26"/>
          <w:szCs w:val="26"/>
        </w:rPr>
        <w:t>Распоряжение</w:t>
      </w:r>
      <w:r w:rsidR="00331491" w:rsidRPr="00196311">
        <w:rPr>
          <w:sz w:val="26"/>
          <w:szCs w:val="26"/>
        </w:rPr>
        <w:t xml:space="preserve"> на</w:t>
      </w:r>
      <w:r w:rsidR="00447AA3" w:rsidRPr="00196311">
        <w:rPr>
          <w:sz w:val="26"/>
          <w:szCs w:val="26"/>
        </w:rPr>
        <w:t xml:space="preserve"> наличие в не</w:t>
      </w:r>
      <w:r w:rsidR="00816E39" w:rsidRPr="00196311">
        <w:rPr>
          <w:sz w:val="26"/>
          <w:szCs w:val="26"/>
        </w:rPr>
        <w:t>м</w:t>
      </w:r>
      <w:r w:rsidR="00447AA3" w:rsidRPr="00196311">
        <w:rPr>
          <w:sz w:val="26"/>
          <w:szCs w:val="26"/>
        </w:rPr>
        <w:t xml:space="preserve"> реквизитов и показателей, предусмотренных </w:t>
      </w:r>
      <w:hyperlink w:anchor="Par9" w:history="1">
        <w:r w:rsidR="00447AA3" w:rsidRPr="00196311">
          <w:rPr>
            <w:sz w:val="26"/>
            <w:szCs w:val="26"/>
          </w:rPr>
          <w:t xml:space="preserve">пунктом </w:t>
        </w:r>
        <w:r w:rsidRPr="00196311">
          <w:rPr>
            <w:sz w:val="26"/>
            <w:szCs w:val="26"/>
          </w:rPr>
          <w:t>5</w:t>
        </w:r>
      </w:hyperlink>
      <w:r w:rsidR="00447AA3" w:rsidRPr="00196311">
        <w:rPr>
          <w:sz w:val="26"/>
          <w:szCs w:val="26"/>
        </w:rPr>
        <w:t xml:space="preserve"> настоящего Порядка (с учетом положений </w:t>
      </w:r>
      <w:hyperlink w:anchor="Par35" w:history="1">
        <w:r w:rsidR="00447AA3" w:rsidRPr="00196311">
          <w:rPr>
            <w:sz w:val="26"/>
            <w:szCs w:val="26"/>
          </w:rPr>
          <w:t xml:space="preserve">пункта </w:t>
        </w:r>
        <w:r w:rsidRPr="00196311">
          <w:rPr>
            <w:sz w:val="26"/>
            <w:szCs w:val="26"/>
          </w:rPr>
          <w:t>6</w:t>
        </w:r>
      </w:hyperlink>
      <w:r w:rsidR="00447AA3" w:rsidRPr="00196311">
        <w:rPr>
          <w:sz w:val="26"/>
          <w:szCs w:val="26"/>
        </w:rPr>
        <w:t xml:space="preserve"> настоящего Порядка), на соответствие требованиям, установленным </w:t>
      </w:r>
      <w:hyperlink w:anchor="Par41" w:history="1">
        <w:r w:rsidR="00447AA3" w:rsidRPr="00196311">
          <w:rPr>
            <w:sz w:val="26"/>
            <w:szCs w:val="26"/>
          </w:rPr>
          <w:t xml:space="preserve">пунктами </w:t>
        </w:r>
        <w:r w:rsidRPr="00196311">
          <w:rPr>
            <w:sz w:val="26"/>
            <w:szCs w:val="26"/>
          </w:rPr>
          <w:t>7</w:t>
        </w:r>
      </w:hyperlink>
      <w:r w:rsidR="0001420D" w:rsidRPr="00196311">
        <w:rPr>
          <w:sz w:val="26"/>
          <w:szCs w:val="26"/>
        </w:rPr>
        <w:t>-</w:t>
      </w:r>
      <w:r w:rsidR="00847078">
        <w:rPr>
          <w:sz w:val="26"/>
          <w:szCs w:val="26"/>
        </w:rPr>
        <w:t>10</w:t>
      </w:r>
      <w:r w:rsidR="00447AA3" w:rsidRPr="00196311">
        <w:rPr>
          <w:sz w:val="26"/>
          <w:szCs w:val="26"/>
        </w:rPr>
        <w:t xml:space="preserve"> настоящего Порядка </w:t>
      </w:r>
      <w:r w:rsidR="00EA07AB" w:rsidRPr="00196311">
        <w:rPr>
          <w:sz w:val="26"/>
          <w:szCs w:val="26"/>
        </w:rPr>
        <w:t xml:space="preserve">в срок </w:t>
      </w:r>
      <w:r w:rsidR="00447AA3" w:rsidRPr="00196311">
        <w:rPr>
          <w:sz w:val="26"/>
          <w:szCs w:val="26"/>
        </w:rPr>
        <w:t xml:space="preserve">не позднее рабочего дня, следующего за днем представления получателем средств бюджета (администратором источников финансирования дефицита бюджета) </w:t>
      </w:r>
      <w:r w:rsidR="00331797" w:rsidRPr="00196311">
        <w:rPr>
          <w:sz w:val="26"/>
          <w:szCs w:val="26"/>
        </w:rPr>
        <w:t>Распоряжения</w:t>
      </w:r>
      <w:r w:rsidR="00447AA3" w:rsidRPr="00196311">
        <w:rPr>
          <w:sz w:val="26"/>
          <w:szCs w:val="26"/>
        </w:rPr>
        <w:t xml:space="preserve"> в </w:t>
      </w:r>
      <w:r w:rsidR="006468B0" w:rsidRPr="00196311">
        <w:rPr>
          <w:sz w:val="26"/>
          <w:szCs w:val="26"/>
        </w:rPr>
        <w:t>Управление</w:t>
      </w:r>
      <w:r w:rsidR="0042320F" w:rsidRPr="00196311">
        <w:rPr>
          <w:sz w:val="26"/>
          <w:szCs w:val="26"/>
        </w:rPr>
        <w:t>.</w:t>
      </w:r>
    </w:p>
    <w:p w:rsidR="0042320F" w:rsidRPr="00665FB0" w:rsidRDefault="0042320F" w:rsidP="00DA5470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447AA3" w:rsidRPr="00924152" w:rsidRDefault="00924BBF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2" w:name="Par9"/>
      <w:bookmarkEnd w:id="2"/>
      <w:r w:rsidRPr="00924152">
        <w:rPr>
          <w:sz w:val="26"/>
          <w:szCs w:val="26"/>
        </w:rPr>
        <w:t>5</w:t>
      </w:r>
      <w:r w:rsidR="007025FC" w:rsidRPr="00924152">
        <w:rPr>
          <w:sz w:val="26"/>
          <w:szCs w:val="26"/>
        </w:rPr>
        <w:t>. </w:t>
      </w:r>
      <w:r w:rsidR="00331797" w:rsidRPr="00924152">
        <w:rPr>
          <w:sz w:val="26"/>
          <w:szCs w:val="26"/>
        </w:rPr>
        <w:t>Распоряжение</w:t>
      </w:r>
      <w:r w:rsidR="00447AA3" w:rsidRPr="00924152">
        <w:rPr>
          <w:sz w:val="26"/>
          <w:szCs w:val="26"/>
        </w:rPr>
        <w:t xml:space="preserve"> проверяется на наличие в не</w:t>
      </w:r>
      <w:r w:rsidR="00331797" w:rsidRPr="00924152">
        <w:rPr>
          <w:sz w:val="26"/>
          <w:szCs w:val="26"/>
        </w:rPr>
        <w:t>м</w:t>
      </w:r>
      <w:r w:rsidR="00447AA3" w:rsidRPr="00924152">
        <w:rPr>
          <w:sz w:val="26"/>
          <w:szCs w:val="26"/>
        </w:rPr>
        <w:t xml:space="preserve"> следующих реквизитов и показателей:</w:t>
      </w:r>
    </w:p>
    <w:p w:rsidR="00447AA3" w:rsidRPr="00924152" w:rsidRDefault="007025FC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924152">
        <w:rPr>
          <w:sz w:val="26"/>
          <w:szCs w:val="26"/>
        </w:rPr>
        <w:t>1) </w:t>
      </w:r>
      <w:r w:rsidR="00447AA3" w:rsidRPr="00924152">
        <w:rPr>
          <w:sz w:val="26"/>
          <w:szCs w:val="26"/>
        </w:rPr>
        <w:t>подписей, соответствующих имеющимся образцам, представленным получателем средств бюджета (администратором источников финансирования дефицита бюджета) для открытия соответствующего лицевого счета</w:t>
      </w:r>
      <w:r w:rsidR="00924152" w:rsidRPr="00924152">
        <w:rPr>
          <w:sz w:val="26"/>
          <w:szCs w:val="26"/>
        </w:rPr>
        <w:t xml:space="preserve"> в порядке, </w:t>
      </w:r>
      <w:proofErr w:type="spellStart"/>
      <w:r w:rsidR="00924152" w:rsidRPr="00924152">
        <w:rPr>
          <w:sz w:val="26"/>
          <w:szCs w:val="26"/>
        </w:rPr>
        <w:t>утановленным</w:t>
      </w:r>
      <w:proofErr w:type="spellEnd"/>
      <w:r w:rsidR="00924152" w:rsidRPr="00924152">
        <w:rPr>
          <w:sz w:val="26"/>
          <w:szCs w:val="26"/>
        </w:rPr>
        <w:t xml:space="preserve"> Федеральным казначейством</w:t>
      </w:r>
      <w:r w:rsidR="00447AA3" w:rsidRPr="00924152">
        <w:rPr>
          <w:sz w:val="26"/>
          <w:szCs w:val="26"/>
        </w:rPr>
        <w:t>;</w:t>
      </w:r>
    </w:p>
    <w:p w:rsidR="00447AA3" w:rsidRPr="00DB5C30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DB5C30">
        <w:rPr>
          <w:sz w:val="26"/>
          <w:szCs w:val="26"/>
        </w:rPr>
        <w:t>2)</w:t>
      </w:r>
      <w:r w:rsidR="007025FC" w:rsidRPr="00DB5C30">
        <w:rPr>
          <w:sz w:val="26"/>
          <w:szCs w:val="26"/>
        </w:rPr>
        <w:t> </w:t>
      </w:r>
      <w:r w:rsidRPr="00DB5C30">
        <w:rPr>
          <w:sz w:val="26"/>
          <w:szCs w:val="26"/>
        </w:rPr>
        <w:t xml:space="preserve">уникального кода </w:t>
      </w:r>
      <w:r w:rsidR="00331797" w:rsidRPr="00DB5C30">
        <w:rPr>
          <w:sz w:val="26"/>
          <w:szCs w:val="26"/>
        </w:rPr>
        <w:t>получателя</w:t>
      </w:r>
      <w:r w:rsidRPr="00DB5C30">
        <w:rPr>
          <w:sz w:val="26"/>
          <w:szCs w:val="26"/>
        </w:rPr>
        <w:t xml:space="preserve"> </w:t>
      </w:r>
      <w:r w:rsidR="00331797" w:rsidRPr="00DB5C30">
        <w:rPr>
          <w:sz w:val="26"/>
          <w:szCs w:val="26"/>
        </w:rPr>
        <w:t xml:space="preserve">средств бюджета по реестру </w:t>
      </w:r>
      <w:r w:rsidRPr="00DB5C30">
        <w:rPr>
          <w:sz w:val="26"/>
          <w:szCs w:val="26"/>
        </w:rPr>
        <w:t>участников бюджетного процесса, а также юридических лиц, не являющихся участниками бюджетного процесса</w:t>
      </w:r>
      <w:r w:rsidR="00DB5C30" w:rsidRPr="00DB5C30">
        <w:rPr>
          <w:sz w:val="26"/>
          <w:szCs w:val="26"/>
        </w:rPr>
        <w:t>, порядок формирования и ведения которого устанавливается Министерством финансов Российской Федерации</w:t>
      </w:r>
      <w:r w:rsidRPr="00DB5C30">
        <w:rPr>
          <w:sz w:val="26"/>
          <w:szCs w:val="26"/>
        </w:rPr>
        <w:t xml:space="preserve"> (далее - код участника бюджетного процесса по Сводному реестру), и номера соответствующего лицевого счета;</w:t>
      </w:r>
    </w:p>
    <w:p w:rsidR="00EA07AB" w:rsidRPr="00CB2C78" w:rsidRDefault="007025FC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B2C78">
        <w:rPr>
          <w:sz w:val="26"/>
          <w:szCs w:val="26"/>
        </w:rPr>
        <w:t>3) </w:t>
      </w:r>
      <w:r w:rsidR="00447AA3" w:rsidRPr="00CB2C78">
        <w:rPr>
          <w:sz w:val="26"/>
          <w:szCs w:val="26"/>
        </w:rPr>
        <w:t xml:space="preserve">кодов классификации расходов бюджета </w:t>
      </w:r>
      <w:r w:rsidR="00CB2C78" w:rsidRPr="00CB2C78">
        <w:rPr>
          <w:sz w:val="26"/>
          <w:szCs w:val="26"/>
        </w:rPr>
        <w:t xml:space="preserve">городского </w:t>
      </w:r>
      <w:proofErr w:type="gramStart"/>
      <w:r w:rsidR="00CB2C78" w:rsidRPr="00CB2C78">
        <w:rPr>
          <w:sz w:val="26"/>
          <w:szCs w:val="26"/>
        </w:rPr>
        <w:t>округа</w:t>
      </w:r>
      <w:proofErr w:type="gramEnd"/>
      <w:r w:rsidR="00CB2C78" w:rsidRPr="00CB2C78">
        <w:rPr>
          <w:sz w:val="26"/>
          <w:szCs w:val="26"/>
        </w:rPr>
        <w:t xml:space="preserve"> ЗАТО Фокино</w:t>
      </w:r>
      <w:r w:rsidR="00442EF7" w:rsidRPr="00CB2C78">
        <w:rPr>
          <w:sz w:val="26"/>
          <w:szCs w:val="26"/>
        </w:rPr>
        <w:t xml:space="preserve"> </w:t>
      </w:r>
      <w:r w:rsidR="00447AA3" w:rsidRPr="00CB2C78">
        <w:rPr>
          <w:sz w:val="26"/>
          <w:szCs w:val="26"/>
        </w:rPr>
        <w:t>(классификации источников финансирования дефицитов бюджета</w:t>
      </w:r>
      <w:r w:rsidR="00442EF7" w:rsidRPr="00CB2C78">
        <w:rPr>
          <w:sz w:val="26"/>
          <w:szCs w:val="26"/>
        </w:rPr>
        <w:t xml:space="preserve"> </w:t>
      </w:r>
      <w:r w:rsidR="00CB2C78" w:rsidRPr="00CB2C78">
        <w:rPr>
          <w:sz w:val="26"/>
          <w:szCs w:val="26"/>
        </w:rPr>
        <w:t>городского округа ЗАТО Фокино</w:t>
      </w:r>
      <w:r w:rsidR="00447AA3" w:rsidRPr="00CB2C78">
        <w:rPr>
          <w:sz w:val="26"/>
          <w:szCs w:val="26"/>
        </w:rPr>
        <w:t xml:space="preserve">), по которым необходимо произвести </w:t>
      </w:r>
      <w:r w:rsidR="00331797" w:rsidRPr="00CB2C78">
        <w:rPr>
          <w:sz w:val="26"/>
          <w:szCs w:val="26"/>
        </w:rPr>
        <w:t>перечисление</w:t>
      </w:r>
      <w:r w:rsidR="00E75DF4" w:rsidRPr="00CB2C78">
        <w:rPr>
          <w:sz w:val="26"/>
          <w:szCs w:val="26"/>
        </w:rPr>
        <w:t xml:space="preserve">, соответствие содержания операции, исходя из документов, </w:t>
      </w:r>
      <w:r w:rsidR="00A20D0A" w:rsidRPr="00CB2C78">
        <w:rPr>
          <w:sz w:val="26"/>
          <w:szCs w:val="26"/>
        </w:rPr>
        <w:t>подтверждающих возникновение денежного обязательства, содержанию текста назначения платежа, указанному в документе</w:t>
      </w:r>
      <w:r w:rsidR="00EA07AB" w:rsidRPr="00CB2C78">
        <w:rPr>
          <w:sz w:val="26"/>
          <w:szCs w:val="26"/>
        </w:rPr>
        <w:t>;</w:t>
      </w:r>
    </w:p>
    <w:p w:rsidR="00447AA3" w:rsidRPr="00CB2C78" w:rsidRDefault="007025FC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B2C78">
        <w:rPr>
          <w:sz w:val="26"/>
          <w:szCs w:val="26"/>
        </w:rPr>
        <w:t>4) </w:t>
      </w:r>
      <w:r w:rsidR="00447AA3" w:rsidRPr="00CB2C78">
        <w:rPr>
          <w:sz w:val="26"/>
          <w:szCs w:val="26"/>
        </w:rPr>
        <w:t xml:space="preserve">суммы </w:t>
      </w:r>
      <w:r w:rsidR="00331797" w:rsidRPr="00CB2C78">
        <w:rPr>
          <w:sz w:val="26"/>
          <w:szCs w:val="26"/>
        </w:rPr>
        <w:t>перечисления</w:t>
      </w:r>
      <w:r w:rsidR="00447AA3" w:rsidRPr="00CB2C78">
        <w:rPr>
          <w:sz w:val="26"/>
          <w:szCs w:val="26"/>
        </w:rPr>
        <w:t xml:space="preserve"> и кода валюты в соответствии с Общероссийским </w:t>
      </w:r>
      <w:hyperlink r:id="rId9" w:history="1">
        <w:r w:rsidR="00447AA3" w:rsidRPr="00CB2C78">
          <w:rPr>
            <w:sz w:val="26"/>
            <w:szCs w:val="26"/>
          </w:rPr>
          <w:t>классификатором</w:t>
        </w:r>
      </w:hyperlink>
      <w:r w:rsidR="00447AA3" w:rsidRPr="00CB2C78">
        <w:rPr>
          <w:sz w:val="26"/>
          <w:szCs w:val="26"/>
        </w:rPr>
        <w:t xml:space="preserve"> валют, в которой он должен быть произведен;</w:t>
      </w:r>
    </w:p>
    <w:p w:rsidR="00447AA3" w:rsidRPr="00CB2C78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B2C78">
        <w:rPr>
          <w:sz w:val="26"/>
          <w:szCs w:val="26"/>
        </w:rPr>
        <w:t>5)</w:t>
      </w:r>
      <w:r w:rsidR="007025FC" w:rsidRPr="00CB2C78">
        <w:rPr>
          <w:sz w:val="26"/>
          <w:szCs w:val="26"/>
        </w:rPr>
        <w:t> </w:t>
      </w:r>
      <w:r w:rsidRPr="00CB2C78">
        <w:rPr>
          <w:sz w:val="26"/>
          <w:szCs w:val="26"/>
        </w:rPr>
        <w:t xml:space="preserve">суммы </w:t>
      </w:r>
      <w:r w:rsidR="00331797" w:rsidRPr="00CB2C78">
        <w:rPr>
          <w:sz w:val="26"/>
          <w:szCs w:val="26"/>
        </w:rPr>
        <w:t>перечисления</w:t>
      </w:r>
      <w:r w:rsidRPr="00CB2C78">
        <w:rPr>
          <w:sz w:val="26"/>
          <w:szCs w:val="26"/>
        </w:rPr>
        <w:t xml:space="preserve"> в валюте Российской Федерации, в рублевом эквиваленте, исчисленном на дату оформления </w:t>
      </w:r>
      <w:r w:rsidR="00331797" w:rsidRPr="00CB2C78">
        <w:rPr>
          <w:sz w:val="26"/>
          <w:szCs w:val="26"/>
        </w:rPr>
        <w:t>Распоряжения</w:t>
      </w:r>
      <w:r w:rsidRPr="00CB2C78">
        <w:rPr>
          <w:sz w:val="26"/>
          <w:szCs w:val="26"/>
        </w:rPr>
        <w:t>;</w:t>
      </w:r>
    </w:p>
    <w:p w:rsidR="00447AA3" w:rsidRPr="00CB2C78" w:rsidRDefault="007025FC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B2C78">
        <w:rPr>
          <w:sz w:val="26"/>
          <w:szCs w:val="26"/>
        </w:rPr>
        <w:t>6) </w:t>
      </w:r>
      <w:r w:rsidR="00447AA3" w:rsidRPr="00CB2C78">
        <w:rPr>
          <w:sz w:val="26"/>
          <w:szCs w:val="26"/>
        </w:rPr>
        <w:t>вида средств (средства бюджета</w:t>
      </w:r>
      <w:r w:rsidR="00D358F5" w:rsidRPr="00CB2C78">
        <w:rPr>
          <w:sz w:val="26"/>
          <w:szCs w:val="26"/>
        </w:rPr>
        <w:t xml:space="preserve"> </w:t>
      </w:r>
      <w:r w:rsidR="00CB2C78" w:rsidRPr="00CB2C78">
        <w:rPr>
          <w:sz w:val="26"/>
          <w:szCs w:val="26"/>
        </w:rPr>
        <w:t xml:space="preserve">городского </w:t>
      </w:r>
      <w:proofErr w:type="gramStart"/>
      <w:r w:rsidR="00CB2C78" w:rsidRPr="00CB2C78">
        <w:rPr>
          <w:sz w:val="26"/>
          <w:szCs w:val="26"/>
        </w:rPr>
        <w:t>округа</w:t>
      </w:r>
      <w:proofErr w:type="gramEnd"/>
      <w:r w:rsidR="00CB2C78" w:rsidRPr="00CB2C78">
        <w:rPr>
          <w:sz w:val="26"/>
          <w:szCs w:val="26"/>
        </w:rPr>
        <w:t xml:space="preserve"> ЗАТО Фокино</w:t>
      </w:r>
      <w:r w:rsidR="00447AA3" w:rsidRPr="00CB2C78">
        <w:rPr>
          <w:sz w:val="26"/>
          <w:szCs w:val="26"/>
        </w:rPr>
        <w:t>);</w:t>
      </w:r>
    </w:p>
    <w:p w:rsidR="00447AA3" w:rsidRPr="00CB2C78" w:rsidRDefault="007025FC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B2C78">
        <w:rPr>
          <w:sz w:val="26"/>
          <w:szCs w:val="26"/>
        </w:rPr>
        <w:t>7) </w:t>
      </w:r>
      <w:r w:rsidR="00447AA3" w:rsidRPr="00CB2C78">
        <w:rPr>
          <w:sz w:val="26"/>
          <w:szCs w:val="26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</w:t>
      </w:r>
      <w:r w:rsidR="00331797" w:rsidRPr="00CB2C78">
        <w:rPr>
          <w:sz w:val="26"/>
          <w:szCs w:val="26"/>
        </w:rPr>
        <w:t>в Распоряжении</w:t>
      </w:r>
      <w:r w:rsidR="00447AA3" w:rsidRPr="00CB2C78">
        <w:rPr>
          <w:sz w:val="26"/>
          <w:szCs w:val="26"/>
        </w:rPr>
        <w:t>;</w:t>
      </w:r>
    </w:p>
    <w:p w:rsidR="00447AA3" w:rsidRPr="00C63453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63453">
        <w:rPr>
          <w:sz w:val="26"/>
          <w:szCs w:val="26"/>
        </w:rPr>
        <w:t>8)</w:t>
      </w:r>
      <w:r w:rsidR="007025FC" w:rsidRPr="00C63453">
        <w:rPr>
          <w:sz w:val="26"/>
          <w:szCs w:val="26"/>
        </w:rPr>
        <w:t> </w:t>
      </w:r>
      <w:r w:rsidRPr="00C63453">
        <w:rPr>
          <w:sz w:val="26"/>
          <w:szCs w:val="26"/>
        </w:rPr>
        <w:t xml:space="preserve">номера учтенного в </w:t>
      </w:r>
      <w:r w:rsidR="00651D4E" w:rsidRPr="00C63453">
        <w:rPr>
          <w:sz w:val="26"/>
          <w:szCs w:val="26"/>
        </w:rPr>
        <w:t>Управлении</w:t>
      </w:r>
      <w:r w:rsidRPr="00C63453">
        <w:rPr>
          <w:sz w:val="26"/>
          <w:szCs w:val="26"/>
        </w:rPr>
        <w:t xml:space="preserve"> бюджетного обязательства</w:t>
      </w:r>
      <w:r w:rsidR="00C63453" w:rsidRPr="00C63453">
        <w:rPr>
          <w:sz w:val="26"/>
          <w:szCs w:val="26"/>
        </w:rPr>
        <w:t xml:space="preserve"> и номера денежного обязательства получателя средств бюджета (при наличии)</w:t>
      </w:r>
      <w:r w:rsidRPr="00C63453">
        <w:rPr>
          <w:sz w:val="26"/>
          <w:szCs w:val="26"/>
        </w:rPr>
        <w:t>;</w:t>
      </w:r>
    </w:p>
    <w:p w:rsidR="00447AA3" w:rsidRPr="00C63453" w:rsidRDefault="007025FC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63453">
        <w:rPr>
          <w:sz w:val="26"/>
          <w:szCs w:val="26"/>
        </w:rPr>
        <w:t>9) </w:t>
      </w:r>
      <w:r w:rsidR="00447AA3" w:rsidRPr="00C63453">
        <w:rPr>
          <w:sz w:val="26"/>
          <w:szCs w:val="26"/>
        </w:rPr>
        <w:t>номера и серии чека;</w:t>
      </w:r>
    </w:p>
    <w:p w:rsidR="00447AA3" w:rsidRPr="00C63453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63453">
        <w:rPr>
          <w:sz w:val="26"/>
          <w:szCs w:val="26"/>
        </w:rPr>
        <w:t>10)</w:t>
      </w:r>
      <w:r w:rsidR="004B3CC6" w:rsidRPr="00C63453">
        <w:rPr>
          <w:sz w:val="26"/>
          <w:szCs w:val="26"/>
        </w:rPr>
        <w:t> </w:t>
      </w:r>
      <w:r w:rsidRPr="00C63453">
        <w:rPr>
          <w:sz w:val="26"/>
          <w:szCs w:val="26"/>
        </w:rPr>
        <w:t>срока действия чека;</w:t>
      </w:r>
    </w:p>
    <w:p w:rsidR="00447AA3" w:rsidRPr="00C63453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63453">
        <w:rPr>
          <w:sz w:val="26"/>
          <w:szCs w:val="26"/>
        </w:rPr>
        <w:t>11)</w:t>
      </w:r>
      <w:r w:rsidR="004B3CC6" w:rsidRPr="00C63453">
        <w:rPr>
          <w:sz w:val="26"/>
          <w:szCs w:val="26"/>
        </w:rPr>
        <w:t> </w:t>
      </w:r>
      <w:r w:rsidRPr="00C63453">
        <w:rPr>
          <w:sz w:val="26"/>
          <w:szCs w:val="26"/>
        </w:rPr>
        <w:t>фамилии, имени и отчества получателя средств по чеку;</w:t>
      </w:r>
    </w:p>
    <w:p w:rsidR="00447AA3" w:rsidRPr="00C63453" w:rsidRDefault="004B3CC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63453">
        <w:rPr>
          <w:sz w:val="26"/>
          <w:szCs w:val="26"/>
        </w:rPr>
        <w:t>12) </w:t>
      </w:r>
      <w:r w:rsidR="00447AA3" w:rsidRPr="00C63453">
        <w:rPr>
          <w:sz w:val="26"/>
          <w:szCs w:val="26"/>
        </w:rPr>
        <w:t>данных документов, удостоверяющих личность получателя средств по чеку;</w:t>
      </w:r>
    </w:p>
    <w:p w:rsidR="00447AA3" w:rsidRPr="00C63453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C63453">
        <w:rPr>
          <w:sz w:val="26"/>
          <w:szCs w:val="26"/>
        </w:rPr>
        <w:lastRenderedPageBreak/>
        <w:t>13)</w:t>
      </w:r>
      <w:r w:rsidR="004B3CC6" w:rsidRPr="00C63453">
        <w:rPr>
          <w:sz w:val="26"/>
          <w:szCs w:val="26"/>
        </w:rPr>
        <w:t> </w:t>
      </w:r>
      <w:r w:rsidRPr="00C63453">
        <w:rPr>
          <w:sz w:val="26"/>
          <w:szCs w:val="26"/>
        </w:rPr>
        <w:t>данных для осуществления налоговых и иных обязательных платежей в бюджеты бюджетной системы Российской Федерации</w:t>
      </w:r>
      <w:r w:rsidR="00C63453" w:rsidRPr="00C63453">
        <w:rPr>
          <w:sz w:val="26"/>
          <w:szCs w:val="26"/>
        </w:rPr>
        <w:t>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286207" w:rsidRPr="00C63453">
        <w:rPr>
          <w:sz w:val="26"/>
          <w:szCs w:val="26"/>
        </w:rPr>
        <w:t>;</w:t>
      </w:r>
    </w:p>
    <w:p w:rsidR="00286207" w:rsidRPr="00FA6D4A" w:rsidRDefault="00447AA3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3" w:name="Par30"/>
      <w:bookmarkEnd w:id="3"/>
      <w:r w:rsidRPr="00FA6D4A">
        <w:rPr>
          <w:sz w:val="26"/>
          <w:szCs w:val="26"/>
        </w:rPr>
        <w:t>14)</w:t>
      </w:r>
      <w:r w:rsidR="004B3CC6" w:rsidRPr="00FA6D4A">
        <w:rPr>
          <w:sz w:val="26"/>
          <w:szCs w:val="26"/>
        </w:rPr>
        <w:t> </w:t>
      </w:r>
      <w:r w:rsidRPr="00FA6D4A">
        <w:rPr>
          <w:sz w:val="26"/>
          <w:szCs w:val="26"/>
        </w:rPr>
        <w:t>реквизитов (номер, дата) документов (договора, (</w:t>
      </w:r>
      <w:r w:rsidR="00651D4E" w:rsidRPr="00FA6D4A">
        <w:rPr>
          <w:sz w:val="26"/>
          <w:szCs w:val="26"/>
        </w:rPr>
        <w:t>муниципального</w:t>
      </w:r>
      <w:r w:rsidRPr="00FA6D4A">
        <w:rPr>
          <w:sz w:val="26"/>
          <w:szCs w:val="26"/>
        </w:rPr>
        <w:t xml:space="preserve"> контракта, соглашения) (при наличии), на основании которых возникают бюджетные обязательства получателей средств бюджета, </w:t>
      </w:r>
      <w:r w:rsidR="00057E46" w:rsidRPr="00FA6D4A">
        <w:rPr>
          <w:sz w:val="26"/>
          <w:szCs w:val="26"/>
        </w:rPr>
        <w:t>и документов, подтверждающих возникновение денежных обязательств получателей средств бюдж</w:t>
      </w:r>
      <w:r w:rsidR="00FE4B0C">
        <w:rPr>
          <w:sz w:val="26"/>
          <w:szCs w:val="26"/>
        </w:rPr>
        <w:t>е</w:t>
      </w:r>
      <w:r w:rsidR="00057E46" w:rsidRPr="00FA6D4A">
        <w:rPr>
          <w:sz w:val="26"/>
          <w:szCs w:val="26"/>
        </w:rPr>
        <w:t xml:space="preserve">та, </w:t>
      </w:r>
      <w:r w:rsidRPr="00FA6D4A">
        <w:rPr>
          <w:sz w:val="26"/>
          <w:szCs w:val="26"/>
        </w:rPr>
        <w:t xml:space="preserve">предоставляемых получателями средств бюджета при постановке на учет бюджетных </w:t>
      </w:r>
      <w:r w:rsidR="00057E46" w:rsidRPr="00FA6D4A">
        <w:rPr>
          <w:sz w:val="26"/>
          <w:szCs w:val="26"/>
        </w:rPr>
        <w:t xml:space="preserve">и денежных </w:t>
      </w:r>
      <w:r w:rsidRPr="00FA6D4A">
        <w:rPr>
          <w:sz w:val="26"/>
          <w:szCs w:val="26"/>
        </w:rPr>
        <w:t>обязательств</w:t>
      </w:r>
      <w:r w:rsidR="00286207" w:rsidRPr="00FA6D4A">
        <w:rPr>
          <w:sz w:val="26"/>
          <w:szCs w:val="26"/>
        </w:rPr>
        <w:t xml:space="preserve"> в соответствии с Приложением № </w:t>
      </w:r>
      <w:r w:rsidR="00057E46" w:rsidRPr="00FA6D4A">
        <w:rPr>
          <w:sz w:val="26"/>
          <w:szCs w:val="26"/>
        </w:rPr>
        <w:t>3</w:t>
      </w:r>
      <w:r w:rsidR="00286207" w:rsidRPr="00FA6D4A">
        <w:rPr>
          <w:sz w:val="26"/>
          <w:szCs w:val="26"/>
        </w:rPr>
        <w:t xml:space="preserve"> Порядка учета бюджетных </w:t>
      </w:r>
      <w:r w:rsidR="007343E8" w:rsidRPr="00FA6D4A">
        <w:rPr>
          <w:sz w:val="26"/>
          <w:szCs w:val="26"/>
        </w:rPr>
        <w:t>и денежных обязательств</w:t>
      </w:r>
      <w:r w:rsidR="00286207" w:rsidRPr="00FA6D4A">
        <w:rPr>
          <w:sz w:val="26"/>
          <w:szCs w:val="26"/>
        </w:rPr>
        <w:t xml:space="preserve"> получателей средств бюджета городского округа</w:t>
      </w:r>
      <w:r w:rsidR="007343E8" w:rsidRPr="00FA6D4A">
        <w:rPr>
          <w:sz w:val="26"/>
          <w:szCs w:val="26"/>
        </w:rPr>
        <w:t xml:space="preserve"> ЗАТО Фокино Управлением Федерального казначейства по Приморскому краю</w:t>
      </w:r>
      <w:r w:rsidR="00286207" w:rsidRPr="00FA6D4A">
        <w:rPr>
          <w:sz w:val="26"/>
          <w:szCs w:val="26"/>
        </w:rPr>
        <w:t xml:space="preserve">, утвержденного </w:t>
      </w:r>
      <w:r w:rsidR="007343E8" w:rsidRPr="00FA6D4A">
        <w:rPr>
          <w:sz w:val="26"/>
          <w:szCs w:val="26"/>
        </w:rPr>
        <w:t>приказом</w:t>
      </w:r>
      <w:r w:rsidR="00286207" w:rsidRPr="00FA6D4A">
        <w:rPr>
          <w:sz w:val="26"/>
          <w:szCs w:val="26"/>
        </w:rPr>
        <w:t xml:space="preserve"> финансового управления городского</w:t>
      </w:r>
      <w:r w:rsidR="008E29B7" w:rsidRPr="00FA6D4A">
        <w:rPr>
          <w:sz w:val="26"/>
          <w:szCs w:val="26"/>
        </w:rPr>
        <w:t xml:space="preserve"> округа</w:t>
      </w:r>
      <w:r w:rsidR="007343E8" w:rsidRPr="00FA6D4A">
        <w:rPr>
          <w:sz w:val="26"/>
          <w:szCs w:val="26"/>
        </w:rPr>
        <w:t xml:space="preserve"> ЗАТО Фокино</w:t>
      </w:r>
      <w:r w:rsidR="00286207" w:rsidRPr="00FA6D4A">
        <w:rPr>
          <w:sz w:val="26"/>
          <w:szCs w:val="26"/>
        </w:rPr>
        <w:t>;</w:t>
      </w:r>
      <w:bookmarkStart w:id="4" w:name="Par34"/>
      <w:bookmarkEnd w:id="4"/>
    </w:p>
    <w:p w:rsidR="00447AA3" w:rsidRPr="00C67C02" w:rsidRDefault="00447AA3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17AB3">
        <w:rPr>
          <w:sz w:val="26"/>
          <w:szCs w:val="26"/>
        </w:rPr>
        <w:t>15)</w:t>
      </w:r>
      <w:r w:rsidR="004B3CC6" w:rsidRPr="00F17AB3">
        <w:rPr>
          <w:sz w:val="26"/>
          <w:szCs w:val="26"/>
        </w:rPr>
        <w:t> </w:t>
      </w:r>
      <w:r w:rsidRPr="00F17AB3">
        <w:rPr>
          <w:sz w:val="26"/>
          <w:szCs w:val="26"/>
        </w:rPr>
        <w:t xml:space="preserve"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</w:t>
      </w:r>
      <w:r w:rsidR="0020045B" w:rsidRPr="00F17AB3">
        <w:rPr>
          <w:sz w:val="26"/>
          <w:szCs w:val="26"/>
        </w:rPr>
        <w:t xml:space="preserve">соответствующих </w:t>
      </w:r>
      <w:r w:rsidRPr="00F17AB3">
        <w:rPr>
          <w:sz w:val="26"/>
          <w:szCs w:val="26"/>
        </w:rPr>
        <w:t>денежных обязательств, (далее - документы, подтверждающие возникновение денежных обязательств</w:t>
      </w:r>
      <w:r w:rsidRPr="00C67C02">
        <w:rPr>
          <w:sz w:val="26"/>
          <w:szCs w:val="26"/>
        </w:rPr>
        <w:t>), за исключением реквизитов документов, подтверждающих возникновение денежных обязательств в случае осуществления авансовых платежей</w:t>
      </w:r>
      <w:r w:rsidR="00F17AB3" w:rsidRPr="00C67C02">
        <w:rPr>
          <w:sz w:val="26"/>
          <w:szCs w:val="26"/>
        </w:rPr>
        <w:t xml:space="preserve"> </w:t>
      </w:r>
      <w:r w:rsidRPr="00C67C02">
        <w:rPr>
          <w:sz w:val="26"/>
          <w:szCs w:val="26"/>
        </w:rPr>
        <w:t>в соответствии с условиями договора (</w:t>
      </w:r>
      <w:r w:rsidR="006A301B" w:rsidRPr="00C67C02">
        <w:rPr>
          <w:sz w:val="26"/>
          <w:szCs w:val="26"/>
        </w:rPr>
        <w:t>муниципального</w:t>
      </w:r>
      <w:r w:rsidRPr="00C67C02">
        <w:rPr>
          <w:sz w:val="26"/>
          <w:szCs w:val="26"/>
        </w:rPr>
        <w:t xml:space="preserve"> контракта), внесения арендной платы по договору (</w:t>
      </w:r>
      <w:r w:rsidR="006A301B" w:rsidRPr="00C67C02">
        <w:rPr>
          <w:sz w:val="26"/>
          <w:szCs w:val="26"/>
        </w:rPr>
        <w:t>муниципаль</w:t>
      </w:r>
      <w:r w:rsidRPr="00C67C02">
        <w:rPr>
          <w:sz w:val="26"/>
          <w:szCs w:val="26"/>
        </w:rPr>
        <w:t>ному контракту), если условиями таких договоров (</w:t>
      </w:r>
      <w:r w:rsidR="006A301B" w:rsidRPr="00C67C02">
        <w:rPr>
          <w:sz w:val="26"/>
          <w:szCs w:val="26"/>
        </w:rPr>
        <w:t>муниципальных</w:t>
      </w:r>
      <w:r w:rsidRPr="00C67C02">
        <w:rPr>
          <w:sz w:val="26"/>
          <w:szCs w:val="26"/>
        </w:rPr>
        <w:t xml:space="preserve"> контрактов) не предусмотрено предоставление документов для оплаты денежных обязательств</w:t>
      </w:r>
      <w:r w:rsidR="00845DE3" w:rsidRPr="00C67C02">
        <w:rPr>
          <w:sz w:val="26"/>
          <w:szCs w:val="26"/>
        </w:rPr>
        <w:t>,</w:t>
      </w:r>
      <w:r w:rsidRPr="00C67C02">
        <w:rPr>
          <w:sz w:val="26"/>
          <w:szCs w:val="26"/>
        </w:rPr>
        <w:t xml:space="preserve"> при осуществлении авансовых пла</w:t>
      </w:r>
      <w:r w:rsidR="00C67C02" w:rsidRPr="00C67C02">
        <w:rPr>
          <w:sz w:val="26"/>
          <w:szCs w:val="26"/>
        </w:rPr>
        <w:t>тежей (внесении арендной платы);</w:t>
      </w:r>
    </w:p>
    <w:p w:rsidR="00592002" w:rsidRDefault="00592002" w:rsidP="00DA547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67C02">
        <w:rPr>
          <w:sz w:val="26"/>
          <w:szCs w:val="26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C67C02" w:rsidRPr="00C67C02" w:rsidRDefault="00C67C02" w:rsidP="00DA547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447AA3" w:rsidRPr="00BD5D20" w:rsidRDefault="00924BBF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5" w:name="Par35"/>
      <w:bookmarkEnd w:id="5"/>
      <w:r w:rsidRPr="00BD5D20">
        <w:rPr>
          <w:sz w:val="26"/>
          <w:szCs w:val="26"/>
        </w:rPr>
        <w:t>6</w:t>
      </w:r>
      <w:r w:rsidR="000330EC" w:rsidRPr="00BD5D20">
        <w:rPr>
          <w:sz w:val="26"/>
          <w:szCs w:val="26"/>
        </w:rPr>
        <w:t>.</w:t>
      </w:r>
      <w:r w:rsidR="004B3CC6" w:rsidRPr="00BD5D20">
        <w:rPr>
          <w:sz w:val="26"/>
          <w:szCs w:val="26"/>
        </w:rPr>
        <w:t> </w:t>
      </w:r>
      <w:r w:rsidR="00447AA3" w:rsidRPr="00BD5D20">
        <w:rPr>
          <w:sz w:val="26"/>
          <w:szCs w:val="26"/>
        </w:rPr>
        <w:t xml:space="preserve">Требования </w:t>
      </w:r>
      <w:hyperlink w:anchor="Par30" w:history="1">
        <w:r w:rsidR="00447AA3" w:rsidRPr="00BD5D20">
          <w:rPr>
            <w:sz w:val="26"/>
            <w:szCs w:val="26"/>
          </w:rPr>
          <w:t>подпункт</w:t>
        </w:r>
        <w:r w:rsidR="00BD5D20" w:rsidRPr="00BD5D20">
          <w:rPr>
            <w:sz w:val="26"/>
            <w:szCs w:val="26"/>
          </w:rPr>
          <w:t>а</w:t>
        </w:r>
        <w:r w:rsidR="00447AA3" w:rsidRPr="00BD5D20">
          <w:rPr>
            <w:sz w:val="26"/>
            <w:szCs w:val="26"/>
          </w:rPr>
          <w:t xml:space="preserve"> 14 пункта 4</w:t>
        </w:r>
      </w:hyperlink>
      <w:r w:rsidR="00447AA3" w:rsidRPr="00BD5D20">
        <w:rPr>
          <w:sz w:val="26"/>
          <w:szCs w:val="26"/>
        </w:rPr>
        <w:t xml:space="preserve"> настоящего Порядка не применяются в отношении </w:t>
      </w:r>
      <w:r w:rsidR="00592002" w:rsidRPr="00BD5D20">
        <w:rPr>
          <w:sz w:val="26"/>
          <w:szCs w:val="26"/>
        </w:rPr>
        <w:t>Распоряжения</w:t>
      </w:r>
      <w:r w:rsidR="00447AA3" w:rsidRPr="00BD5D20">
        <w:rPr>
          <w:sz w:val="26"/>
          <w:szCs w:val="26"/>
        </w:rPr>
        <w:t xml:space="preserve"> при оплате товаров, выполнении работ, оказании услуг в случаях, когда заключение договора (</w:t>
      </w:r>
      <w:r w:rsidR="000330EC" w:rsidRPr="00BD5D20">
        <w:rPr>
          <w:sz w:val="26"/>
          <w:szCs w:val="26"/>
        </w:rPr>
        <w:t>муниципального</w:t>
      </w:r>
      <w:r w:rsidR="00447AA3" w:rsidRPr="00BD5D20">
        <w:rPr>
          <w:sz w:val="26"/>
          <w:szCs w:val="26"/>
        </w:rPr>
        <w:t xml:space="preserve"> контракта) на поставку товаров, выполнение работ, оказание услуг для </w:t>
      </w:r>
      <w:r w:rsidR="000330EC" w:rsidRPr="00BD5D20">
        <w:rPr>
          <w:sz w:val="26"/>
          <w:szCs w:val="26"/>
        </w:rPr>
        <w:t>муниципальны</w:t>
      </w:r>
      <w:r w:rsidR="00447AA3" w:rsidRPr="00BD5D20">
        <w:rPr>
          <w:sz w:val="26"/>
          <w:szCs w:val="26"/>
        </w:rPr>
        <w:t>х нужд (далее - договор (</w:t>
      </w:r>
      <w:r w:rsidR="000330EC" w:rsidRPr="00BD5D20">
        <w:rPr>
          <w:sz w:val="26"/>
          <w:szCs w:val="26"/>
        </w:rPr>
        <w:t>муниципальный</w:t>
      </w:r>
      <w:r w:rsidR="00447AA3" w:rsidRPr="00BD5D20">
        <w:rPr>
          <w:sz w:val="26"/>
          <w:szCs w:val="26"/>
        </w:rPr>
        <w:t xml:space="preserve"> контракт) законодательством Российской Федерации не предусмотрено.</w:t>
      </w:r>
    </w:p>
    <w:p w:rsidR="00447AA3" w:rsidRPr="00A036C0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6" w:name="Par39"/>
      <w:bookmarkEnd w:id="6"/>
      <w:r w:rsidRPr="00A036C0">
        <w:rPr>
          <w:sz w:val="26"/>
          <w:szCs w:val="26"/>
        </w:rPr>
        <w:t>В одно</w:t>
      </w:r>
      <w:r w:rsidR="00592002" w:rsidRPr="00A036C0">
        <w:rPr>
          <w:sz w:val="26"/>
          <w:szCs w:val="26"/>
        </w:rPr>
        <w:t>м</w:t>
      </w:r>
      <w:r w:rsidRPr="00A036C0">
        <w:rPr>
          <w:sz w:val="26"/>
          <w:szCs w:val="26"/>
        </w:rPr>
        <w:t xml:space="preserve"> </w:t>
      </w:r>
      <w:r w:rsidR="00592002" w:rsidRPr="00A036C0">
        <w:rPr>
          <w:sz w:val="26"/>
          <w:szCs w:val="26"/>
        </w:rPr>
        <w:t>Распоряжении</w:t>
      </w:r>
      <w:r w:rsidRPr="00A036C0">
        <w:rPr>
          <w:sz w:val="26"/>
          <w:szCs w:val="26"/>
        </w:rPr>
        <w:t xml:space="preserve"> может содержаться несколько сумм </w:t>
      </w:r>
      <w:r w:rsidR="00592002" w:rsidRPr="00A036C0">
        <w:rPr>
          <w:sz w:val="26"/>
          <w:szCs w:val="26"/>
        </w:rPr>
        <w:t>перечислений</w:t>
      </w:r>
      <w:r w:rsidRPr="00A036C0">
        <w:rPr>
          <w:sz w:val="26"/>
          <w:szCs w:val="26"/>
        </w:rPr>
        <w:t xml:space="preserve"> по разным кодам классификации расходов бюджета </w:t>
      </w:r>
      <w:r w:rsidR="000330EC" w:rsidRPr="00A036C0">
        <w:rPr>
          <w:sz w:val="26"/>
          <w:szCs w:val="26"/>
        </w:rPr>
        <w:t xml:space="preserve">городского </w:t>
      </w:r>
      <w:proofErr w:type="gramStart"/>
      <w:r w:rsidR="000330EC" w:rsidRPr="00A036C0">
        <w:rPr>
          <w:sz w:val="26"/>
          <w:szCs w:val="26"/>
        </w:rPr>
        <w:t>округа</w:t>
      </w:r>
      <w:proofErr w:type="gramEnd"/>
      <w:r w:rsidR="000330EC" w:rsidRPr="00A036C0">
        <w:rPr>
          <w:sz w:val="26"/>
          <w:szCs w:val="26"/>
        </w:rPr>
        <w:t xml:space="preserve"> </w:t>
      </w:r>
      <w:r w:rsidR="00A036C0" w:rsidRPr="00A036C0">
        <w:rPr>
          <w:sz w:val="26"/>
          <w:szCs w:val="26"/>
        </w:rPr>
        <w:t xml:space="preserve">ЗАТО Фокино </w:t>
      </w:r>
      <w:r w:rsidRPr="00A036C0">
        <w:rPr>
          <w:sz w:val="26"/>
          <w:szCs w:val="26"/>
        </w:rPr>
        <w:t>(классификации источников финансирования дефицитов бюджета</w:t>
      </w:r>
      <w:r w:rsidR="000330EC" w:rsidRPr="00A036C0">
        <w:rPr>
          <w:sz w:val="26"/>
          <w:szCs w:val="26"/>
        </w:rPr>
        <w:t xml:space="preserve"> </w:t>
      </w:r>
      <w:r w:rsidR="00A036C0" w:rsidRPr="00A036C0">
        <w:rPr>
          <w:sz w:val="26"/>
          <w:szCs w:val="26"/>
        </w:rPr>
        <w:t>городского округа ЗАТО Фокино</w:t>
      </w:r>
      <w:r w:rsidRPr="00A036C0">
        <w:rPr>
          <w:sz w:val="26"/>
          <w:szCs w:val="26"/>
        </w:rPr>
        <w:t>) в рамках одного денежного обязательства получателя средств бюджета (администратора источников финансирования дефицита бюджета).</w:t>
      </w:r>
    </w:p>
    <w:p w:rsidR="00A036C0" w:rsidRPr="00665FB0" w:rsidRDefault="00A036C0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FF0000"/>
          <w:sz w:val="26"/>
          <w:szCs w:val="26"/>
        </w:rPr>
      </w:pPr>
    </w:p>
    <w:p w:rsidR="00447AA3" w:rsidRPr="00B55D2D" w:rsidRDefault="00924BBF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7" w:name="Par41"/>
      <w:bookmarkEnd w:id="7"/>
      <w:r w:rsidRPr="00B55D2D">
        <w:rPr>
          <w:sz w:val="26"/>
          <w:szCs w:val="26"/>
        </w:rPr>
        <w:t>7</w:t>
      </w:r>
      <w:r w:rsidR="004B3CC6" w:rsidRPr="00B55D2D">
        <w:rPr>
          <w:sz w:val="26"/>
          <w:szCs w:val="26"/>
        </w:rPr>
        <w:t>. </w:t>
      </w:r>
      <w:r w:rsidR="00447AA3" w:rsidRPr="00B55D2D">
        <w:rPr>
          <w:sz w:val="26"/>
          <w:szCs w:val="26"/>
        </w:rPr>
        <w:t xml:space="preserve"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592002" w:rsidRPr="00B55D2D">
        <w:rPr>
          <w:sz w:val="26"/>
          <w:szCs w:val="26"/>
        </w:rPr>
        <w:t>Распоряжения</w:t>
      </w:r>
      <w:r w:rsidR="00447AA3" w:rsidRPr="00B55D2D">
        <w:rPr>
          <w:sz w:val="26"/>
          <w:szCs w:val="26"/>
        </w:rPr>
        <w:t xml:space="preserve"> по следующим направлениям:</w:t>
      </w:r>
    </w:p>
    <w:p w:rsidR="00447AA3" w:rsidRPr="00B55D2D" w:rsidRDefault="004B3CC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8" w:name="Par42"/>
      <w:bookmarkEnd w:id="8"/>
      <w:r w:rsidRPr="00B55D2D">
        <w:rPr>
          <w:sz w:val="26"/>
          <w:szCs w:val="26"/>
        </w:rPr>
        <w:lastRenderedPageBreak/>
        <w:t>1) </w:t>
      </w:r>
      <w:r w:rsidR="00447AA3" w:rsidRPr="00B55D2D">
        <w:rPr>
          <w:sz w:val="26"/>
          <w:szCs w:val="26"/>
        </w:rPr>
        <w:t xml:space="preserve">соответствие указанных в </w:t>
      </w:r>
      <w:r w:rsidR="00592002" w:rsidRPr="00B55D2D">
        <w:rPr>
          <w:sz w:val="26"/>
          <w:szCs w:val="26"/>
        </w:rPr>
        <w:t>Распоряжении</w:t>
      </w:r>
      <w:r w:rsidR="00447AA3" w:rsidRPr="00B55D2D">
        <w:rPr>
          <w:sz w:val="26"/>
          <w:szCs w:val="26"/>
        </w:rPr>
        <w:t xml:space="preserve"> кодов классификации расходов бюджета </w:t>
      </w:r>
      <w:r w:rsidR="00B55D2D" w:rsidRPr="00B55D2D">
        <w:rPr>
          <w:sz w:val="26"/>
          <w:szCs w:val="26"/>
        </w:rPr>
        <w:t xml:space="preserve">городского </w:t>
      </w:r>
      <w:proofErr w:type="gramStart"/>
      <w:r w:rsidR="00B55D2D" w:rsidRPr="00B55D2D">
        <w:rPr>
          <w:sz w:val="26"/>
          <w:szCs w:val="26"/>
        </w:rPr>
        <w:t>округа</w:t>
      </w:r>
      <w:proofErr w:type="gramEnd"/>
      <w:r w:rsidR="00B55D2D" w:rsidRPr="00B55D2D">
        <w:rPr>
          <w:sz w:val="26"/>
          <w:szCs w:val="26"/>
        </w:rPr>
        <w:t xml:space="preserve"> ЗАТО Фокино</w:t>
      </w:r>
      <w:r w:rsidR="00E91FC5" w:rsidRPr="00B55D2D">
        <w:rPr>
          <w:sz w:val="26"/>
          <w:szCs w:val="26"/>
        </w:rPr>
        <w:t xml:space="preserve"> </w:t>
      </w:r>
      <w:r w:rsidR="00447AA3" w:rsidRPr="00B55D2D">
        <w:rPr>
          <w:sz w:val="26"/>
          <w:szCs w:val="26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="00592002" w:rsidRPr="00B55D2D">
        <w:rPr>
          <w:sz w:val="26"/>
          <w:szCs w:val="26"/>
        </w:rPr>
        <w:t>Распоряжения</w:t>
      </w:r>
      <w:r w:rsidR="00447AA3" w:rsidRPr="00B55D2D">
        <w:rPr>
          <w:sz w:val="26"/>
          <w:szCs w:val="26"/>
        </w:rPr>
        <w:t>;</w:t>
      </w:r>
    </w:p>
    <w:p w:rsidR="00447AA3" w:rsidRPr="004E5976" w:rsidRDefault="004B3CC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4E5976">
        <w:rPr>
          <w:sz w:val="26"/>
          <w:szCs w:val="26"/>
        </w:rPr>
        <w:t>2) </w:t>
      </w:r>
      <w:r w:rsidR="00447AA3" w:rsidRPr="004E5976">
        <w:rPr>
          <w:sz w:val="26"/>
          <w:szCs w:val="26"/>
        </w:rPr>
        <w:t xml:space="preserve">соответствие содержания операции, исходя из денежного обязательства, содержанию текста назначения платежа, указанному в </w:t>
      </w:r>
      <w:r w:rsidR="004E5976" w:rsidRPr="004E5976">
        <w:rPr>
          <w:sz w:val="26"/>
          <w:szCs w:val="26"/>
        </w:rPr>
        <w:t>Распоряжении</w:t>
      </w:r>
      <w:r w:rsidR="00447AA3" w:rsidRPr="004E5976">
        <w:rPr>
          <w:sz w:val="26"/>
          <w:szCs w:val="26"/>
        </w:rPr>
        <w:t>;</w:t>
      </w:r>
    </w:p>
    <w:p w:rsidR="00447AA3" w:rsidRPr="00541E40" w:rsidRDefault="004B3CC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41E40">
        <w:rPr>
          <w:sz w:val="26"/>
          <w:szCs w:val="26"/>
        </w:rPr>
        <w:t>3) </w:t>
      </w:r>
      <w:r w:rsidR="00447AA3" w:rsidRPr="00541E40">
        <w:rPr>
          <w:sz w:val="26"/>
          <w:szCs w:val="26"/>
        </w:rPr>
        <w:t xml:space="preserve">соответствие указанных в </w:t>
      </w:r>
      <w:r w:rsidR="00592002" w:rsidRPr="00541E40">
        <w:rPr>
          <w:sz w:val="26"/>
          <w:szCs w:val="26"/>
        </w:rPr>
        <w:t>Распоряжении</w:t>
      </w:r>
      <w:r w:rsidR="00447AA3" w:rsidRPr="00541E40">
        <w:rPr>
          <w:sz w:val="26"/>
          <w:szCs w:val="26"/>
        </w:rPr>
        <w:t xml:space="preserve"> кодов видов расходов классификации расходов бюджета </w:t>
      </w:r>
      <w:r w:rsidR="00541E40" w:rsidRPr="00541E40">
        <w:rPr>
          <w:sz w:val="26"/>
          <w:szCs w:val="26"/>
        </w:rPr>
        <w:t xml:space="preserve">городского </w:t>
      </w:r>
      <w:proofErr w:type="gramStart"/>
      <w:r w:rsidR="00541E40" w:rsidRPr="00541E40">
        <w:rPr>
          <w:sz w:val="26"/>
          <w:szCs w:val="26"/>
        </w:rPr>
        <w:t>округа</w:t>
      </w:r>
      <w:proofErr w:type="gramEnd"/>
      <w:r w:rsidR="00541E40" w:rsidRPr="00541E40">
        <w:rPr>
          <w:sz w:val="26"/>
          <w:szCs w:val="26"/>
        </w:rPr>
        <w:t xml:space="preserve"> ЗАТО Фокино</w:t>
      </w:r>
      <w:r w:rsidR="00E91FC5" w:rsidRPr="00541E40">
        <w:rPr>
          <w:sz w:val="26"/>
          <w:szCs w:val="26"/>
        </w:rPr>
        <w:t xml:space="preserve"> </w:t>
      </w:r>
      <w:r w:rsidR="00447AA3" w:rsidRPr="00541E40">
        <w:rPr>
          <w:sz w:val="26"/>
          <w:szCs w:val="26"/>
        </w:rPr>
        <w:t xml:space="preserve">текстовому назначению платежа, исходя из содержания текста назначения платежа, в соответствии с порядком применения </w:t>
      </w:r>
      <w:r w:rsidR="00541E40" w:rsidRPr="00541E40">
        <w:rPr>
          <w:sz w:val="26"/>
          <w:szCs w:val="26"/>
        </w:rPr>
        <w:t xml:space="preserve">кодов </w:t>
      </w:r>
      <w:r w:rsidR="00447AA3" w:rsidRPr="00541E40">
        <w:rPr>
          <w:sz w:val="26"/>
          <w:szCs w:val="26"/>
        </w:rPr>
        <w:t>бюджетной классификации Российской Федерации</w:t>
      </w:r>
      <w:r w:rsidR="00541E40" w:rsidRPr="00541E40">
        <w:rPr>
          <w:sz w:val="26"/>
          <w:szCs w:val="26"/>
        </w:rPr>
        <w:t>, определенным Министерством финансов Российской Федерации</w:t>
      </w:r>
      <w:r w:rsidR="00447AA3" w:rsidRPr="00541E40">
        <w:rPr>
          <w:sz w:val="26"/>
          <w:szCs w:val="26"/>
        </w:rPr>
        <w:t xml:space="preserve"> (далее - порядок применения бюджетной классификации);</w:t>
      </w:r>
    </w:p>
    <w:p w:rsidR="00EE3897" w:rsidRPr="004B4661" w:rsidRDefault="00447AA3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9" w:name="Par48"/>
      <w:bookmarkEnd w:id="9"/>
      <w:r w:rsidRPr="004B4661">
        <w:rPr>
          <w:sz w:val="26"/>
          <w:szCs w:val="26"/>
        </w:rPr>
        <w:t>4)</w:t>
      </w:r>
      <w:r w:rsidR="004B3CC6" w:rsidRPr="004B4661">
        <w:rPr>
          <w:sz w:val="26"/>
          <w:szCs w:val="26"/>
        </w:rPr>
        <w:t> </w:t>
      </w:r>
      <w:proofErr w:type="spellStart"/>
      <w:r w:rsidRPr="004B4661">
        <w:rPr>
          <w:sz w:val="26"/>
          <w:szCs w:val="26"/>
        </w:rPr>
        <w:t>непревышение</w:t>
      </w:r>
      <w:proofErr w:type="spellEnd"/>
      <w:r w:rsidRPr="004B4661">
        <w:rPr>
          <w:sz w:val="26"/>
          <w:szCs w:val="26"/>
        </w:rPr>
        <w:t xml:space="preserve"> сумм в </w:t>
      </w:r>
      <w:r w:rsidR="00592002" w:rsidRPr="004B4661">
        <w:rPr>
          <w:sz w:val="26"/>
          <w:szCs w:val="26"/>
        </w:rPr>
        <w:t>Распоряжении</w:t>
      </w:r>
      <w:r w:rsidRPr="004B4661">
        <w:rPr>
          <w:sz w:val="26"/>
          <w:szCs w:val="26"/>
        </w:rPr>
        <w:t xml:space="preserve"> остатков </w:t>
      </w:r>
      <w:r w:rsidR="00EE3897" w:rsidRPr="004B4661">
        <w:rPr>
          <w:sz w:val="26"/>
          <w:szCs w:val="26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47B3C">
        <w:rPr>
          <w:sz w:val="26"/>
          <w:szCs w:val="26"/>
        </w:rPr>
        <w:t>, в том числе по уникальным кодам объектов капитального строительства или объектов недвижимого имущества</w:t>
      </w:r>
      <w:r w:rsidR="003C0697" w:rsidRPr="004B4661">
        <w:rPr>
          <w:sz w:val="26"/>
          <w:szCs w:val="26"/>
        </w:rPr>
        <w:t>;</w:t>
      </w:r>
    </w:p>
    <w:p w:rsidR="00447AA3" w:rsidRDefault="00447AA3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C4073">
        <w:rPr>
          <w:sz w:val="26"/>
          <w:szCs w:val="26"/>
        </w:rPr>
        <w:t>5)</w:t>
      </w:r>
      <w:r w:rsidR="004B3CC6" w:rsidRPr="002C4073">
        <w:rPr>
          <w:sz w:val="26"/>
          <w:szCs w:val="26"/>
        </w:rPr>
        <w:t> </w:t>
      </w:r>
      <w:r w:rsidRPr="002C4073">
        <w:rPr>
          <w:sz w:val="26"/>
          <w:szCs w:val="26"/>
        </w:rPr>
        <w:t>соответствие наименования, ИНН, КПП</w:t>
      </w:r>
      <w:r w:rsidR="00B40302" w:rsidRPr="002C4073">
        <w:rPr>
          <w:sz w:val="26"/>
          <w:szCs w:val="26"/>
        </w:rPr>
        <w:t xml:space="preserve"> (при наличии)</w:t>
      </w:r>
      <w:r w:rsidRPr="002C4073">
        <w:rPr>
          <w:sz w:val="26"/>
          <w:szCs w:val="26"/>
        </w:rPr>
        <w:t xml:space="preserve">, банковских реквизитов получателя денежных средств, указанных в </w:t>
      </w:r>
      <w:r w:rsidR="00B40302" w:rsidRPr="002C4073">
        <w:rPr>
          <w:sz w:val="26"/>
          <w:szCs w:val="26"/>
        </w:rPr>
        <w:t>Распоряжении</w:t>
      </w:r>
      <w:r w:rsidRPr="002C4073">
        <w:rPr>
          <w:sz w:val="26"/>
          <w:szCs w:val="26"/>
        </w:rPr>
        <w:t>, наименованию, ИНН, КПП</w:t>
      </w:r>
      <w:r w:rsidR="00B40302" w:rsidRPr="002C4073">
        <w:rPr>
          <w:sz w:val="26"/>
          <w:szCs w:val="26"/>
        </w:rPr>
        <w:t xml:space="preserve"> (при наличии)</w:t>
      </w:r>
      <w:r w:rsidRPr="002C4073">
        <w:rPr>
          <w:sz w:val="26"/>
          <w:szCs w:val="26"/>
        </w:rPr>
        <w:t>, банковским реквизитам получателя денежных средств, указанным в бюджетном обязательстве;</w:t>
      </w:r>
    </w:p>
    <w:p w:rsidR="001C14A9" w:rsidRDefault="001C14A9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бюджета </w:t>
      </w:r>
      <w:r w:rsidRPr="001C14A9">
        <w:rPr>
          <w:sz w:val="26"/>
          <w:szCs w:val="26"/>
        </w:rPr>
        <w:t xml:space="preserve">городского </w:t>
      </w:r>
      <w:proofErr w:type="gramStart"/>
      <w:r w:rsidRPr="001C14A9">
        <w:rPr>
          <w:sz w:val="26"/>
          <w:szCs w:val="26"/>
        </w:rPr>
        <w:t>округа</w:t>
      </w:r>
      <w:proofErr w:type="gramEnd"/>
      <w:r w:rsidRPr="001C14A9">
        <w:rPr>
          <w:sz w:val="26"/>
          <w:szCs w:val="26"/>
        </w:rPr>
        <w:t xml:space="preserve"> ЗАТО Фокино на соответствующие казначейские счета;</w:t>
      </w:r>
    </w:p>
    <w:p w:rsidR="001C14A9" w:rsidRDefault="001C14A9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1C14A9" w:rsidRPr="001C14A9" w:rsidRDefault="001C14A9" w:rsidP="00DA54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="000C13D8">
        <w:rPr>
          <w:sz w:val="26"/>
          <w:szCs w:val="26"/>
        </w:rPr>
        <w:t xml:space="preserve"> идентичность кода (кодов) классификации расходов бюджета </w:t>
      </w:r>
      <w:r w:rsidR="000C13D8" w:rsidRPr="001C14A9">
        <w:rPr>
          <w:sz w:val="26"/>
          <w:szCs w:val="26"/>
        </w:rPr>
        <w:t xml:space="preserve">городского </w:t>
      </w:r>
      <w:proofErr w:type="gramStart"/>
      <w:r w:rsidR="000C13D8" w:rsidRPr="001C14A9">
        <w:rPr>
          <w:sz w:val="26"/>
          <w:szCs w:val="26"/>
        </w:rPr>
        <w:t>округа</w:t>
      </w:r>
      <w:proofErr w:type="gramEnd"/>
      <w:r w:rsidR="000C13D8" w:rsidRPr="001C14A9">
        <w:rPr>
          <w:sz w:val="26"/>
          <w:szCs w:val="26"/>
        </w:rPr>
        <w:t xml:space="preserve"> ЗАТО Фокино</w:t>
      </w:r>
      <w:r w:rsidR="000C13D8">
        <w:rPr>
          <w:sz w:val="26"/>
          <w:szCs w:val="26"/>
        </w:rPr>
        <w:t xml:space="preserve"> по денежному обязательству и платежу;</w:t>
      </w:r>
    </w:p>
    <w:p w:rsidR="00447AA3" w:rsidRPr="001C14A9" w:rsidRDefault="001C14A9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1C14A9">
        <w:rPr>
          <w:sz w:val="26"/>
          <w:szCs w:val="26"/>
        </w:rPr>
        <w:t>9</w:t>
      </w:r>
      <w:r w:rsidR="00447AA3" w:rsidRPr="001C14A9">
        <w:rPr>
          <w:sz w:val="26"/>
          <w:szCs w:val="26"/>
        </w:rPr>
        <w:t>)</w:t>
      </w:r>
      <w:r w:rsidR="004B3CC6" w:rsidRPr="001C14A9">
        <w:rPr>
          <w:sz w:val="26"/>
          <w:szCs w:val="26"/>
        </w:rPr>
        <w:t> </w:t>
      </w:r>
      <w:r w:rsidR="00447AA3" w:rsidRPr="001C14A9">
        <w:rPr>
          <w:sz w:val="26"/>
          <w:szCs w:val="26"/>
        </w:rPr>
        <w:t xml:space="preserve">идентичность кода валюты, в которой принято </w:t>
      </w:r>
      <w:r w:rsidR="006C0D49" w:rsidRPr="001C14A9">
        <w:rPr>
          <w:sz w:val="26"/>
          <w:szCs w:val="26"/>
        </w:rPr>
        <w:t xml:space="preserve">бюджетное </w:t>
      </w:r>
      <w:r w:rsidR="00447AA3" w:rsidRPr="001C14A9">
        <w:rPr>
          <w:sz w:val="26"/>
          <w:szCs w:val="26"/>
        </w:rPr>
        <w:t xml:space="preserve">обязательство, и кода валюты, в которой должен быть осуществлен платеж по </w:t>
      </w:r>
      <w:r w:rsidR="00B40302" w:rsidRPr="001C14A9">
        <w:rPr>
          <w:sz w:val="26"/>
          <w:szCs w:val="26"/>
        </w:rPr>
        <w:t>Распоряжению</w:t>
      </w:r>
      <w:r w:rsidR="00447AA3" w:rsidRPr="001C14A9">
        <w:rPr>
          <w:sz w:val="26"/>
          <w:szCs w:val="26"/>
        </w:rPr>
        <w:t>;</w:t>
      </w:r>
    </w:p>
    <w:p w:rsidR="00447AA3" w:rsidRDefault="000C13D8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0C13D8">
        <w:rPr>
          <w:sz w:val="26"/>
          <w:szCs w:val="26"/>
        </w:rPr>
        <w:t>10</w:t>
      </w:r>
      <w:r w:rsidR="00447AA3" w:rsidRPr="000C13D8">
        <w:rPr>
          <w:sz w:val="26"/>
          <w:szCs w:val="26"/>
        </w:rPr>
        <w:t>)</w:t>
      </w:r>
      <w:r w:rsidR="004B3CC6" w:rsidRPr="000C13D8">
        <w:rPr>
          <w:sz w:val="26"/>
          <w:szCs w:val="26"/>
        </w:rPr>
        <w:t> </w:t>
      </w:r>
      <w:proofErr w:type="spellStart"/>
      <w:r w:rsidR="00447AA3" w:rsidRPr="000C13D8">
        <w:rPr>
          <w:sz w:val="26"/>
          <w:szCs w:val="26"/>
        </w:rPr>
        <w:t>непревышение</w:t>
      </w:r>
      <w:proofErr w:type="spellEnd"/>
      <w:r w:rsidR="00447AA3" w:rsidRPr="000C13D8">
        <w:rPr>
          <w:sz w:val="26"/>
          <w:szCs w:val="26"/>
        </w:rPr>
        <w:t xml:space="preserve"> суммы </w:t>
      </w:r>
      <w:r w:rsidR="00B40302" w:rsidRPr="000C13D8">
        <w:rPr>
          <w:sz w:val="26"/>
          <w:szCs w:val="26"/>
        </w:rPr>
        <w:t>Распоряжения</w:t>
      </w:r>
      <w:r w:rsidR="00447AA3" w:rsidRPr="000C13D8">
        <w:rPr>
          <w:sz w:val="26"/>
          <w:szCs w:val="26"/>
        </w:rPr>
        <w:t xml:space="preserve"> над суммой неисполненного </w:t>
      </w:r>
      <w:r w:rsidRPr="000C13D8">
        <w:rPr>
          <w:sz w:val="26"/>
          <w:szCs w:val="26"/>
        </w:rPr>
        <w:t>денежного</w:t>
      </w:r>
      <w:r w:rsidR="00447AA3" w:rsidRPr="000C13D8">
        <w:rPr>
          <w:sz w:val="26"/>
          <w:szCs w:val="26"/>
        </w:rPr>
        <w:t xml:space="preserve"> обязательства, рассчитанной как разница суммы </w:t>
      </w:r>
      <w:r w:rsidRPr="000C13D8">
        <w:rPr>
          <w:sz w:val="26"/>
          <w:szCs w:val="26"/>
        </w:rPr>
        <w:t>денежного</w:t>
      </w:r>
      <w:r w:rsidR="00447AA3" w:rsidRPr="000C13D8">
        <w:rPr>
          <w:sz w:val="26"/>
          <w:szCs w:val="26"/>
        </w:rPr>
        <w:t xml:space="preserve"> обязательства (в случае исполнения </w:t>
      </w:r>
      <w:r w:rsidRPr="000C13D8">
        <w:rPr>
          <w:sz w:val="26"/>
          <w:szCs w:val="26"/>
        </w:rPr>
        <w:t>денежного</w:t>
      </w:r>
      <w:r w:rsidR="00447AA3" w:rsidRPr="000C13D8">
        <w:rPr>
          <w:sz w:val="26"/>
          <w:szCs w:val="26"/>
        </w:rPr>
        <w:t xml:space="preserve"> обязательства многократно - с учетом ранее произведенных </w:t>
      </w:r>
      <w:r w:rsidRPr="000C13D8">
        <w:rPr>
          <w:sz w:val="26"/>
          <w:szCs w:val="26"/>
        </w:rPr>
        <w:t>перечислений</w:t>
      </w:r>
      <w:r w:rsidR="00447AA3" w:rsidRPr="000C13D8">
        <w:rPr>
          <w:sz w:val="26"/>
          <w:szCs w:val="26"/>
        </w:rPr>
        <w:t xml:space="preserve"> по данному </w:t>
      </w:r>
      <w:r w:rsidRPr="000C13D8">
        <w:rPr>
          <w:sz w:val="26"/>
          <w:szCs w:val="26"/>
        </w:rPr>
        <w:t>денежному</w:t>
      </w:r>
      <w:r w:rsidR="00447AA3" w:rsidRPr="000C13D8">
        <w:rPr>
          <w:sz w:val="26"/>
          <w:szCs w:val="26"/>
        </w:rPr>
        <w:t xml:space="preserve"> обязательству) и суммы ранее произведенного в рамках соответствующего бюджетного обязательства ав</w:t>
      </w:r>
      <w:r w:rsidR="008417D8" w:rsidRPr="000C13D8">
        <w:rPr>
          <w:sz w:val="26"/>
          <w:szCs w:val="26"/>
        </w:rPr>
        <w:t>ансового платежа</w:t>
      </w:r>
      <w:r w:rsidRPr="000C13D8">
        <w:rPr>
          <w:sz w:val="26"/>
          <w:szCs w:val="26"/>
        </w:rPr>
        <w:t>, по которому не подтверждена поставка товара (выполнение работ, оказание услуг)</w:t>
      </w:r>
      <w:r w:rsidR="00447AA3" w:rsidRPr="000C13D8">
        <w:rPr>
          <w:sz w:val="26"/>
          <w:szCs w:val="26"/>
        </w:rPr>
        <w:t>;</w:t>
      </w:r>
    </w:p>
    <w:p w:rsidR="00234D1B" w:rsidRPr="000C13D8" w:rsidRDefault="00234D1B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11) соответствие кода классификации</w:t>
      </w:r>
      <w:r w:rsidR="00143BFE">
        <w:rPr>
          <w:sz w:val="26"/>
          <w:szCs w:val="26"/>
        </w:rPr>
        <w:t xml:space="preserve"> расходов </w:t>
      </w:r>
      <w:r w:rsidR="00143BFE" w:rsidRPr="001C14A9">
        <w:rPr>
          <w:sz w:val="26"/>
          <w:szCs w:val="26"/>
        </w:rPr>
        <w:t xml:space="preserve">городского </w:t>
      </w:r>
      <w:proofErr w:type="gramStart"/>
      <w:r w:rsidR="00143BFE" w:rsidRPr="001C14A9">
        <w:rPr>
          <w:sz w:val="26"/>
          <w:szCs w:val="26"/>
        </w:rPr>
        <w:t>округа</w:t>
      </w:r>
      <w:proofErr w:type="gramEnd"/>
      <w:r w:rsidR="00143BFE" w:rsidRPr="001C14A9">
        <w:rPr>
          <w:sz w:val="26"/>
          <w:szCs w:val="26"/>
        </w:rPr>
        <w:t xml:space="preserve"> ЗАТО Фокино</w:t>
      </w:r>
      <w:r w:rsidR="00143BFE">
        <w:rPr>
          <w:sz w:val="26"/>
          <w:szCs w:val="26"/>
        </w:rPr>
        <w:t xml:space="preserve"> 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447AA3" w:rsidRDefault="00815C89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815C89">
        <w:rPr>
          <w:sz w:val="26"/>
          <w:szCs w:val="26"/>
        </w:rPr>
        <w:t>12</w:t>
      </w:r>
      <w:r w:rsidR="004B3CC6" w:rsidRPr="00815C89">
        <w:rPr>
          <w:sz w:val="26"/>
          <w:szCs w:val="26"/>
        </w:rPr>
        <w:t>) </w:t>
      </w:r>
      <w:proofErr w:type="spellStart"/>
      <w:r w:rsidR="00447AA3" w:rsidRPr="00815C89">
        <w:rPr>
          <w:sz w:val="26"/>
          <w:szCs w:val="26"/>
        </w:rPr>
        <w:t>непревышение</w:t>
      </w:r>
      <w:proofErr w:type="spellEnd"/>
      <w:r w:rsidR="00447AA3" w:rsidRPr="00815C89">
        <w:rPr>
          <w:sz w:val="26"/>
          <w:szCs w:val="26"/>
        </w:rPr>
        <w:t xml:space="preserve"> размера авансового платежа, указанного </w:t>
      </w:r>
      <w:r w:rsidRPr="00815C89">
        <w:rPr>
          <w:sz w:val="26"/>
          <w:szCs w:val="26"/>
        </w:rPr>
        <w:t>в</w:t>
      </w:r>
      <w:r w:rsidR="00447AA3" w:rsidRPr="00815C89">
        <w:rPr>
          <w:sz w:val="26"/>
          <w:szCs w:val="26"/>
        </w:rPr>
        <w:t xml:space="preserve"> </w:t>
      </w:r>
      <w:r w:rsidR="00B40302" w:rsidRPr="00815C89">
        <w:rPr>
          <w:sz w:val="26"/>
          <w:szCs w:val="26"/>
        </w:rPr>
        <w:t>Распоряжении</w:t>
      </w:r>
      <w:r w:rsidR="00447AA3" w:rsidRPr="00815C89">
        <w:rPr>
          <w:sz w:val="26"/>
          <w:szCs w:val="26"/>
        </w:rPr>
        <w:t>, над суммой авансового платежа по бюджетному обязательству</w:t>
      </w:r>
      <w:r w:rsidRPr="00815C89">
        <w:rPr>
          <w:sz w:val="26"/>
          <w:szCs w:val="26"/>
        </w:rPr>
        <w:t xml:space="preserve"> с учетом ранее осуществленных авансовых платежей</w:t>
      </w:r>
      <w:r w:rsidR="007E7472">
        <w:rPr>
          <w:sz w:val="26"/>
          <w:szCs w:val="26"/>
        </w:rPr>
        <w:t>.</w:t>
      </w:r>
    </w:p>
    <w:p w:rsidR="007E7472" w:rsidRDefault="007E7472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</w:p>
    <w:p w:rsidR="00E322D5" w:rsidRDefault="00E322D5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 В случае если Распоряжение представляется для оплаты</w:t>
      </w:r>
      <w:r w:rsidR="009273C6" w:rsidRPr="009273C6">
        <w:rPr>
          <w:sz w:val="26"/>
          <w:szCs w:val="26"/>
        </w:rPr>
        <w:t xml:space="preserve"> </w:t>
      </w:r>
      <w:r w:rsidR="009273C6">
        <w:rPr>
          <w:sz w:val="26"/>
          <w:szCs w:val="26"/>
        </w:rPr>
        <w:t xml:space="preserve">денежного обязательства, сформированного Управлением в соответствии с порядком учета обязательств, получатель средств бюджета представляет в Управление вместе с Распоряжением указанный в нем документ, подтверждающий возникновение </w:t>
      </w:r>
      <w:r w:rsidR="009273C6">
        <w:rPr>
          <w:sz w:val="26"/>
          <w:szCs w:val="26"/>
        </w:rPr>
        <w:lastRenderedPageBreak/>
        <w:t>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9273C6" w:rsidRPr="009273C6" w:rsidRDefault="009273C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санкционировании оплаты</w:t>
      </w:r>
      <w:r w:rsidR="001C512C">
        <w:rPr>
          <w:sz w:val="26"/>
          <w:szCs w:val="26"/>
        </w:rPr>
        <w:t xml:space="preserve"> денежных обязательств в случае, установленном настоящим пунктом, дополнительно к направлениям проверки, установленным пунктом 7 настоящего Порядка, осуществляется проверка </w:t>
      </w:r>
      <w:proofErr w:type="spellStart"/>
      <w:r w:rsidR="001C512C">
        <w:rPr>
          <w:sz w:val="26"/>
          <w:szCs w:val="26"/>
        </w:rPr>
        <w:t>равенста</w:t>
      </w:r>
      <w:proofErr w:type="spellEnd"/>
      <w:r w:rsidR="001C512C">
        <w:rPr>
          <w:sz w:val="26"/>
          <w:szCs w:val="26"/>
        </w:rPr>
        <w:t xml:space="preserve"> сумм Распоряжения сумме соответствующего денежного обязательства.</w:t>
      </w:r>
    </w:p>
    <w:p w:rsidR="00E322D5" w:rsidRPr="00815C89" w:rsidRDefault="00E322D5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</w:p>
    <w:p w:rsidR="00447AA3" w:rsidRPr="008D2007" w:rsidRDefault="00664411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10" w:name="Par64"/>
      <w:bookmarkStart w:id="11" w:name="Par66"/>
      <w:bookmarkStart w:id="12" w:name="Par68"/>
      <w:bookmarkStart w:id="13" w:name="Par70"/>
      <w:bookmarkStart w:id="14" w:name="Par71"/>
      <w:bookmarkStart w:id="15" w:name="Par79"/>
      <w:bookmarkStart w:id="16" w:name="Par80"/>
      <w:bookmarkEnd w:id="10"/>
      <w:bookmarkEnd w:id="11"/>
      <w:bookmarkEnd w:id="12"/>
      <w:bookmarkEnd w:id="13"/>
      <w:bookmarkEnd w:id="14"/>
      <w:bookmarkEnd w:id="15"/>
      <w:bookmarkEnd w:id="16"/>
      <w:r w:rsidRPr="008D2007">
        <w:rPr>
          <w:sz w:val="26"/>
          <w:szCs w:val="26"/>
        </w:rPr>
        <w:t>9</w:t>
      </w:r>
      <w:r w:rsidR="00447AA3" w:rsidRPr="008D2007">
        <w:rPr>
          <w:sz w:val="26"/>
          <w:szCs w:val="26"/>
        </w:rPr>
        <w:t>.</w:t>
      </w:r>
      <w:r w:rsidR="004B3CC6" w:rsidRPr="008D2007">
        <w:rPr>
          <w:sz w:val="26"/>
          <w:szCs w:val="26"/>
        </w:rPr>
        <w:t> </w:t>
      </w:r>
      <w:r w:rsidR="00447AA3" w:rsidRPr="008D2007">
        <w:rPr>
          <w:sz w:val="26"/>
          <w:szCs w:val="26"/>
        </w:rPr>
        <w:t xml:space="preserve">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B40302" w:rsidRPr="008D2007">
        <w:rPr>
          <w:sz w:val="26"/>
          <w:szCs w:val="26"/>
        </w:rPr>
        <w:t>Распоряжения</w:t>
      </w:r>
      <w:r w:rsidR="00447AA3" w:rsidRPr="008D2007">
        <w:rPr>
          <w:sz w:val="26"/>
          <w:szCs w:val="26"/>
        </w:rPr>
        <w:t xml:space="preserve"> по следующим направлениям:</w:t>
      </w:r>
    </w:p>
    <w:p w:rsidR="00447AA3" w:rsidRPr="00B55019" w:rsidRDefault="004B3CC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B55019">
        <w:rPr>
          <w:sz w:val="26"/>
          <w:szCs w:val="26"/>
        </w:rPr>
        <w:t>1) </w:t>
      </w:r>
      <w:r w:rsidR="00447AA3" w:rsidRPr="00B55019">
        <w:rPr>
          <w:sz w:val="26"/>
          <w:szCs w:val="26"/>
        </w:rPr>
        <w:t xml:space="preserve">соответствие указанных в </w:t>
      </w:r>
      <w:r w:rsidR="00B40302" w:rsidRPr="00B55019">
        <w:rPr>
          <w:sz w:val="26"/>
          <w:szCs w:val="26"/>
        </w:rPr>
        <w:t>Распоряжении</w:t>
      </w:r>
      <w:r w:rsidR="00447AA3" w:rsidRPr="00B55019">
        <w:rPr>
          <w:sz w:val="26"/>
          <w:szCs w:val="26"/>
        </w:rPr>
        <w:t xml:space="preserve"> кодов классификации расходов бюджета </w:t>
      </w:r>
      <w:r w:rsidR="006632B5" w:rsidRPr="00B55019">
        <w:rPr>
          <w:sz w:val="26"/>
          <w:szCs w:val="26"/>
        </w:rPr>
        <w:t xml:space="preserve">городского </w:t>
      </w:r>
      <w:proofErr w:type="gramStart"/>
      <w:r w:rsidR="006632B5" w:rsidRPr="00B55019">
        <w:rPr>
          <w:sz w:val="26"/>
          <w:szCs w:val="26"/>
        </w:rPr>
        <w:t>округа</w:t>
      </w:r>
      <w:proofErr w:type="gramEnd"/>
      <w:r w:rsidR="006632B5" w:rsidRPr="00B55019">
        <w:rPr>
          <w:sz w:val="26"/>
          <w:szCs w:val="26"/>
        </w:rPr>
        <w:t xml:space="preserve"> </w:t>
      </w:r>
      <w:r w:rsidR="00B55019" w:rsidRPr="00B55019">
        <w:rPr>
          <w:sz w:val="26"/>
          <w:szCs w:val="26"/>
        </w:rPr>
        <w:t xml:space="preserve">ЗАТО Фокино </w:t>
      </w:r>
      <w:r w:rsidR="00447AA3" w:rsidRPr="00B55019">
        <w:rPr>
          <w:sz w:val="26"/>
          <w:szCs w:val="26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="00B40302" w:rsidRPr="00B55019">
        <w:rPr>
          <w:sz w:val="26"/>
          <w:szCs w:val="26"/>
        </w:rPr>
        <w:t>Распоряжения</w:t>
      </w:r>
      <w:r w:rsidR="00447AA3" w:rsidRPr="00B55019">
        <w:rPr>
          <w:sz w:val="26"/>
          <w:szCs w:val="26"/>
        </w:rPr>
        <w:t>;</w:t>
      </w:r>
    </w:p>
    <w:p w:rsidR="00447AA3" w:rsidRPr="009E6B1D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9E6B1D">
        <w:rPr>
          <w:sz w:val="26"/>
          <w:szCs w:val="26"/>
        </w:rPr>
        <w:t>2)</w:t>
      </w:r>
      <w:r w:rsidR="004B3CC6" w:rsidRPr="009E6B1D">
        <w:rPr>
          <w:sz w:val="26"/>
          <w:szCs w:val="26"/>
        </w:rPr>
        <w:t> </w:t>
      </w:r>
      <w:r w:rsidRPr="009E6B1D">
        <w:rPr>
          <w:sz w:val="26"/>
          <w:szCs w:val="26"/>
        </w:rPr>
        <w:t xml:space="preserve">соответствие указанных в </w:t>
      </w:r>
      <w:r w:rsidR="00B40302" w:rsidRPr="009E6B1D">
        <w:rPr>
          <w:sz w:val="26"/>
          <w:szCs w:val="26"/>
        </w:rPr>
        <w:t>Распоряжении</w:t>
      </w:r>
      <w:r w:rsidRPr="009E6B1D">
        <w:rPr>
          <w:sz w:val="26"/>
          <w:szCs w:val="26"/>
        </w:rPr>
        <w:t xml:space="preserve"> кодов видов расходов классификации расходов бюджета</w:t>
      </w:r>
      <w:r w:rsidR="006632B5" w:rsidRPr="009E6B1D">
        <w:rPr>
          <w:sz w:val="26"/>
          <w:szCs w:val="26"/>
        </w:rPr>
        <w:t xml:space="preserve"> </w:t>
      </w:r>
      <w:r w:rsidR="009E6B1D" w:rsidRPr="009E6B1D">
        <w:rPr>
          <w:sz w:val="26"/>
          <w:szCs w:val="26"/>
        </w:rPr>
        <w:t xml:space="preserve">городского </w:t>
      </w:r>
      <w:proofErr w:type="gramStart"/>
      <w:r w:rsidR="009E6B1D" w:rsidRPr="009E6B1D">
        <w:rPr>
          <w:sz w:val="26"/>
          <w:szCs w:val="26"/>
        </w:rPr>
        <w:t>округа</w:t>
      </w:r>
      <w:proofErr w:type="gramEnd"/>
      <w:r w:rsidR="009E6B1D" w:rsidRPr="009E6B1D">
        <w:rPr>
          <w:sz w:val="26"/>
          <w:szCs w:val="26"/>
        </w:rPr>
        <w:t xml:space="preserve"> ЗАТО Фокино</w:t>
      </w:r>
      <w:r w:rsidRPr="009E6B1D">
        <w:rPr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47AA3" w:rsidRPr="00831366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831366">
        <w:rPr>
          <w:sz w:val="26"/>
          <w:szCs w:val="26"/>
        </w:rPr>
        <w:t>3)</w:t>
      </w:r>
      <w:r w:rsidR="004B3CC6" w:rsidRPr="00831366">
        <w:rPr>
          <w:sz w:val="26"/>
          <w:szCs w:val="26"/>
        </w:rPr>
        <w:t> </w:t>
      </w:r>
      <w:proofErr w:type="spellStart"/>
      <w:r w:rsidRPr="00831366">
        <w:rPr>
          <w:sz w:val="26"/>
          <w:szCs w:val="26"/>
        </w:rPr>
        <w:t>непревышение</w:t>
      </w:r>
      <w:proofErr w:type="spellEnd"/>
      <w:r w:rsidRPr="00831366">
        <w:rPr>
          <w:sz w:val="26"/>
          <w:szCs w:val="26"/>
        </w:rPr>
        <w:t xml:space="preserve"> сумм, указанных в </w:t>
      </w:r>
      <w:r w:rsidR="00CE4194" w:rsidRPr="00831366">
        <w:rPr>
          <w:sz w:val="26"/>
          <w:szCs w:val="26"/>
        </w:rPr>
        <w:t>Распоряжении</w:t>
      </w:r>
      <w:r w:rsidRPr="00831366">
        <w:rPr>
          <w:sz w:val="26"/>
          <w:szCs w:val="26"/>
        </w:rPr>
        <w:t>, над остатками соответствующих бюджетных ассигнований, учтенных на лицевом счете получателя бюджетных средств.</w:t>
      </w:r>
    </w:p>
    <w:p w:rsidR="00043F86" w:rsidRPr="00665FB0" w:rsidRDefault="00043F8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FF0000"/>
          <w:sz w:val="26"/>
          <w:szCs w:val="26"/>
        </w:rPr>
      </w:pPr>
    </w:p>
    <w:p w:rsidR="00447AA3" w:rsidRPr="00C7139D" w:rsidRDefault="00043F8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17" w:name="Par84"/>
      <w:bookmarkEnd w:id="17"/>
      <w:r w:rsidRPr="00C7139D">
        <w:rPr>
          <w:sz w:val="26"/>
          <w:szCs w:val="26"/>
        </w:rPr>
        <w:t>10</w:t>
      </w:r>
      <w:r w:rsidR="004B3CC6" w:rsidRPr="00C7139D">
        <w:rPr>
          <w:sz w:val="26"/>
          <w:szCs w:val="26"/>
        </w:rPr>
        <w:t>. </w:t>
      </w:r>
      <w:r w:rsidR="00447AA3" w:rsidRPr="00C7139D">
        <w:rPr>
          <w:sz w:val="26"/>
          <w:szCs w:val="26"/>
        </w:rPr>
        <w:t xml:space="preserve">При санкционировании оплаты денежных обязательств по </w:t>
      </w:r>
      <w:r w:rsidR="00A0167E" w:rsidRPr="00C7139D">
        <w:rPr>
          <w:sz w:val="26"/>
          <w:szCs w:val="26"/>
        </w:rPr>
        <w:t>перечислениям</w:t>
      </w:r>
      <w:r w:rsidR="00447AA3" w:rsidRPr="00C7139D">
        <w:rPr>
          <w:sz w:val="26"/>
          <w:szCs w:val="26"/>
        </w:rPr>
        <w:t xml:space="preserve"> по источникам финансирования дефицита бюджета </w:t>
      </w:r>
      <w:r w:rsidR="00C7139D" w:rsidRPr="00C7139D">
        <w:rPr>
          <w:sz w:val="26"/>
          <w:szCs w:val="26"/>
        </w:rPr>
        <w:t xml:space="preserve">городского </w:t>
      </w:r>
      <w:proofErr w:type="gramStart"/>
      <w:r w:rsidR="00C7139D" w:rsidRPr="00C7139D">
        <w:rPr>
          <w:sz w:val="26"/>
          <w:szCs w:val="26"/>
        </w:rPr>
        <w:t>округа</w:t>
      </w:r>
      <w:proofErr w:type="gramEnd"/>
      <w:r w:rsidR="00C7139D" w:rsidRPr="00C7139D">
        <w:rPr>
          <w:sz w:val="26"/>
          <w:szCs w:val="26"/>
        </w:rPr>
        <w:t xml:space="preserve"> ЗАТО Фокино</w:t>
      </w:r>
      <w:r w:rsidR="006632B5" w:rsidRPr="00C7139D">
        <w:rPr>
          <w:sz w:val="26"/>
          <w:szCs w:val="26"/>
        </w:rPr>
        <w:t xml:space="preserve"> </w:t>
      </w:r>
      <w:r w:rsidR="00447AA3" w:rsidRPr="00C7139D">
        <w:rPr>
          <w:sz w:val="26"/>
          <w:szCs w:val="26"/>
        </w:rPr>
        <w:t xml:space="preserve">осуществляется проверка </w:t>
      </w:r>
      <w:r w:rsidR="00A0167E" w:rsidRPr="00C7139D">
        <w:rPr>
          <w:sz w:val="26"/>
          <w:szCs w:val="26"/>
        </w:rPr>
        <w:t>Распоряжения</w:t>
      </w:r>
      <w:r w:rsidR="00447AA3" w:rsidRPr="00C7139D">
        <w:rPr>
          <w:sz w:val="26"/>
          <w:szCs w:val="26"/>
        </w:rPr>
        <w:t xml:space="preserve"> по следующим направлениям:</w:t>
      </w:r>
    </w:p>
    <w:p w:rsidR="00447AA3" w:rsidRPr="001225C3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1225C3">
        <w:rPr>
          <w:sz w:val="26"/>
          <w:szCs w:val="26"/>
        </w:rPr>
        <w:t>1)</w:t>
      </w:r>
      <w:r w:rsidR="004B3CC6" w:rsidRPr="001225C3">
        <w:rPr>
          <w:sz w:val="26"/>
          <w:szCs w:val="26"/>
        </w:rPr>
        <w:t> </w:t>
      </w:r>
      <w:r w:rsidRPr="001225C3">
        <w:rPr>
          <w:sz w:val="26"/>
          <w:szCs w:val="26"/>
        </w:rPr>
        <w:t xml:space="preserve">соответствие указанных в </w:t>
      </w:r>
      <w:r w:rsidR="00A0167E" w:rsidRPr="001225C3">
        <w:rPr>
          <w:sz w:val="26"/>
          <w:szCs w:val="26"/>
        </w:rPr>
        <w:t>Распоряжении</w:t>
      </w:r>
      <w:r w:rsidRPr="001225C3">
        <w:rPr>
          <w:sz w:val="26"/>
          <w:szCs w:val="26"/>
        </w:rPr>
        <w:t xml:space="preserve"> кодов классификации источников финансирования дефицита бюджета </w:t>
      </w:r>
      <w:r w:rsidR="001225C3" w:rsidRPr="001225C3">
        <w:rPr>
          <w:sz w:val="26"/>
          <w:szCs w:val="26"/>
        </w:rPr>
        <w:t xml:space="preserve">городского </w:t>
      </w:r>
      <w:proofErr w:type="gramStart"/>
      <w:r w:rsidR="001225C3" w:rsidRPr="001225C3">
        <w:rPr>
          <w:sz w:val="26"/>
          <w:szCs w:val="26"/>
        </w:rPr>
        <w:t>округа</w:t>
      </w:r>
      <w:proofErr w:type="gramEnd"/>
      <w:r w:rsidR="001225C3" w:rsidRPr="001225C3">
        <w:rPr>
          <w:sz w:val="26"/>
          <w:szCs w:val="26"/>
        </w:rPr>
        <w:t xml:space="preserve"> ЗАТО Фокино</w:t>
      </w:r>
      <w:r w:rsidR="006632B5" w:rsidRPr="001225C3">
        <w:rPr>
          <w:sz w:val="26"/>
          <w:szCs w:val="26"/>
        </w:rPr>
        <w:t xml:space="preserve"> </w:t>
      </w:r>
      <w:r w:rsidRPr="001225C3">
        <w:rPr>
          <w:sz w:val="26"/>
          <w:szCs w:val="26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="00A0167E" w:rsidRPr="001225C3">
        <w:rPr>
          <w:sz w:val="26"/>
          <w:szCs w:val="26"/>
        </w:rPr>
        <w:t>Распоряжения</w:t>
      </w:r>
      <w:r w:rsidRPr="001225C3">
        <w:rPr>
          <w:sz w:val="26"/>
          <w:szCs w:val="26"/>
        </w:rPr>
        <w:t>;</w:t>
      </w:r>
    </w:p>
    <w:p w:rsidR="00447AA3" w:rsidRPr="00717813" w:rsidRDefault="004B3CC6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717813">
        <w:rPr>
          <w:sz w:val="26"/>
          <w:szCs w:val="26"/>
        </w:rPr>
        <w:t>2) </w:t>
      </w:r>
      <w:r w:rsidR="00447AA3" w:rsidRPr="00717813">
        <w:rPr>
          <w:sz w:val="26"/>
          <w:szCs w:val="26"/>
        </w:rPr>
        <w:t xml:space="preserve">соответствие указанных в </w:t>
      </w:r>
      <w:r w:rsidR="00A0167E" w:rsidRPr="00717813">
        <w:rPr>
          <w:sz w:val="26"/>
          <w:szCs w:val="26"/>
        </w:rPr>
        <w:t>Распоряжении</w:t>
      </w:r>
      <w:r w:rsidR="00447AA3" w:rsidRPr="00717813">
        <w:rPr>
          <w:sz w:val="26"/>
          <w:szCs w:val="26"/>
        </w:rPr>
        <w:t xml:space="preserve">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</w:t>
      </w:r>
      <w:r w:rsidR="00717813" w:rsidRPr="00717813">
        <w:rPr>
          <w:sz w:val="26"/>
          <w:szCs w:val="26"/>
        </w:rPr>
        <w:t>в</w:t>
      </w:r>
      <w:r w:rsidR="00447AA3" w:rsidRPr="00717813">
        <w:rPr>
          <w:sz w:val="26"/>
          <w:szCs w:val="26"/>
        </w:rPr>
        <w:t xml:space="preserve"> соответствии с порядком применения бюджетной классификации;</w:t>
      </w:r>
    </w:p>
    <w:p w:rsidR="00447AA3" w:rsidRPr="00A1613C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1613C">
        <w:rPr>
          <w:sz w:val="26"/>
          <w:szCs w:val="26"/>
        </w:rPr>
        <w:t>3)</w:t>
      </w:r>
      <w:r w:rsidR="004B3CC6" w:rsidRPr="00A1613C">
        <w:rPr>
          <w:sz w:val="26"/>
          <w:szCs w:val="26"/>
        </w:rPr>
        <w:t> </w:t>
      </w:r>
      <w:proofErr w:type="spellStart"/>
      <w:r w:rsidRPr="00A1613C">
        <w:rPr>
          <w:sz w:val="26"/>
          <w:szCs w:val="26"/>
        </w:rPr>
        <w:t>непревышение</w:t>
      </w:r>
      <w:proofErr w:type="spellEnd"/>
      <w:r w:rsidRPr="00A1613C">
        <w:rPr>
          <w:sz w:val="26"/>
          <w:szCs w:val="26"/>
        </w:rPr>
        <w:t xml:space="preserve"> сумм, указанных в </w:t>
      </w:r>
      <w:r w:rsidR="00A0167E" w:rsidRPr="00A1613C">
        <w:rPr>
          <w:sz w:val="26"/>
          <w:szCs w:val="26"/>
        </w:rPr>
        <w:t>Распоряжении</w:t>
      </w:r>
      <w:r w:rsidRPr="00A1613C">
        <w:rPr>
          <w:sz w:val="26"/>
          <w:szCs w:val="26"/>
        </w:rPr>
        <w:t>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1225C3" w:rsidRPr="00665FB0" w:rsidRDefault="001225C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FF0000"/>
          <w:sz w:val="26"/>
          <w:szCs w:val="26"/>
        </w:rPr>
      </w:pPr>
    </w:p>
    <w:p w:rsidR="00A0167E" w:rsidRPr="001E5F54" w:rsidRDefault="00924BBF" w:rsidP="00DA547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6"/>
          <w:szCs w:val="26"/>
        </w:rPr>
      </w:pPr>
      <w:r w:rsidRPr="001E5F54">
        <w:rPr>
          <w:sz w:val="26"/>
          <w:szCs w:val="26"/>
        </w:rPr>
        <w:t>1</w:t>
      </w:r>
      <w:r w:rsidR="001225C3" w:rsidRPr="001E5F54">
        <w:rPr>
          <w:sz w:val="26"/>
          <w:szCs w:val="26"/>
        </w:rPr>
        <w:t>1</w:t>
      </w:r>
      <w:r w:rsidR="00447AA3" w:rsidRPr="001E5F54">
        <w:rPr>
          <w:sz w:val="26"/>
          <w:szCs w:val="26"/>
        </w:rPr>
        <w:t>.</w:t>
      </w:r>
      <w:r w:rsidR="004B3CC6" w:rsidRPr="001E5F54">
        <w:rPr>
          <w:sz w:val="26"/>
          <w:szCs w:val="26"/>
        </w:rPr>
        <w:t> </w:t>
      </w:r>
      <w:r w:rsidR="00447AA3" w:rsidRPr="001E5F54">
        <w:rPr>
          <w:sz w:val="26"/>
          <w:szCs w:val="26"/>
        </w:rPr>
        <w:t xml:space="preserve">В случае если информация, указанная в </w:t>
      </w:r>
      <w:r w:rsidR="00A0167E" w:rsidRPr="001E5F54">
        <w:rPr>
          <w:sz w:val="26"/>
          <w:szCs w:val="26"/>
        </w:rPr>
        <w:t>Распоряжении</w:t>
      </w:r>
      <w:r w:rsidR="00447AA3" w:rsidRPr="001E5F54">
        <w:rPr>
          <w:sz w:val="26"/>
          <w:szCs w:val="26"/>
        </w:rPr>
        <w:t xml:space="preserve">, </w:t>
      </w:r>
      <w:r w:rsidR="002662B3" w:rsidRPr="001E5F54">
        <w:rPr>
          <w:sz w:val="26"/>
          <w:szCs w:val="26"/>
        </w:rPr>
        <w:t xml:space="preserve">или </w:t>
      </w:r>
      <w:r w:rsidR="00174FB7" w:rsidRPr="001E5F54">
        <w:rPr>
          <w:sz w:val="26"/>
          <w:szCs w:val="26"/>
        </w:rPr>
        <w:t>е</w:t>
      </w:r>
      <w:r w:rsidR="002662B3" w:rsidRPr="001E5F54">
        <w:rPr>
          <w:sz w:val="26"/>
          <w:szCs w:val="26"/>
        </w:rPr>
        <w:t xml:space="preserve">го </w:t>
      </w:r>
      <w:r w:rsidR="0079374A" w:rsidRPr="001E5F54">
        <w:rPr>
          <w:sz w:val="26"/>
          <w:szCs w:val="26"/>
        </w:rPr>
        <w:t xml:space="preserve">форма </w:t>
      </w:r>
      <w:r w:rsidR="00447AA3" w:rsidRPr="001E5F54">
        <w:rPr>
          <w:sz w:val="26"/>
          <w:szCs w:val="26"/>
        </w:rPr>
        <w:t xml:space="preserve">не соответствуют требованиям, установленным </w:t>
      </w:r>
      <w:r w:rsidR="00981D4E" w:rsidRPr="001E5F54">
        <w:rPr>
          <w:sz w:val="26"/>
          <w:szCs w:val="26"/>
        </w:rPr>
        <w:t>настоящим Порядком, Управлени</w:t>
      </w:r>
      <w:r w:rsidR="0079374A" w:rsidRPr="001E5F54">
        <w:rPr>
          <w:sz w:val="26"/>
          <w:szCs w:val="26"/>
        </w:rPr>
        <w:t>е</w:t>
      </w:r>
      <w:r w:rsidR="00981D4E" w:rsidRPr="001E5F54">
        <w:rPr>
          <w:sz w:val="26"/>
          <w:szCs w:val="26"/>
        </w:rPr>
        <w:t xml:space="preserve"> не позднее срок</w:t>
      </w:r>
      <w:r w:rsidR="00A0167E" w:rsidRPr="001E5F54">
        <w:rPr>
          <w:sz w:val="26"/>
          <w:szCs w:val="26"/>
        </w:rPr>
        <w:t>ов</w:t>
      </w:r>
      <w:r w:rsidR="00981D4E" w:rsidRPr="001E5F54">
        <w:rPr>
          <w:sz w:val="26"/>
          <w:szCs w:val="26"/>
        </w:rPr>
        <w:t>, установленн</w:t>
      </w:r>
      <w:r w:rsidR="00A0167E" w:rsidRPr="001E5F54">
        <w:rPr>
          <w:sz w:val="26"/>
          <w:szCs w:val="26"/>
        </w:rPr>
        <w:t>ых</w:t>
      </w:r>
      <w:r w:rsidR="00B55C85" w:rsidRPr="001E5F54">
        <w:rPr>
          <w:sz w:val="26"/>
          <w:szCs w:val="26"/>
        </w:rPr>
        <w:t xml:space="preserve"> пунктом</w:t>
      </w:r>
      <w:r w:rsidR="00981D4E" w:rsidRPr="001E5F54">
        <w:rPr>
          <w:sz w:val="26"/>
          <w:szCs w:val="26"/>
        </w:rPr>
        <w:t xml:space="preserve"> </w:t>
      </w:r>
      <w:r w:rsidR="000E3FC8" w:rsidRPr="001E5F54">
        <w:rPr>
          <w:sz w:val="26"/>
          <w:szCs w:val="26"/>
        </w:rPr>
        <w:t>4</w:t>
      </w:r>
      <w:hyperlink w:anchor="Par2" w:history="1"/>
      <w:r w:rsidR="00981D4E" w:rsidRPr="001E5F54">
        <w:rPr>
          <w:sz w:val="26"/>
          <w:szCs w:val="26"/>
        </w:rPr>
        <w:t xml:space="preserve"> </w:t>
      </w:r>
      <w:r w:rsidR="000E3FC8" w:rsidRPr="001E5F54">
        <w:rPr>
          <w:sz w:val="26"/>
          <w:szCs w:val="26"/>
        </w:rPr>
        <w:t xml:space="preserve">настоящего </w:t>
      </w:r>
      <w:r w:rsidR="00981D4E" w:rsidRPr="001E5F54">
        <w:rPr>
          <w:sz w:val="26"/>
          <w:szCs w:val="26"/>
        </w:rPr>
        <w:t xml:space="preserve">Порядка, </w:t>
      </w:r>
      <w:r w:rsidR="00A0167E" w:rsidRPr="001E5F54">
        <w:rPr>
          <w:sz w:val="26"/>
          <w:szCs w:val="26"/>
        </w:rPr>
        <w:t>направляет получателю средств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981D4E" w:rsidRPr="001E5F54">
        <w:rPr>
          <w:sz w:val="26"/>
          <w:szCs w:val="26"/>
        </w:rPr>
        <w:t>.</w:t>
      </w:r>
    </w:p>
    <w:p w:rsidR="002662B3" w:rsidRPr="00665FB0" w:rsidRDefault="002662B3" w:rsidP="00DA547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color w:val="FF0000"/>
          <w:sz w:val="26"/>
          <w:szCs w:val="26"/>
        </w:rPr>
      </w:pPr>
    </w:p>
    <w:p w:rsidR="003F0A12" w:rsidRPr="007E265B" w:rsidRDefault="00447AA3" w:rsidP="00DA54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123353">
        <w:rPr>
          <w:sz w:val="26"/>
          <w:szCs w:val="26"/>
        </w:rPr>
        <w:t>1</w:t>
      </w:r>
      <w:r w:rsidR="001E5F54" w:rsidRPr="00123353">
        <w:rPr>
          <w:sz w:val="26"/>
          <w:szCs w:val="26"/>
        </w:rPr>
        <w:t>2</w:t>
      </w:r>
      <w:r w:rsidRPr="00123353">
        <w:rPr>
          <w:sz w:val="26"/>
          <w:szCs w:val="26"/>
        </w:rPr>
        <w:t>.</w:t>
      </w:r>
      <w:r w:rsidR="007025FC" w:rsidRPr="00123353">
        <w:rPr>
          <w:sz w:val="26"/>
          <w:szCs w:val="26"/>
        </w:rPr>
        <w:t> </w:t>
      </w:r>
      <w:r w:rsidRPr="00123353">
        <w:rPr>
          <w:sz w:val="26"/>
          <w:szCs w:val="26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A0167E" w:rsidRPr="00123353">
        <w:rPr>
          <w:sz w:val="26"/>
          <w:szCs w:val="26"/>
        </w:rPr>
        <w:t>Распоряжении</w:t>
      </w:r>
      <w:r w:rsidRPr="00123353">
        <w:rPr>
          <w:sz w:val="26"/>
          <w:szCs w:val="26"/>
        </w:rPr>
        <w:t>, представленно</w:t>
      </w:r>
      <w:r w:rsidR="00A0167E" w:rsidRPr="00123353">
        <w:rPr>
          <w:sz w:val="26"/>
          <w:szCs w:val="26"/>
        </w:rPr>
        <w:t>м</w:t>
      </w:r>
      <w:r w:rsidRPr="00123353">
        <w:rPr>
          <w:sz w:val="26"/>
          <w:szCs w:val="26"/>
        </w:rPr>
        <w:t xml:space="preserve"> на </w:t>
      </w:r>
      <w:r w:rsidRPr="00123353">
        <w:rPr>
          <w:sz w:val="26"/>
          <w:szCs w:val="26"/>
        </w:rPr>
        <w:lastRenderedPageBreak/>
        <w:t xml:space="preserve">бумажном носителе, </w:t>
      </w:r>
      <w:r w:rsidR="00622393" w:rsidRPr="00123353">
        <w:rPr>
          <w:sz w:val="26"/>
          <w:szCs w:val="26"/>
        </w:rPr>
        <w:t>Управлением</w:t>
      </w:r>
      <w:r w:rsidRPr="00123353">
        <w:rPr>
          <w:sz w:val="26"/>
          <w:szCs w:val="26"/>
        </w:rPr>
        <w:t xml:space="preserve">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бюджета) с указанием даты, подписи, расшифровки подписи, содержащей фамилию, инициалы </w:t>
      </w:r>
      <w:r w:rsidRPr="007E265B">
        <w:rPr>
          <w:sz w:val="26"/>
          <w:szCs w:val="26"/>
        </w:rPr>
        <w:t xml:space="preserve">ответственного исполнителя </w:t>
      </w:r>
      <w:r w:rsidR="00622393" w:rsidRPr="007E265B">
        <w:rPr>
          <w:sz w:val="26"/>
          <w:szCs w:val="26"/>
        </w:rPr>
        <w:t>Управления</w:t>
      </w:r>
      <w:r w:rsidRPr="007E265B">
        <w:rPr>
          <w:sz w:val="26"/>
          <w:szCs w:val="26"/>
        </w:rPr>
        <w:t xml:space="preserve">, и </w:t>
      </w:r>
      <w:r w:rsidR="00626EFF" w:rsidRPr="007E265B">
        <w:rPr>
          <w:sz w:val="26"/>
          <w:szCs w:val="26"/>
        </w:rPr>
        <w:t>Распоряжение</w:t>
      </w:r>
      <w:r w:rsidRPr="007E265B">
        <w:rPr>
          <w:sz w:val="26"/>
          <w:szCs w:val="26"/>
        </w:rPr>
        <w:t xml:space="preserve"> принимается к исполнению.</w:t>
      </w:r>
    </w:p>
    <w:p w:rsidR="007025FC" w:rsidRPr="007E265B" w:rsidRDefault="007025FC" w:rsidP="00E32D60">
      <w:pPr>
        <w:autoSpaceDE w:val="0"/>
        <w:autoSpaceDN w:val="0"/>
        <w:adjustRightInd w:val="0"/>
        <w:spacing w:before="280"/>
        <w:ind w:right="-284"/>
        <w:contextualSpacing/>
        <w:jc w:val="both"/>
        <w:rPr>
          <w:sz w:val="26"/>
          <w:szCs w:val="26"/>
        </w:rPr>
      </w:pPr>
      <w:r w:rsidRPr="007E265B">
        <w:rPr>
          <w:sz w:val="26"/>
          <w:szCs w:val="26"/>
        </w:rPr>
        <w:t>____________________________________________________________________</w:t>
      </w:r>
    </w:p>
    <w:sectPr w:rsidR="007025FC" w:rsidRPr="007E265B" w:rsidSect="00651D4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89" w:rsidRDefault="000C3589" w:rsidP="00651D4E">
      <w:r>
        <w:separator/>
      </w:r>
    </w:p>
  </w:endnote>
  <w:endnote w:type="continuationSeparator" w:id="0">
    <w:p w:rsidR="000C3589" w:rsidRDefault="000C3589" w:rsidP="0065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89" w:rsidRDefault="000C3589" w:rsidP="00651D4E">
      <w:r>
        <w:separator/>
      </w:r>
    </w:p>
  </w:footnote>
  <w:footnote w:type="continuationSeparator" w:id="0">
    <w:p w:rsidR="000C3589" w:rsidRDefault="000C3589" w:rsidP="00651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5519"/>
      <w:docPartObj>
        <w:docPartGallery w:val="Page Numbers (Top of Page)"/>
        <w:docPartUnique/>
      </w:docPartObj>
    </w:sdtPr>
    <w:sdtEndPr/>
    <w:sdtContent>
      <w:p w:rsidR="00E403C0" w:rsidRDefault="009D76A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3C0" w:rsidRPr="004B3CC6" w:rsidRDefault="00E403C0" w:rsidP="004B3C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0363C"/>
    <w:multiLevelType w:val="hybridMultilevel"/>
    <w:tmpl w:val="296C66E6"/>
    <w:lvl w:ilvl="0" w:tplc="17740AF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F2C6E"/>
    <w:multiLevelType w:val="hybridMultilevel"/>
    <w:tmpl w:val="CCF45F80"/>
    <w:lvl w:ilvl="0" w:tplc="1734656A">
      <w:start w:val="1"/>
      <w:numFmt w:val="decimal"/>
      <w:lvlText w:val="%1."/>
      <w:lvlJc w:val="left"/>
      <w:pPr>
        <w:ind w:left="171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E3"/>
    <w:rsid w:val="000012F7"/>
    <w:rsid w:val="0001155E"/>
    <w:rsid w:val="00012214"/>
    <w:rsid w:val="0001420D"/>
    <w:rsid w:val="00014466"/>
    <w:rsid w:val="0002009F"/>
    <w:rsid w:val="00020153"/>
    <w:rsid w:val="00022C48"/>
    <w:rsid w:val="000330EC"/>
    <w:rsid w:val="0003359A"/>
    <w:rsid w:val="000340E7"/>
    <w:rsid w:val="00034E2C"/>
    <w:rsid w:val="000363BC"/>
    <w:rsid w:val="000408B8"/>
    <w:rsid w:val="00041B5E"/>
    <w:rsid w:val="00043F86"/>
    <w:rsid w:val="00047052"/>
    <w:rsid w:val="00047BC8"/>
    <w:rsid w:val="00051072"/>
    <w:rsid w:val="0005796B"/>
    <w:rsid w:val="00057E46"/>
    <w:rsid w:val="000607E0"/>
    <w:rsid w:val="00064300"/>
    <w:rsid w:val="000703A8"/>
    <w:rsid w:val="00074CA3"/>
    <w:rsid w:val="00081080"/>
    <w:rsid w:val="0008614F"/>
    <w:rsid w:val="00094FF4"/>
    <w:rsid w:val="00097D6A"/>
    <w:rsid w:val="000A12F7"/>
    <w:rsid w:val="000A1D36"/>
    <w:rsid w:val="000A2495"/>
    <w:rsid w:val="000A376F"/>
    <w:rsid w:val="000A38E3"/>
    <w:rsid w:val="000A3AC5"/>
    <w:rsid w:val="000A4CDA"/>
    <w:rsid w:val="000B03F8"/>
    <w:rsid w:val="000C13D8"/>
    <w:rsid w:val="000C3589"/>
    <w:rsid w:val="000C3EE6"/>
    <w:rsid w:val="000D1191"/>
    <w:rsid w:val="000D5A4F"/>
    <w:rsid w:val="000E1831"/>
    <w:rsid w:val="000E3FC8"/>
    <w:rsid w:val="000E4601"/>
    <w:rsid w:val="000F1B18"/>
    <w:rsid w:val="000F37EA"/>
    <w:rsid w:val="000F3A7D"/>
    <w:rsid w:val="00102770"/>
    <w:rsid w:val="00105723"/>
    <w:rsid w:val="00107F70"/>
    <w:rsid w:val="001123B9"/>
    <w:rsid w:val="0011515C"/>
    <w:rsid w:val="001225C3"/>
    <w:rsid w:val="00123353"/>
    <w:rsid w:val="001239DE"/>
    <w:rsid w:val="00134F38"/>
    <w:rsid w:val="00135312"/>
    <w:rsid w:val="001367E2"/>
    <w:rsid w:val="00143BFE"/>
    <w:rsid w:val="00147B3C"/>
    <w:rsid w:val="00153D83"/>
    <w:rsid w:val="00154E30"/>
    <w:rsid w:val="00165ED4"/>
    <w:rsid w:val="001720CF"/>
    <w:rsid w:val="00174FB7"/>
    <w:rsid w:val="001774F0"/>
    <w:rsid w:val="0018505A"/>
    <w:rsid w:val="00191B05"/>
    <w:rsid w:val="00196311"/>
    <w:rsid w:val="001A4572"/>
    <w:rsid w:val="001B3A6B"/>
    <w:rsid w:val="001B6231"/>
    <w:rsid w:val="001C14A9"/>
    <w:rsid w:val="001C2554"/>
    <w:rsid w:val="001C512C"/>
    <w:rsid w:val="001C6335"/>
    <w:rsid w:val="001C643B"/>
    <w:rsid w:val="001C772C"/>
    <w:rsid w:val="001D32F9"/>
    <w:rsid w:val="001D76AF"/>
    <w:rsid w:val="001E5F54"/>
    <w:rsid w:val="001E720A"/>
    <w:rsid w:val="002003FE"/>
    <w:rsid w:val="0020045B"/>
    <w:rsid w:val="0020136F"/>
    <w:rsid w:val="0020218C"/>
    <w:rsid w:val="00203CB8"/>
    <w:rsid w:val="0020581B"/>
    <w:rsid w:val="0020602E"/>
    <w:rsid w:val="0020683F"/>
    <w:rsid w:val="00210F98"/>
    <w:rsid w:val="002127E9"/>
    <w:rsid w:val="00217332"/>
    <w:rsid w:val="00220DE3"/>
    <w:rsid w:val="002320E5"/>
    <w:rsid w:val="00234D1B"/>
    <w:rsid w:val="00255D19"/>
    <w:rsid w:val="002645EE"/>
    <w:rsid w:val="002662B3"/>
    <w:rsid w:val="00266EF2"/>
    <w:rsid w:val="002700DB"/>
    <w:rsid w:val="0027022B"/>
    <w:rsid w:val="00270AA8"/>
    <w:rsid w:val="00274950"/>
    <w:rsid w:val="00276028"/>
    <w:rsid w:val="002806DB"/>
    <w:rsid w:val="00282380"/>
    <w:rsid w:val="00284590"/>
    <w:rsid w:val="00286207"/>
    <w:rsid w:val="00287070"/>
    <w:rsid w:val="002902D0"/>
    <w:rsid w:val="0029062F"/>
    <w:rsid w:val="00293143"/>
    <w:rsid w:val="00297FF0"/>
    <w:rsid w:val="002A3FF4"/>
    <w:rsid w:val="002B346A"/>
    <w:rsid w:val="002B42E2"/>
    <w:rsid w:val="002B4759"/>
    <w:rsid w:val="002B5E5F"/>
    <w:rsid w:val="002C4073"/>
    <w:rsid w:val="002C4ED7"/>
    <w:rsid w:val="002C6388"/>
    <w:rsid w:val="002D0FD0"/>
    <w:rsid w:val="002D1FF7"/>
    <w:rsid w:val="002D20C2"/>
    <w:rsid w:val="002D7175"/>
    <w:rsid w:val="002E22DC"/>
    <w:rsid w:val="002E3B32"/>
    <w:rsid w:val="002E3DC1"/>
    <w:rsid w:val="002F3AC2"/>
    <w:rsid w:val="002F72DB"/>
    <w:rsid w:val="00306387"/>
    <w:rsid w:val="00306C5D"/>
    <w:rsid w:val="003112C5"/>
    <w:rsid w:val="00327F1E"/>
    <w:rsid w:val="00331491"/>
    <w:rsid w:val="00331797"/>
    <w:rsid w:val="00334B16"/>
    <w:rsid w:val="00345E92"/>
    <w:rsid w:val="003528D2"/>
    <w:rsid w:val="0036036E"/>
    <w:rsid w:val="00364278"/>
    <w:rsid w:val="003705F7"/>
    <w:rsid w:val="00371A1E"/>
    <w:rsid w:val="00381A72"/>
    <w:rsid w:val="00386CF3"/>
    <w:rsid w:val="00390D11"/>
    <w:rsid w:val="00390FC1"/>
    <w:rsid w:val="003943B2"/>
    <w:rsid w:val="003A09F4"/>
    <w:rsid w:val="003A3C88"/>
    <w:rsid w:val="003A47C4"/>
    <w:rsid w:val="003B3B99"/>
    <w:rsid w:val="003C040C"/>
    <w:rsid w:val="003C0697"/>
    <w:rsid w:val="003C089E"/>
    <w:rsid w:val="003C1035"/>
    <w:rsid w:val="003C36FA"/>
    <w:rsid w:val="003C75E8"/>
    <w:rsid w:val="003D0219"/>
    <w:rsid w:val="003D27DB"/>
    <w:rsid w:val="003D5936"/>
    <w:rsid w:val="003E001E"/>
    <w:rsid w:val="003E7C77"/>
    <w:rsid w:val="003F0A12"/>
    <w:rsid w:val="003F1A7D"/>
    <w:rsid w:val="003F2688"/>
    <w:rsid w:val="003F605B"/>
    <w:rsid w:val="00402D87"/>
    <w:rsid w:val="00404355"/>
    <w:rsid w:val="004054C8"/>
    <w:rsid w:val="004079DC"/>
    <w:rsid w:val="0041657E"/>
    <w:rsid w:val="0042320F"/>
    <w:rsid w:val="00423595"/>
    <w:rsid w:val="00425BF1"/>
    <w:rsid w:val="0044000C"/>
    <w:rsid w:val="00442EF7"/>
    <w:rsid w:val="00447AA3"/>
    <w:rsid w:val="004527BA"/>
    <w:rsid w:val="0045450A"/>
    <w:rsid w:val="00455010"/>
    <w:rsid w:val="00465BD9"/>
    <w:rsid w:val="00474AFA"/>
    <w:rsid w:val="00475C80"/>
    <w:rsid w:val="00481BF3"/>
    <w:rsid w:val="00490378"/>
    <w:rsid w:val="004934A5"/>
    <w:rsid w:val="004A2803"/>
    <w:rsid w:val="004B3CC6"/>
    <w:rsid w:val="004B4160"/>
    <w:rsid w:val="004B4661"/>
    <w:rsid w:val="004C06D7"/>
    <w:rsid w:val="004C58F8"/>
    <w:rsid w:val="004C7F5E"/>
    <w:rsid w:val="004C7FDA"/>
    <w:rsid w:val="004E00F7"/>
    <w:rsid w:val="004E0E10"/>
    <w:rsid w:val="004E5976"/>
    <w:rsid w:val="00500111"/>
    <w:rsid w:val="005022FD"/>
    <w:rsid w:val="0050466B"/>
    <w:rsid w:val="00504F82"/>
    <w:rsid w:val="00507736"/>
    <w:rsid w:val="0051239D"/>
    <w:rsid w:val="00512704"/>
    <w:rsid w:val="00534485"/>
    <w:rsid w:val="00541E40"/>
    <w:rsid w:val="0054220D"/>
    <w:rsid w:val="00560BB7"/>
    <w:rsid w:val="00566DCF"/>
    <w:rsid w:val="00574941"/>
    <w:rsid w:val="005823EC"/>
    <w:rsid w:val="00582C69"/>
    <w:rsid w:val="00590656"/>
    <w:rsid w:val="00592002"/>
    <w:rsid w:val="00597AB2"/>
    <w:rsid w:val="005A120C"/>
    <w:rsid w:val="005B67EC"/>
    <w:rsid w:val="005F085A"/>
    <w:rsid w:val="005F13F9"/>
    <w:rsid w:val="005F4736"/>
    <w:rsid w:val="005F5EC0"/>
    <w:rsid w:val="006035EF"/>
    <w:rsid w:val="00606E49"/>
    <w:rsid w:val="0060784A"/>
    <w:rsid w:val="00612A60"/>
    <w:rsid w:val="00613146"/>
    <w:rsid w:val="006143F8"/>
    <w:rsid w:val="00614CE2"/>
    <w:rsid w:val="0061708F"/>
    <w:rsid w:val="00621D02"/>
    <w:rsid w:val="00622393"/>
    <w:rsid w:val="00624D57"/>
    <w:rsid w:val="00626EFF"/>
    <w:rsid w:val="006312B7"/>
    <w:rsid w:val="006323BB"/>
    <w:rsid w:val="006358D9"/>
    <w:rsid w:val="006361E6"/>
    <w:rsid w:val="006411BD"/>
    <w:rsid w:val="0064270A"/>
    <w:rsid w:val="00645CA3"/>
    <w:rsid w:val="006468B0"/>
    <w:rsid w:val="00646A22"/>
    <w:rsid w:val="00647808"/>
    <w:rsid w:val="00650CC4"/>
    <w:rsid w:val="00651D4E"/>
    <w:rsid w:val="00652062"/>
    <w:rsid w:val="006628E5"/>
    <w:rsid w:val="00662CC5"/>
    <w:rsid w:val="006632B5"/>
    <w:rsid w:val="00664411"/>
    <w:rsid w:val="00664D41"/>
    <w:rsid w:val="00665FB0"/>
    <w:rsid w:val="006A301B"/>
    <w:rsid w:val="006A3EBA"/>
    <w:rsid w:val="006C0D49"/>
    <w:rsid w:val="006D7DF6"/>
    <w:rsid w:val="006E0FBE"/>
    <w:rsid w:val="006E5F71"/>
    <w:rsid w:val="006F0946"/>
    <w:rsid w:val="006F25C7"/>
    <w:rsid w:val="00700799"/>
    <w:rsid w:val="007025FC"/>
    <w:rsid w:val="00707593"/>
    <w:rsid w:val="007075D0"/>
    <w:rsid w:val="00717813"/>
    <w:rsid w:val="007200FD"/>
    <w:rsid w:val="0072142F"/>
    <w:rsid w:val="007343E8"/>
    <w:rsid w:val="00736E6A"/>
    <w:rsid w:val="00740942"/>
    <w:rsid w:val="00741BCD"/>
    <w:rsid w:val="00741C4B"/>
    <w:rsid w:val="00743EF3"/>
    <w:rsid w:val="007526A2"/>
    <w:rsid w:val="007632E0"/>
    <w:rsid w:val="00765083"/>
    <w:rsid w:val="00766E33"/>
    <w:rsid w:val="0078198E"/>
    <w:rsid w:val="00782F66"/>
    <w:rsid w:val="00786C1E"/>
    <w:rsid w:val="007905F6"/>
    <w:rsid w:val="00793327"/>
    <w:rsid w:val="00793397"/>
    <w:rsid w:val="0079374A"/>
    <w:rsid w:val="0079396B"/>
    <w:rsid w:val="00796253"/>
    <w:rsid w:val="007A14D4"/>
    <w:rsid w:val="007A5EEB"/>
    <w:rsid w:val="007B337F"/>
    <w:rsid w:val="007B3DA5"/>
    <w:rsid w:val="007B68A2"/>
    <w:rsid w:val="007C4A4D"/>
    <w:rsid w:val="007D7258"/>
    <w:rsid w:val="007E0F30"/>
    <w:rsid w:val="007E265B"/>
    <w:rsid w:val="007E4CFC"/>
    <w:rsid w:val="007E7472"/>
    <w:rsid w:val="0080110C"/>
    <w:rsid w:val="008035DF"/>
    <w:rsid w:val="008039A4"/>
    <w:rsid w:val="008046E9"/>
    <w:rsid w:val="008064BA"/>
    <w:rsid w:val="00813342"/>
    <w:rsid w:val="00813A47"/>
    <w:rsid w:val="0081547A"/>
    <w:rsid w:val="00815C89"/>
    <w:rsid w:val="00816E39"/>
    <w:rsid w:val="00826478"/>
    <w:rsid w:val="0082791F"/>
    <w:rsid w:val="00830F3B"/>
    <w:rsid w:val="00831366"/>
    <w:rsid w:val="00832E9E"/>
    <w:rsid w:val="008417D8"/>
    <w:rsid w:val="00842E32"/>
    <w:rsid w:val="00843276"/>
    <w:rsid w:val="008441D3"/>
    <w:rsid w:val="00845DE3"/>
    <w:rsid w:val="00847078"/>
    <w:rsid w:val="008529E1"/>
    <w:rsid w:val="00857DC4"/>
    <w:rsid w:val="008614C9"/>
    <w:rsid w:val="00861E05"/>
    <w:rsid w:val="00871736"/>
    <w:rsid w:val="00873AD0"/>
    <w:rsid w:val="00874076"/>
    <w:rsid w:val="00883028"/>
    <w:rsid w:val="00884EE6"/>
    <w:rsid w:val="008874E2"/>
    <w:rsid w:val="00890A67"/>
    <w:rsid w:val="008C0682"/>
    <w:rsid w:val="008C3B06"/>
    <w:rsid w:val="008D2007"/>
    <w:rsid w:val="008D4D53"/>
    <w:rsid w:val="008E1115"/>
    <w:rsid w:val="008E14AF"/>
    <w:rsid w:val="008E29B7"/>
    <w:rsid w:val="008E5AFA"/>
    <w:rsid w:val="008F312E"/>
    <w:rsid w:val="00901979"/>
    <w:rsid w:val="00924152"/>
    <w:rsid w:val="00924BBF"/>
    <w:rsid w:val="009273C6"/>
    <w:rsid w:val="00941E7E"/>
    <w:rsid w:val="009440A1"/>
    <w:rsid w:val="009569A2"/>
    <w:rsid w:val="00963318"/>
    <w:rsid w:val="0097202C"/>
    <w:rsid w:val="00981D4E"/>
    <w:rsid w:val="009824A0"/>
    <w:rsid w:val="00985884"/>
    <w:rsid w:val="009957C3"/>
    <w:rsid w:val="009A7AE6"/>
    <w:rsid w:val="009B1998"/>
    <w:rsid w:val="009C226D"/>
    <w:rsid w:val="009D76A1"/>
    <w:rsid w:val="009E40D8"/>
    <w:rsid w:val="009E6B1D"/>
    <w:rsid w:val="009F5C37"/>
    <w:rsid w:val="00A0167E"/>
    <w:rsid w:val="00A02EF3"/>
    <w:rsid w:val="00A036C0"/>
    <w:rsid w:val="00A122AB"/>
    <w:rsid w:val="00A1613C"/>
    <w:rsid w:val="00A17BEC"/>
    <w:rsid w:val="00A20D0A"/>
    <w:rsid w:val="00A23927"/>
    <w:rsid w:val="00A30D7A"/>
    <w:rsid w:val="00A31241"/>
    <w:rsid w:val="00A342E5"/>
    <w:rsid w:val="00A354AC"/>
    <w:rsid w:val="00A37C21"/>
    <w:rsid w:val="00A402DC"/>
    <w:rsid w:val="00A4436A"/>
    <w:rsid w:val="00A558A6"/>
    <w:rsid w:val="00A56D1C"/>
    <w:rsid w:val="00A578DB"/>
    <w:rsid w:val="00A60FC7"/>
    <w:rsid w:val="00A6155C"/>
    <w:rsid w:val="00A67B77"/>
    <w:rsid w:val="00A75592"/>
    <w:rsid w:val="00A8412E"/>
    <w:rsid w:val="00A9099F"/>
    <w:rsid w:val="00A93B28"/>
    <w:rsid w:val="00AA055C"/>
    <w:rsid w:val="00AA1BAB"/>
    <w:rsid w:val="00AA2944"/>
    <w:rsid w:val="00AA5326"/>
    <w:rsid w:val="00AA6743"/>
    <w:rsid w:val="00AA6BCC"/>
    <w:rsid w:val="00AA78F6"/>
    <w:rsid w:val="00AD1B12"/>
    <w:rsid w:val="00AD3461"/>
    <w:rsid w:val="00AD3EB7"/>
    <w:rsid w:val="00AD6394"/>
    <w:rsid w:val="00AD6C37"/>
    <w:rsid w:val="00AE6645"/>
    <w:rsid w:val="00AF400A"/>
    <w:rsid w:val="00B00CA0"/>
    <w:rsid w:val="00B0316F"/>
    <w:rsid w:val="00B2457B"/>
    <w:rsid w:val="00B30F93"/>
    <w:rsid w:val="00B34072"/>
    <w:rsid w:val="00B40302"/>
    <w:rsid w:val="00B522DF"/>
    <w:rsid w:val="00B55019"/>
    <w:rsid w:val="00B55C85"/>
    <w:rsid w:val="00B55D2D"/>
    <w:rsid w:val="00B60629"/>
    <w:rsid w:val="00B659C1"/>
    <w:rsid w:val="00B80D9F"/>
    <w:rsid w:val="00B8785A"/>
    <w:rsid w:val="00B91DE5"/>
    <w:rsid w:val="00B938AC"/>
    <w:rsid w:val="00B94ECD"/>
    <w:rsid w:val="00BB4C0F"/>
    <w:rsid w:val="00BC5F6B"/>
    <w:rsid w:val="00BD4690"/>
    <w:rsid w:val="00BD5D20"/>
    <w:rsid w:val="00BE09A0"/>
    <w:rsid w:val="00BE7D68"/>
    <w:rsid w:val="00BF4A12"/>
    <w:rsid w:val="00C01EBF"/>
    <w:rsid w:val="00C05188"/>
    <w:rsid w:val="00C133D2"/>
    <w:rsid w:val="00C42751"/>
    <w:rsid w:val="00C46F09"/>
    <w:rsid w:val="00C47E17"/>
    <w:rsid w:val="00C53048"/>
    <w:rsid w:val="00C55B46"/>
    <w:rsid w:val="00C56933"/>
    <w:rsid w:val="00C57799"/>
    <w:rsid w:val="00C63453"/>
    <w:rsid w:val="00C67C02"/>
    <w:rsid w:val="00C7139D"/>
    <w:rsid w:val="00C80B93"/>
    <w:rsid w:val="00C81785"/>
    <w:rsid w:val="00C93E6C"/>
    <w:rsid w:val="00C94925"/>
    <w:rsid w:val="00C95D2A"/>
    <w:rsid w:val="00CA1B59"/>
    <w:rsid w:val="00CA1F1A"/>
    <w:rsid w:val="00CB2C78"/>
    <w:rsid w:val="00CC2B48"/>
    <w:rsid w:val="00CC7292"/>
    <w:rsid w:val="00CC72ED"/>
    <w:rsid w:val="00CD3385"/>
    <w:rsid w:val="00CE3EF3"/>
    <w:rsid w:val="00CE4194"/>
    <w:rsid w:val="00CE5509"/>
    <w:rsid w:val="00CF037C"/>
    <w:rsid w:val="00D07AE6"/>
    <w:rsid w:val="00D1502F"/>
    <w:rsid w:val="00D248AA"/>
    <w:rsid w:val="00D26A08"/>
    <w:rsid w:val="00D320AB"/>
    <w:rsid w:val="00D358F5"/>
    <w:rsid w:val="00D5224A"/>
    <w:rsid w:val="00D5722F"/>
    <w:rsid w:val="00D6071D"/>
    <w:rsid w:val="00D728B0"/>
    <w:rsid w:val="00D736E6"/>
    <w:rsid w:val="00D76108"/>
    <w:rsid w:val="00D775AC"/>
    <w:rsid w:val="00D8394F"/>
    <w:rsid w:val="00D84375"/>
    <w:rsid w:val="00D867E8"/>
    <w:rsid w:val="00D87B32"/>
    <w:rsid w:val="00D90360"/>
    <w:rsid w:val="00D92286"/>
    <w:rsid w:val="00D9311B"/>
    <w:rsid w:val="00DA1D07"/>
    <w:rsid w:val="00DA2552"/>
    <w:rsid w:val="00DA3B26"/>
    <w:rsid w:val="00DA5470"/>
    <w:rsid w:val="00DB5C30"/>
    <w:rsid w:val="00DC570C"/>
    <w:rsid w:val="00DC58CE"/>
    <w:rsid w:val="00DC6C5B"/>
    <w:rsid w:val="00DC74DB"/>
    <w:rsid w:val="00DD0FC5"/>
    <w:rsid w:val="00DD266D"/>
    <w:rsid w:val="00DD753F"/>
    <w:rsid w:val="00DE0048"/>
    <w:rsid w:val="00DF1988"/>
    <w:rsid w:val="00E00B6E"/>
    <w:rsid w:val="00E011EB"/>
    <w:rsid w:val="00E023C2"/>
    <w:rsid w:val="00E04E65"/>
    <w:rsid w:val="00E3158B"/>
    <w:rsid w:val="00E322D5"/>
    <w:rsid w:val="00E32D60"/>
    <w:rsid w:val="00E403C0"/>
    <w:rsid w:val="00E46B2D"/>
    <w:rsid w:val="00E5371A"/>
    <w:rsid w:val="00E630DC"/>
    <w:rsid w:val="00E65532"/>
    <w:rsid w:val="00E7267A"/>
    <w:rsid w:val="00E72D7E"/>
    <w:rsid w:val="00E75DF4"/>
    <w:rsid w:val="00E91FC5"/>
    <w:rsid w:val="00E95C1B"/>
    <w:rsid w:val="00EA07AB"/>
    <w:rsid w:val="00EB46DA"/>
    <w:rsid w:val="00EB55BC"/>
    <w:rsid w:val="00EC64A6"/>
    <w:rsid w:val="00EC6D68"/>
    <w:rsid w:val="00EE2CC5"/>
    <w:rsid w:val="00EE3897"/>
    <w:rsid w:val="00EF07CD"/>
    <w:rsid w:val="00EF1E44"/>
    <w:rsid w:val="00F06C47"/>
    <w:rsid w:val="00F11F54"/>
    <w:rsid w:val="00F17AB3"/>
    <w:rsid w:val="00F313CB"/>
    <w:rsid w:val="00F32891"/>
    <w:rsid w:val="00F36EAD"/>
    <w:rsid w:val="00F43742"/>
    <w:rsid w:val="00F6709B"/>
    <w:rsid w:val="00F71BE0"/>
    <w:rsid w:val="00F75991"/>
    <w:rsid w:val="00F76A1D"/>
    <w:rsid w:val="00F85F24"/>
    <w:rsid w:val="00F92B16"/>
    <w:rsid w:val="00F942EE"/>
    <w:rsid w:val="00FA6693"/>
    <w:rsid w:val="00FA6D4A"/>
    <w:rsid w:val="00FC544D"/>
    <w:rsid w:val="00FD6169"/>
    <w:rsid w:val="00FE4B0C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49285-B676-49E0-A2BF-3E7C791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6933"/>
    <w:rPr>
      <w:b/>
      <w:bCs/>
    </w:rPr>
  </w:style>
  <w:style w:type="paragraph" w:styleId="a4">
    <w:name w:val="header"/>
    <w:basedOn w:val="a"/>
    <w:link w:val="a5"/>
    <w:uiPriority w:val="99"/>
    <w:unhideWhenUsed/>
    <w:rsid w:val="00651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D4E"/>
  </w:style>
  <w:style w:type="paragraph" w:styleId="a6">
    <w:name w:val="footer"/>
    <w:basedOn w:val="a"/>
    <w:link w:val="a7"/>
    <w:uiPriority w:val="99"/>
    <w:semiHidden/>
    <w:unhideWhenUsed/>
    <w:rsid w:val="00651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1D4E"/>
  </w:style>
  <w:style w:type="paragraph" w:styleId="a8">
    <w:name w:val="List Paragraph"/>
    <w:basedOn w:val="a"/>
    <w:uiPriority w:val="34"/>
    <w:qFormat/>
    <w:rsid w:val="00A93B28"/>
    <w:pPr>
      <w:ind w:left="720"/>
      <w:contextualSpacing/>
    </w:pPr>
  </w:style>
  <w:style w:type="paragraph" w:customStyle="1" w:styleId="ConsPlusNormal">
    <w:name w:val="ConsPlusNormal"/>
    <w:rsid w:val="004A28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A28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E2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362E36288F8469C01EB78194D20F8FD690867FA8A804B4C7DF76300156DA8DEADEA2B2E15979636E21A0766ED4C2957TEE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99F7A55957544A6C8053BAEDF7C3E946A1ADFC394EB1E6BBDF3FE9A55DE267B4A3AE0BF0AF0E50496FD907AgBw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7037-5BC4-462B-8DD2-C8A07A2A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207d</dc:creator>
  <cp:lastModifiedBy>Lena</cp:lastModifiedBy>
  <cp:revision>3</cp:revision>
  <cp:lastPrinted>2021-11-25T23:22:00Z</cp:lastPrinted>
  <dcterms:created xsi:type="dcterms:W3CDTF">2021-11-25T23:15:00Z</dcterms:created>
  <dcterms:modified xsi:type="dcterms:W3CDTF">2021-11-25T23:25:00Z</dcterms:modified>
</cp:coreProperties>
</file>