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4F" w:rsidRPr="00836E9F" w:rsidRDefault="005F374F" w:rsidP="005F374F">
      <w:pPr>
        <w:pStyle w:val="ConsPlusNormal"/>
        <w:ind w:left="696"/>
        <w:rPr>
          <w:rFonts w:ascii="Times New Roman" w:hAnsi="Times New Roman" w:cs="Times New Roman"/>
          <w:bCs/>
          <w:sz w:val="28"/>
          <w:szCs w:val="28"/>
        </w:rPr>
      </w:pPr>
      <w:r w:rsidRPr="00836E9F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836E9F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Pr="00836E9F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6E9F">
        <w:rPr>
          <w:rFonts w:ascii="Times New Roman" w:hAnsi="Times New Roman" w:cs="Times New Roman"/>
          <w:bCs/>
          <w:sz w:val="28"/>
          <w:szCs w:val="28"/>
        </w:rPr>
        <w:t>1</w:t>
      </w:r>
    </w:p>
    <w:p w:rsidR="005F374F" w:rsidRPr="00836E9F" w:rsidRDefault="005F374F" w:rsidP="005F374F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</w:t>
      </w:r>
      <w:r w:rsidRPr="00836E9F">
        <w:rPr>
          <w:rFonts w:ascii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 программе «Профилактика</w:t>
      </w:r>
    </w:p>
    <w:p w:rsidR="005F374F" w:rsidRDefault="005F374F" w:rsidP="005F374F">
      <w:pPr>
        <w:pStyle w:val="ConsPlusNormal"/>
        <w:ind w:left="3540" w:firstLine="34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злоупотребления наркотических средств и </w:t>
      </w:r>
    </w:p>
    <w:p w:rsidR="005F374F" w:rsidRPr="00836E9F" w:rsidRDefault="005F374F" w:rsidP="005F374F">
      <w:pPr>
        <w:pStyle w:val="ConsPlusNormal"/>
        <w:ind w:left="3540" w:firstLine="34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психотропных веществ на территории</w:t>
      </w:r>
    </w:p>
    <w:p w:rsidR="005F374F" w:rsidRDefault="005F374F" w:rsidP="005F374F">
      <w:pPr>
        <w:pStyle w:val="ConsPlusNormal"/>
        <w:ind w:left="3528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городского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ЗАТО</w:t>
      </w:r>
      <w:r w:rsidRPr="00836E9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836E9F">
        <w:rPr>
          <w:rFonts w:ascii="Times New Roman" w:hAnsi="Times New Roman" w:cs="Times New Roman"/>
          <w:bCs/>
          <w:sz w:val="28"/>
          <w:szCs w:val="28"/>
        </w:rPr>
        <w:t>Фокино</w:t>
      </w:r>
    </w:p>
    <w:p w:rsidR="005F374F" w:rsidRPr="00836E9F" w:rsidRDefault="005F374F" w:rsidP="005F374F">
      <w:pPr>
        <w:pStyle w:val="ConsPlusNormal"/>
        <w:tabs>
          <w:tab w:val="left" w:pos="3686"/>
          <w:tab w:val="left" w:pos="3969"/>
        </w:tabs>
        <w:ind w:left="3528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на 20</w:t>
      </w:r>
      <w:r w:rsidR="00F37CE7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-2022 годы»</w:t>
      </w:r>
      <w:r w:rsidRPr="00836E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374F" w:rsidRPr="00836E9F" w:rsidRDefault="005F374F" w:rsidP="005F374F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836E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6E9F">
        <w:rPr>
          <w:rFonts w:ascii="Times New Roman" w:hAnsi="Times New Roman" w:cs="Times New Roman"/>
          <w:bCs/>
          <w:sz w:val="28"/>
          <w:szCs w:val="28"/>
        </w:rPr>
        <w:tab/>
      </w:r>
      <w:r w:rsidRPr="00836E9F">
        <w:rPr>
          <w:rFonts w:ascii="Times New Roman" w:hAnsi="Times New Roman" w:cs="Times New Roman"/>
          <w:bCs/>
          <w:sz w:val="28"/>
          <w:szCs w:val="28"/>
        </w:rPr>
        <w:tab/>
      </w:r>
      <w:r w:rsidRPr="00836E9F">
        <w:rPr>
          <w:rFonts w:ascii="Times New Roman" w:hAnsi="Times New Roman" w:cs="Times New Roman"/>
          <w:bCs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5F374F" w:rsidRPr="00836E9F" w:rsidRDefault="005F374F" w:rsidP="005F374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374F" w:rsidRPr="00836E9F" w:rsidRDefault="005F374F" w:rsidP="005F374F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F374F" w:rsidRPr="00836E9F" w:rsidRDefault="005F374F" w:rsidP="0036139C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836E9F">
        <w:rPr>
          <w:rFonts w:ascii="Times New Roman" w:hAnsi="Times New Roman" w:cs="Times New Roman"/>
          <w:bCs/>
          <w:sz w:val="28"/>
          <w:szCs w:val="28"/>
        </w:rPr>
        <w:t xml:space="preserve">Сведения о целевых индикаторах </w:t>
      </w:r>
      <w:r w:rsidR="0036139C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="0036139C">
        <w:rPr>
          <w:rFonts w:ascii="Times New Roman" w:hAnsi="Times New Roman" w:cs="Times New Roman"/>
          <w:bCs/>
          <w:sz w:val="28"/>
          <w:szCs w:val="28"/>
        </w:rPr>
        <w:t>«Профилактика</w:t>
      </w:r>
      <w:r w:rsidR="003613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139C">
        <w:rPr>
          <w:rFonts w:ascii="Times New Roman" w:hAnsi="Times New Roman" w:cs="Times New Roman"/>
          <w:bCs/>
          <w:sz w:val="28"/>
          <w:szCs w:val="28"/>
        </w:rPr>
        <w:t>злоупотребления наркотических средств и пс</w:t>
      </w:r>
      <w:r w:rsidR="0036139C">
        <w:rPr>
          <w:rFonts w:ascii="Times New Roman" w:hAnsi="Times New Roman" w:cs="Times New Roman"/>
          <w:bCs/>
          <w:sz w:val="28"/>
          <w:szCs w:val="28"/>
        </w:rPr>
        <w:t xml:space="preserve">ихотропных веществ на территории </w:t>
      </w:r>
      <w:r w:rsidR="0036139C">
        <w:rPr>
          <w:rFonts w:ascii="Times New Roman" w:hAnsi="Times New Roman" w:cs="Times New Roman"/>
          <w:bCs/>
          <w:sz w:val="28"/>
          <w:szCs w:val="28"/>
        </w:rPr>
        <w:t xml:space="preserve">городского </w:t>
      </w:r>
      <w:proofErr w:type="gramStart"/>
      <w:r w:rsidR="0036139C">
        <w:rPr>
          <w:rFonts w:ascii="Times New Roman" w:hAnsi="Times New Roman" w:cs="Times New Roman"/>
          <w:bCs/>
          <w:sz w:val="28"/>
          <w:szCs w:val="28"/>
        </w:rPr>
        <w:t>округа</w:t>
      </w:r>
      <w:proofErr w:type="gramEnd"/>
      <w:r w:rsidR="0036139C">
        <w:rPr>
          <w:rFonts w:ascii="Times New Roman" w:hAnsi="Times New Roman" w:cs="Times New Roman"/>
          <w:bCs/>
          <w:sz w:val="28"/>
          <w:szCs w:val="28"/>
        </w:rPr>
        <w:t xml:space="preserve"> ЗАТО</w:t>
      </w:r>
      <w:r w:rsidR="0036139C" w:rsidRPr="00836E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139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6139C" w:rsidRPr="00836E9F">
        <w:rPr>
          <w:rFonts w:ascii="Times New Roman" w:hAnsi="Times New Roman" w:cs="Times New Roman"/>
          <w:bCs/>
          <w:sz w:val="28"/>
          <w:szCs w:val="28"/>
        </w:rPr>
        <w:t>Фокино</w:t>
      </w:r>
      <w:r w:rsidR="0036139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F37CE7">
        <w:rPr>
          <w:rFonts w:ascii="Times New Roman" w:hAnsi="Times New Roman" w:cs="Times New Roman"/>
          <w:bCs/>
          <w:sz w:val="28"/>
          <w:szCs w:val="28"/>
        </w:rPr>
        <w:t>20</w:t>
      </w:r>
      <w:r w:rsidR="0036139C">
        <w:rPr>
          <w:rFonts w:ascii="Times New Roman" w:hAnsi="Times New Roman" w:cs="Times New Roman"/>
          <w:bCs/>
          <w:sz w:val="28"/>
          <w:szCs w:val="28"/>
        </w:rPr>
        <w:t>-2022 годы»</w:t>
      </w:r>
    </w:p>
    <w:p w:rsidR="005F374F" w:rsidRPr="00836E9F" w:rsidRDefault="005F374F" w:rsidP="005F37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14"/>
        <w:gridCol w:w="1292"/>
        <w:gridCol w:w="1564"/>
        <w:gridCol w:w="1559"/>
        <w:gridCol w:w="1701"/>
      </w:tblGrid>
      <w:tr w:rsidR="005F374F" w:rsidRPr="00836E9F" w:rsidTr="00071E75">
        <w:trPr>
          <w:trHeight w:val="345"/>
        </w:trPr>
        <w:tc>
          <w:tcPr>
            <w:tcW w:w="534" w:type="dxa"/>
            <w:vMerge w:val="restart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6E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814" w:type="dxa"/>
            <w:vMerge w:val="restart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9F">
              <w:rPr>
                <w:rFonts w:ascii="Times New Roman" w:hAnsi="Times New Roman" w:cs="Times New Roman"/>
                <w:sz w:val="24"/>
                <w:szCs w:val="24"/>
              </w:rPr>
              <w:t>Целевой индикатор, (показатель)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9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24" w:type="dxa"/>
            <w:gridSpan w:val="3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9F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индикатора, показателей</w:t>
            </w:r>
          </w:p>
        </w:tc>
      </w:tr>
      <w:tr w:rsidR="005F374F" w:rsidRPr="00836E9F" w:rsidTr="00071E75">
        <w:trPr>
          <w:trHeight w:val="345"/>
        </w:trPr>
        <w:tc>
          <w:tcPr>
            <w:tcW w:w="534" w:type="dxa"/>
            <w:vMerge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:rsidR="005F374F" w:rsidRPr="00836E9F" w:rsidRDefault="005F374F" w:rsidP="005F37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5F374F" w:rsidRPr="00836E9F" w:rsidRDefault="005F374F" w:rsidP="005F37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374F" w:rsidRPr="00836E9F" w:rsidTr="00071E75">
        <w:tc>
          <w:tcPr>
            <w:tcW w:w="534" w:type="dxa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836E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5F374F" w:rsidRPr="0036139C" w:rsidRDefault="005F374F" w:rsidP="005F37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9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подростков и молодежи, вовлеченных в организованные формы досуговой деятельности.</w:t>
            </w:r>
          </w:p>
        </w:tc>
        <w:tc>
          <w:tcPr>
            <w:tcW w:w="1292" w:type="dxa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4" w:type="dxa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559" w:type="dxa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F374F" w:rsidRPr="00836E9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5F374F" w:rsidRPr="00EF0B14" w:rsidTr="00071E75">
        <w:tc>
          <w:tcPr>
            <w:tcW w:w="534" w:type="dxa"/>
            <w:shd w:val="clear" w:color="auto" w:fill="auto"/>
          </w:tcPr>
          <w:p w:rsidR="005F374F" w:rsidRPr="00EF0B14" w:rsidRDefault="005F374F" w:rsidP="00EF0B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5F374F" w:rsidRPr="0036139C" w:rsidRDefault="0090082F" w:rsidP="00EF0B1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9C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лиц, в том числе и несовершеннолетних, состоящих на учете у врача - нарколога.</w:t>
            </w:r>
          </w:p>
        </w:tc>
        <w:tc>
          <w:tcPr>
            <w:tcW w:w="1292" w:type="dxa"/>
            <w:shd w:val="clear" w:color="auto" w:fill="auto"/>
          </w:tcPr>
          <w:p w:rsidR="005F374F" w:rsidRPr="00EF0B14" w:rsidRDefault="005F374F" w:rsidP="00EF0B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14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1564" w:type="dxa"/>
            <w:shd w:val="clear" w:color="auto" w:fill="auto"/>
          </w:tcPr>
          <w:p w:rsidR="005F374F" w:rsidRPr="00EF0B14" w:rsidRDefault="0090082F" w:rsidP="00EF0B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shd w:val="clear" w:color="auto" w:fill="auto"/>
          </w:tcPr>
          <w:p w:rsidR="005F374F" w:rsidRPr="00EF0B14" w:rsidRDefault="0090082F" w:rsidP="00EF0B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374F" w:rsidRPr="00EF0B14" w:rsidRDefault="005F374F" w:rsidP="00EF0B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F374F" w:rsidRPr="00EF0B14" w:rsidRDefault="0090082F" w:rsidP="00EF0B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74F" w:rsidRPr="005F374F" w:rsidTr="00071E75">
        <w:tc>
          <w:tcPr>
            <w:tcW w:w="534" w:type="dxa"/>
            <w:shd w:val="clear" w:color="auto" w:fill="auto"/>
          </w:tcPr>
          <w:p w:rsidR="005F374F" w:rsidRPr="005F374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5F374F" w:rsidRPr="0036139C" w:rsidRDefault="00071E75" w:rsidP="00071E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9C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немедицинского потребления наркотических средств и психотропных веществ среди подростков и молодежи городского </w:t>
            </w:r>
            <w:proofErr w:type="gramStart"/>
            <w:r w:rsidRPr="0036139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36139C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Фокино.</w:t>
            </w:r>
          </w:p>
        </w:tc>
        <w:tc>
          <w:tcPr>
            <w:tcW w:w="1292" w:type="dxa"/>
            <w:shd w:val="clear" w:color="auto" w:fill="auto"/>
          </w:tcPr>
          <w:p w:rsidR="005F374F" w:rsidRPr="005F374F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7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4" w:type="dxa"/>
            <w:shd w:val="clear" w:color="auto" w:fill="auto"/>
          </w:tcPr>
          <w:p w:rsidR="005F374F" w:rsidRPr="005F374F" w:rsidRDefault="00071E75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59" w:type="dxa"/>
            <w:shd w:val="clear" w:color="auto" w:fill="auto"/>
          </w:tcPr>
          <w:p w:rsidR="005F374F" w:rsidRPr="005F374F" w:rsidRDefault="00071E75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F374F" w:rsidRPr="005F374F" w:rsidRDefault="00071E75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74F" w:rsidRPr="00EF0B14" w:rsidTr="00071E75">
        <w:tc>
          <w:tcPr>
            <w:tcW w:w="534" w:type="dxa"/>
            <w:shd w:val="clear" w:color="auto" w:fill="auto"/>
          </w:tcPr>
          <w:p w:rsidR="005F374F" w:rsidRPr="00EF0B14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5F374F" w:rsidRPr="0036139C" w:rsidRDefault="00EF0B14" w:rsidP="00EF0B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3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мероприятий, проведенных в целях профилактики наркомании </w:t>
            </w:r>
          </w:p>
        </w:tc>
        <w:tc>
          <w:tcPr>
            <w:tcW w:w="1292" w:type="dxa"/>
            <w:shd w:val="clear" w:color="auto" w:fill="auto"/>
          </w:tcPr>
          <w:p w:rsidR="005F374F" w:rsidRPr="00EF0B14" w:rsidRDefault="00EF0B14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1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4" w:type="dxa"/>
            <w:shd w:val="clear" w:color="auto" w:fill="auto"/>
          </w:tcPr>
          <w:p w:rsidR="005F374F" w:rsidRPr="00EF0B14" w:rsidRDefault="00EF0B14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559" w:type="dxa"/>
            <w:shd w:val="clear" w:color="auto" w:fill="auto"/>
          </w:tcPr>
          <w:p w:rsidR="005F374F" w:rsidRPr="00EF0B14" w:rsidRDefault="00EF0B14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  <w:p w:rsidR="005F374F" w:rsidRPr="00EF0B14" w:rsidRDefault="005F374F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F374F" w:rsidRPr="00EF0B14" w:rsidRDefault="00F81082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</w:tr>
      <w:tr w:rsidR="002916BC" w:rsidRPr="002916BC" w:rsidTr="00071E75">
        <w:tc>
          <w:tcPr>
            <w:tcW w:w="534" w:type="dxa"/>
            <w:shd w:val="clear" w:color="auto" w:fill="auto"/>
          </w:tcPr>
          <w:p w:rsidR="00DD40CA" w:rsidRPr="002916BC" w:rsidRDefault="00DD40CA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  <w:shd w:val="clear" w:color="auto" w:fill="auto"/>
          </w:tcPr>
          <w:p w:rsidR="00DD40CA" w:rsidRPr="0036139C" w:rsidRDefault="00DD40CA" w:rsidP="00DD40C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613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Снижение количества преступления, связанных с незаконным оборотом наркотиков</w:t>
            </w:r>
          </w:p>
        </w:tc>
        <w:tc>
          <w:tcPr>
            <w:tcW w:w="1292" w:type="dxa"/>
            <w:shd w:val="clear" w:color="auto" w:fill="auto"/>
          </w:tcPr>
          <w:p w:rsidR="00DD40CA" w:rsidRPr="002916BC" w:rsidRDefault="00DD40CA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B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4" w:type="dxa"/>
            <w:shd w:val="clear" w:color="auto" w:fill="auto"/>
          </w:tcPr>
          <w:p w:rsidR="00DD40CA" w:rsidRPr="002916BC" w:rsidRDefault="002916BC" w:rsidP="002916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559" w:type="dxa"/>
            <w:shd w:val="clear" w:color="auto" w:fill="auto"/>
          </w:tcPr>
          <w:p w:rsidR="00DD40CA" w:rsidRPr="002916BC" w:rsidRDefault="002916BC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1" w:type="dxa"/>
            <w:shd w:val="clear" w:color="auto" w:fill="auto"/>
          </w:tcPr>
          <w:p w:rsidR="00DD40CA" w:rsidRPr="002916BC" w:rsidRDefault="002916BC" w:rsidP="00343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bookmarkEnd w:id="0"/>
    </w:tbl>
    <w:p w:rsidR="002004D2" w:rsidRDefault="002004D2"/>
    <w:sectPr w:rsidR="0020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74F"/>
    <w:rsid w:val="00071E75"/>
    <w:rsid w:val="002004D2"/>
    <w:rsid w:val="002916BC"/>
    <w:rsid w:val="0036139C"/>
    <w:rsid w:val="00594920"/>
    <w:rsid w:val="005F374F"/>
    <w:rsid w:val="0090082F"/>
    <w:rsid w:val="00DD40CA"/>
    <w:rsid w:val="00EF0B14"/>
    <w:rsid w:val="00F37CE7"/>
    <w:rsid w:val="00F8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7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7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2020-05-18T04:39:00Z</cp:lastPrinted>
  <dcterms:created xsi:type="dcterms:W3CDTF">2020-05-15T00:32:00Z</dcterms:created>
  <dcterms:modified xsi:type="dcterms:W3CDTF">2020-05-18T04:39:00Z</dcterms:modified>
</cp:coreProperties>
</file>