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2F" w:rsidRPr="007C77A7" w:rsidRDefault="007B3A0C" w:rsidP="00CD2C2F">
      <w:pPr>
        <w:widowControl w:val="0"/>
        <w:tabs>
          <w:tab w:val="left" w:pos="4320"/>
        </w:tabs>
        <w:autoSpaceDE w:val="0"/>
        <w:autoSpaceDN w:val="0"/>
        <w:adjustRightInd w:val="0"/>
        <w:ind w:left="9356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CD2C2F">
        <w:rPr>
          <w:sz w:val="28"/>
          <w:szCs w:val="28"/>
        </w:rPr>
        <w:t xml:space="preserve">Приложение </w:t>
      </w:r>
      <w:r w:rsidR="007C77A7">
        <w:rPr>
          <w:sz w:val="28"/>
          <w:szCs w:val="28"/>
          <w:lang w:val="en-US"/>
        </w:rPr>
        <w:t>N</w:t>
      </w:r>
      <w:r w:rsidR="007C77A7">
        <w:rPr>
          <w:sz w:val="28"/>
          <w:szCs w:val="28"/>
        </w:rPr>
        <w:t xml:space="preserve"> 2</w:t>
      </w:r>
    </w:p>
    <w:p w:rsidR="00CD2C2F" w:rsidRDefault="007B3A0C" w:rsidP="00CD2C2F">
      <w:pPr>
        <w:widowControl w:val="0"/>
        <w:tabs>
          <w:tab w:val="left" w:pos="4320"/>
        </w:tabs>
        <w:autoSpaceDE w:val="0"/>
        <w:autoSpaceDN w:val="0"/>
        <w:adjustRightInd w:val="0"/>
        <w:ind w:left="9356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C2F">
        <w:rPr>
          <w:sz w:val="28"/>
          <w:szCs w:val="28"/>
        </w:rPr>
        <w:t xml:space="preserve">к постановлению администрации </w:t>
      </w:r>
    </w:p>
    <w:p w:rsidR="00CD2C2F" w:rsidRDefault="007B3A0C" w:rsidP="00CD2C2F">
      <w:pPr>
        <w:widowControl w:val="0"/>
        <w:tabs>
          <w:tab w:val="left" w:pos="4320"/>
        </w:tabs>
        <w:autoSpaceDE w:val="0"/>
        <w:autoSpaceDN w:val="0"/>
        <w:adjustRightInd w:val="0"/>
        <w:ind w:left="9356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C2F">
        <w:rPr>
          <w:sz w:val="28"/>
          <w:szCs w:val="28"/>
        </w:rPr>
        <w:t>городского округа ЗАТО Фокино</w:t>
      </w:r>
    </w:p>
    <w:p w:rsidR="00CD2C2F" w:rsidRPr="0009695E" w:rsidRDefault="007B3A0C" w:rsidP="00CD2C2F">
      <w:pPr>
        <w:widowControl w:val="0"/>
        <w:tabs>
          <w:tab w:val="left" w:pos="4320"/>
        </w:tabs>
        <w:autoSpaceDE w:val="0"/>
        <w:autoSpaceDN w:val="0"/>
        <w:adjustRightInd w:val="0"/>
        <w:ind w:left="9356"/>
        <w:outlineLvl w:val="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D2C2F" w:rsidRPr="0009695E">
        <w:rPr>
          <w:sz w:val="28"/>
          <w:szCs w:val="28"/>
          <w:u w:val="single"/>
        </w:rPr>
        <w:t xml:space="preserve">от </w:t>
      </w:r>
      <w:r w:rsidR="0009695E" w:rsidRPr="0009695E">
        <w:rPr>
          <w:sz w:val="28"/>
          <w:szCs w:val="28"/>
          <w:u w:val="single"/>
        </w:rPr>
        <w:t xml:space="preserve"> 23.06.2025</w:t>
      </w:r>
      <w:r w:rsidR="0009695E">
        <w:rPr>
          <w:sz w:val="28"/>
          <w:szCs w:val="28"/>
        </w:rPr>
        <w:t xml:space="preserve">  </w:t>
      </w:r>
      <w:r w:rsidR="0009695E" w:rsidRPr="0009695E">
        <w:rPr>
          <w:sz w:val="28"/>
          <w:szCs w:val="28"/>
          <w:u w:val="single"/>
        </w:rPr>
        <w:t>N 1590-па</w:t>
      </w:r>
    </w:p>
    <w:p w:rsidR="00CD2C2F" w:rsidRDefault="00CD2C2F" w:rsidP="00113049">
      <w:pPr>
        <w:widowControl w:val="0"/>
        <w:autoSpaceDE w:val="0"/>
        <w:autoSpaceDN w:val="0"/>
        <w:adjustRightInd w:val="0"/>
        <w:ind w:firstLine="9498"/>
        <w:jc w:val="both"/>
        <w:rPr>
          <w:rFonts w:cs="Calibri"/>
          <w:sz w:val="28"/>
          <w:szCs w:val="28"/>
        </w:rPr>
      </w:pPr>
    </w:p>
    <w:p w:rsidR="00CD2C2F" w:rsidRDefault="00CD2C2F" w:rsidP="00113049">
      <w:pPr>
        <w:widowControl w:val="0"/>
        <w:autoSpaceDE w:val="0"/>
        <w:autoSpaceDN w:val="0"/>
        <w:adjustRightInd w:val="0"/>
        <w:ind w:firstLine="9498"/>
        <w:jc w:val="both"/>
        <w:rPr>
          <w:rFonts w:cs="Calibri"/>
          <w:sz w:val="28"/>
          <w:szCs w:val="28"/>
        </w:rPr>
      </w:pPr>
    </w:p>
    <w:p w:rsidR="00070B30" w:rsidRPr="00D5171C" w:rsidRDefault="00070B30" w:rsidP="00113049">
      <w:pPr>
        <w:widowControl w:val="0"/>
        <w:autoSpaceDE w:val="0"/>
        <w:autoSpaceDN w:val="0"/>
        <w:adjustRightInd w:val="0"/>
        <w:ind w:firstLine="949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Приложение </w:t>
      </w:r>
      <w:r w:rsidR="00655BDA">
        <w:rPr>
          <w:rFonts w:cs="Calibri"/>
          <w:sz w:val="28"/>
          <w:szCs w:val="28"/>
          <w:lang w:val="en-US"/>
        </w:rPr>
        <w:t>N</w:t>
      </w:r>
      <w:r w:rsidR="008A58F2">
        <w:rPr>
          <w:rFonts w:cs="Calibri"/>
          <w:sz w:val="28"/>
          <w:szCs w:val="28"/>
        </w:rPr>
        <w:t xml:space="preserve"> </w:t>
      </w:r>
      <w:r w:rsidR="00781EBA">
        <w:rPr>
          <w:rFonts w:cs="Calibri"/>
          <w:sz w:val="28"/>
          <w:szCs w:val="28"/>
        </w:rPr>
        <w:t>6</w:t>
      </w:r>
    </w:p>
    <w:p w:rsidR="00DA7677" w:rsidRDefault="00070B30" w:rsidP="00113049">
      <w:pPr>
        <w:widowControl w:val="0"/>
        <w:autoSpaceDE w:val="0"/>
        <w:autoSpaceDN w:val="0"/>
        <w:adjustRightInd w:val="0"/>
        <w:ind w:firstLine="949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 муниципальной </w:t>
      </w:r>
      <w:r w:rsidR="00D81FFE">
        <w:rPr>
          <w:rFonts w:cs="Calibri"/>
          <w:sz w:val="28"/>
          <w:szCs w:val="28"/>
        </w:rPr>
        <w:t>п</w:t>
      </w:r>
      <w:r w:rsidR="008031C2">
        <w:rPr>
          <w:rFonts w:cs="Calibri"/>
          <w:sz w:val="28"/>
          <w:szCs w:val="28"/>
        </w:rPr>
        <w:t>рограмме</w:t>
      </w:r>
    </w:p>
    <w:p w:rsidR="00DA7677" w:rsidRDefault="00DA7677" w:rsidP="00113049">
      <w:pPr>
        <w:widowControl w:val="0"/>
        <w:autoSpaceDE w:val="0"/>
        <w:autoSpaceDN w:val="0"/>
        <w:adjustRightInd w:val="0"/>
        <w:ind w:firstLine="949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«Формир</w:t>
      </w:r>
      <w:r w:rsidR="00C8221E">
        <w:rPr>
          <w:sz w:val="28"/>
          <w:szCs w:val="28"/>
        </w:rPr>
        <w:t xml:space="preserve">ование современной </w:t>
      </w:r>
      <w:r w:rsidR="008031C2">
        <w:rPr>
          <w:sz w:val="28"/>
          <w:szCs w:val="28"/>
        </w:rPr>
        <w:t>городской</w:t>
      </w:r>
    </w:p>
    <w:p w:rsidR="00DA7677" w:rsidRDefault="00DA7677" w:rsidP="00113049">
      <w:pPr>
        <w:widowControl w:val="0"/>
        <w:autoSpaceDE w:val="0"/>
        <w:autoSpaceDN w:val="0"/>
        <w:adjustRightInd w:val="0"/>
        <w:ind w:firstLine="94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среды на территории городского </w:t>
      </w:r>
      <w:r w:rsidR="008031C2">
        <w:rPr>
          <w:sz w:val="28"/>
          <w:szCs w:val="28"/>
        </w:rPr>
        <w:t>округа</w:t>
      </w:r>
    </w:p>
    <w:p w:rsidR="00070B30" w:rsidRPr="00D5171C" w:rsidRDefault="00132A0B" w:rsidP="00113049">
      <w:pPr>
        <w:widowControl w:val="0"/>
        <w:autoSpaceDE w:val="0"/>
        <w:autoSpaceDN w:val="0"/>
        <w:adjustRightInd w:val="0"/>
        <w:ind w:firstLine="9498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ЗАТО Фокино на 2018-202</w:t>
      </w:r>
      <w:r w:rsidR="00655BDA" w:rsidRPr="00655BDA">
        <w:rPr>
          <w:sz w:val="28"/>
          <w:szCs w:val="28"/>
        </w:rPr>
        <w:t>7</w:t>
      </w:r>
      <w:r w:rsidR="00C8221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113049">
        <w:rPr>
          <w:sz w:val="28"/>
          <w:szCs w:val="28"/>
        </w:rPr>
        <w:t>»</w:t>
      </w:r>
      <w:r w:rsidR="001B79A8">
        <w:rPr>
          <w:rFonts w:cs="Calibri"/>
          <w:sz w:val="28"/>
          <w:szCs w:val="28"/>
        </w:rPr>
        <w:t xml:space="preserve"> </w:t>
      </w:r>
    </w:p>
    <w:p w:rsidR="00781EBA" w:rsidRDefault="00781EBA" w:rsidP="00C1543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1" w:name="Par319"/>
      <w:bookmarkEnd w:id="1"/>
    </w:p>
    <w:p w:rsidR="00C15435" w:rsidRDefault="00C8221E" w:rsidP="00C1543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8743A" w:rsidRPr="00781EBA" w:rsidRDefault="00781EBA" w:rsidP="00C1543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81EBA">
        <w:rPr>
          <w:sz w:val="28"/>
          <w:szCs w:val="28"/>
        </w:rPr>
        <w:t xml:space="preserve">ПЕРЕЧЕНЬ  </w:t>
      </w:r>
    </w:p>
    <w:p w:rsidR="00781EBA" w:rsidRDefault="00781EBA" w:rsidP="00C1543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81EBA">
        <w:rPr>
          <w:sz w:val="28"/>
          <w:szCs w:val="28"/>
        </w:rPr>
        <w:t xml:space="preserve">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«Формирование современной городской среды </w:t>
      </w:r>
    </w:p>
    <w:p w:rsidR="008031C2" w:rsidRPr="00781EBA" w:rsidRDefault="00781EBA" w:rsidP="00C1543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81EBA">
        <w:rPr>
          <w:sz w:val="28"/>
          <w:szCs w:val="28"/>
        </w:rPr>
        <w:t>на  20</w:t>
      </w:r>
      <w:r w:rsidR="00A720C8">
        <w:rPr>
          <w:sz w:val="28"/>
          <w:szCs w:val="28"/>
        </w:rPr>
        <w:t>23</w:t>
      </w:r>
      <w:r w:rsidRPr="00781EBA">
        <w:rPr>
          <w:sz w:val="28"/>
          <w:szCs w:val="28"/>
        </w:rPr>
        <w:t>-20</w:t>
      </w:r>
      <w:r w:rsidR="00A720C8">
        <w:rPr>
          <w:sz w:val="28"/>
          <w:szCs w:val="28"/>
        </w:rPr>
        <w:t>30</w:t>
      </w:r>
      <w:r w:rsidRPr="00781EBA">
        <w:rPr>
          <w:sz w:val="28"/>
          <w:szCs w:val="28"/>
        </w:rPr>
        <w:t xml:space="preserve"> годы»</w:t>
      </w:r>
    </w:p>
    <w:p w:rsidR="00F038C4" w:rsidRDefault="00F038C4" w:rsidP="00F038C4">
      <w:pPr>
        <w:pStyle w:val="a6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4033"/>
        <w:gridCol w:w="6095"/>
        <w:gridCol w:w="3621"/>
      </w:tblGrid>
      <w:tr w:rsidR="007561A7" w:rsidRPr="0087498E" w:rsidTr="00705A87">
        <w:trPr>
          <w:trHeight w:val="960"/>
        </w:trPr>
        <w:tc>
          <w:tcPr>
            <w:tcW w:w="1037" w:type="dxa"/>
            <w:shd w:val="clear" w:color="auto" w:fill="auto"/>
            <w:vAlign w:val="center"/>
            <w:hideMark/>
          </w:tcPr>
          <w:p w:rsidR="0087498E" w:rsidRPr="0087498E" w:rsidRDefault="0087498E" w:rsidP="00781EBA">
            <w:pPr>
              <w:jc w:val="center"/>
            </w:pPr>
            <w:r w:rsidRPr="0087498E">
              <w:t>N</w:t>
            </w:r>
            <w:r w:rsidRPr="0087498E">
              <w:br/>
              <w:t>п/п</w:t>
            </w:r>
          </w:p>
        </w:tc>
        <w:tc>
          <w:tcPr>
            <w:tcW w:w="4033" w:type="dxa"/>
            <w:shd w:val="clear" w:color="auto" w:fill="auto"/>
            <w:vAlign w:val="center"/>
            <w:hideMark/>
          </w:tcPr>
          <w:p w:rsidR="0087498E" w:rsidRPr="0087498E" w:rsidRDefault="0087498E" w:rsidP="00781EBA">
            <w:pPr>
              <w:jc w:val="center"/>
            </w:pPr>
            <w:r w:rsidRPr="0087498E"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87498E" w:rsidRPr="0087498E" w:rsidRDefault="0087498E" w:rsidP="00781EBA">
            <w:pPr>
              <w:jc w:val="center"/>
            </w:pPr>
            <w:r w:rsidRPr="0087498E">
              <w:t>Перечень видов работ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:rsidR="0087498E" w:rsidRPr="0087498E" w:rsidRDefault="0087498E" w:rsidP="00781EBA">
            <w:pPr>
              <w:jc w:val="center"/>
            </w:pPr>
            <w:r w:rsidRPr="0087498E">
              <w:t>Срок выполнения работ</w:t>
            </w:r>
          </w:p>
        </w:tc>
      </w:tr>
      <w:tr w:rsidR="007561A7" w:rsidRPr="0087498E" w:rsidTr="00705A87">
        <w:trPr>
          <w:trHeight w:val="265"/>
        </w:trPr>
        <w:tc>
          <w:tcPr>
            <w:tcW w:w="1037" w:type="dxa"/>
            <w:shd w:val="clear" w:color="auto" w:fill="auto"/>
            <w:hideMark/>
          </w:tcPr>
          <w:p w:rsidR="0087498E" w:rsidRPr="0087498E" w:rsidRDefault="0087498E" w:rsidP="00781EBA">
            <w:pPr>
              <w:jc w:val="center"/>
            </w:pPr>
            <w:r w:rsidRPr="0087498E">
              <w:t>1</w:t>
            </w:r>
          </w:p>
        </w:tc>
        <w:tc>
          <w:tcPr>
            <w:tcW w:w="4033" w:type="dxa"/>
            <w:shd w:val="clear" w:color="auto" w:fill="auto"/>
            <w:hideMark/>
          </w:tcPr>
          <w:p w:rsidR="0087498E" w:rsidRPr="0087498E" w:rsidRDefault="0087498E" w:rsidP="00781EBA">
            <w:pPr>
              <w:jc w:val="center"/>
            </w:pPr>
            <w:r w:rsidRPr="0087498E">
              <w:t>2</w:t>
            </w:r>
          </w:p>
        </w:tc>
        <w:tc>
          <w:tcPr>
            <w:tcW w:w="6095" w:type="dxa"/>
            <w:shd w:val="clear" w:color="auto" w:fill="auto"/>
            <w:hideMark/>
          </w:tcPr>
          <w:p w:rsidR="0087498E" w:rsidRPr="0087498E" w:rsidRDefault="0087498E" w:rsidP="00781EBA">
            <w:pPr>
              <w:jc w:val="center"/>
            </w:pPr>
            <w:r w:rsidRPr="0087498E">
              <w:t>3</w:t>
            </w:r>
          </w:p>
        </w:tc>
        <w:tc>
          <w:tcPr>
            <w:tcW w:w="3621" w:type="dxa"/>
            <w:shd w:val="clear" w:color="auto" w:fill="auto"/>
            <w:hideMark/>
          </w:tcPr>
          <w:p w:rsidR="0087498E" w:rsidRPr="0087498E" w:rsidRDefault="0087498E" w:rsidP="00781EBA">
            <w:pPr>
              <w:jc w:val="center"/>
            </w:pPr>
            <w:r w:rsidRPr="0087498E">
              <w:t>4</w:t>
            </w:r>
          </w:p>
        </w:tc>
      </w:tr>
      <w:tr w:rsidR="007561A7" w:rsidRPr="0087498E" w:rsidTr="00705A87">
        <w:trPr>
          <w:trHeight w:val="963"/>
        </w:trPr>
        <w:tc>
          <w:tcPr>
            <w:tcW w:w="1037" w:type="dxa"/>
            <w:shd w:val="clear" w:color="auto" w:fill="auto"/>
            <w:hideMark/>
          </w:tcPr>
          <w:p w:rsidR="0087498E" w:rsidRPr="0087498E" w:rsidRDefault="0087498E" w:rsidP="00781EBA">
            <w:pPr>
              <w:jc w:val="center"/>
            </w:pPr>
            <w:r w:rsidRPr="0087498E">
              <w:t>1</w:t>
            </w:r>
            <w:r w:rsidR="007C1819">
              <w:t>.</w:t>
            </w:r>
          </w:p>
        </w:tc>
        <w:tc>
          <w:tcPr>
            <w:tcW w:w="4033" w:type="dxa"/>
            <w:shd w:val="clear" w:color="auto" w:fill="auto"/>
            <w:hideMark/>
          </w:tcPr>
          <w:p w:rsidR="0087498E" w:rsidRPr="0087498E" w:rsidRDefault="0087498E" w:rsidP="00781EBA">
            <w:r w:rsidRPr="0087498E">
              <w:t>аллея «Центральная»                       (</w:t>
            </w:r>
            <w:r w:rsidR="00444DA3">
              <w:t xml:space="preserve">г. Фокино, </w:t>
            </w:r>
            <w:r w:rsidRPr="0087498E">
              <w:t>ул. Мищенко, от дома N 1 до дома N 8)</w:t>
            </w:r>
          </w:p>
        </w:tc>
        <w:tc>
          <w:tcPr>
            <w:tcW w:w="6095" w:type="dxa"/>
            <w:shd w:val="clear" w:color="auto" w:fill="auto"/>
            <w:hideMark/>
          </w:tcPr>
          <w:p w:rsidR="0087498E" w:rsidRPr="0087498E" w:rsidRDefault="007E4335" w:rsidP="00C051B3">
            <w:r>
              <w:t>асфальтирование, замена бордюрного камня, установка лавочек, урн, замена столбов уличного освещения</w:t>
            </w:r>
          </w:p>
        </w:tc>
        <w:tc>
          <w:tcPr>
            <w:tcW w:w="3621" w:type="dxa"/>
            <w:shd w:val="clear" w:color="auto" w:fill="auto"/>
            <w:hideMark/>
          </w:tcPr>
          <w:p w:rsidR="0087498E" w:rsidRPr="0087498E" w:rsidRDefault="0087498E" w:rsidP="00781EBA">
            <w:r w:rsidRPr="0087498E">
              <w:t>2019 (выполнено)</w:t>
            </w:r>
          </w:p>
        </w:tc>
      </w:tr>
      <w:tr w:rsidR="007E4335" w:rsidRPr="0087498E" w:rsidTr="00705A87">
        <w:trPr>
          <w:trHeight w:val="850"/>
        </w:trPr>
        <w:tc>
          <w:tcPr>
            <w:tcW w:w="1037" w:type="dxa"/>
            <w:vMerge w:val="restart"/>
            <w:shd w:val="clear" w:color="auto" w:fill="auto"/>
            <w:hideMark/>
          </w:tcPr>
          <w:p w:rsidR="007E4335" w:rsidRPr="0087498E" w:rsidRDefault="007E4335" w:rsidP="00781EBA">
            <w:pPr>
              <w:jc w:val="center"/>
            </w:pPr>
            <w:r w:rsidRPr="0087498E">
              <w:t>2</w:t>
            </w:r>
            <w:r w:rsidR="007C1819">
              <w:t>.</w:t>
            </w:r>
          </w:p>
        </w:tc>
        <w:tc>
          <w:tcPr>
            <w:tcW w:w="4033" w:type="dxa"/>
            <w:vMerge w:val="restart"/>
            <w:shd w:val="clear" w:color="auto" w:fill="auto"/>
            <w:hideMark/>
          </w:tcPr>
          <w:p w:rsidR="009424A1" w:rsidRDefault="007E4335" w:rsidP="00444DA3">
            <w:r w:rsidRPr="0087498E">
              <w:t>площадь ДОФ  (</w:t>
            </w:r>
            <w:r>
              <w:t xml:space="preserve">г. Фокино, </w:t>
            </w:r>
          </w:p>
          <w:p w:rsidR="007E4335" w:rsidRPr="0087498E" w:rsidRDefault="007E4335" w:rsidP="00444DA3">
            <w:r w:rsidRPr="0087498E">
              <w:t>ул. Центральная, в районе д. 1)</w:t>
            </w:r>
          </w:p>
        </w:tc>
        <w:tc>
          <w:tcPr>
            <w:tcW w:w="6095" w:type="dxa"/>
            <w:shd w:val="clear" w:color="auto" w:fill="auto"/>
            <w:hideMark/>
          </w:tcPr>
          <w:p w:rsidR="007E4335" w:rsidRPr="0087498E" w:rsidRDefault="007E4335" w:rsidP="00444DA3">
            <w:r>
              <w:t>1 этап: асфальтирование, замена бордюрного камня, установка лавочек, урн, замена столбов уличного освещения</w:t>
            </w:r>
          </w:p>
        </w:tc>
        <w:tc>
          <w:tcPr>
            <w:tcW w:w="3621" w:type="dxa"/>
            <w:shd w:val="clear" w:color="auto" w:fill="auto"/>
            <w:hideMark/>
          </w:tcPr>
          <w:p w:rsidR="007E4335" w:rsidRPr="0087498E" w:rsidRDefault="007E4335" w:rsidP="007E4335">
            <w:r>
              <w:t xml:space="preserve">2018 </w:t>
            </w:r>
            <w:r w:rsidRPr="0087498E">
              <w:t>(выполнено)</w:t>
            </w:r>
          </w:p>
        </w:tc>
      </w:tr>
      <w:tr w:rsidR="007E4335" w:rsidRPr="0087498E" w:rsidTr="00705A87">
        <w:trPr>
          <w:trHeight w:val="850"/>
        </w:trPr>
        <w:tc>
          <w:tcPr>
            <w:tcW w:w="1037" w:type="dxa"/>
            <w:vMerge/>
            <w:shd w:val="clear" w:color="auto" w:fill="auto"/>
          </w:tcPr>
          <w:p w:rsidR="007E4335" w:rsidRPr="0087498E" w:rsidRDefault="007E4335" w:rsidP="00781EBA">
            <w:pPr>
              <w:jc w:val="center"/>
            </w:pPr>
          </w:p>
        </w:tc>
        <w:tc>
          <w:tcPr>
            <w:tcW w:w="4033" w:type="dxa"/>
            <w:vMerge/>
            <w:shd w:val="clear" w:color="auto" w:fill="auto"/>
          </w:tcPr>
          <w:p w:rsidR="007E4335" w:rsidRPr="0087498E" w:rsidRDefault="007E4335" w:rsidP="00781EBA"/>
        </w:tc>
        <w:tc>
          <w:tcPr>
            <w:tcW w:w="6095" w:type="dxa"/>
            <w:shd w:val="clear" w:color="auto" w:fill="auto"/>
          </w:tcPr>
          <w:p w:rsidR="007E4335" w:rsidRPr="0087498E" w:rsidRDefault="007E4335" w:rsidP="00444DA3">
            <w:r>
              <w:t>2 этап: асфальтирование, замена бордюрного камня, установка лавочек, урн, замена столбов уличного освещения установка детской площадки,</w:t>
            </w:r>
            <w:r w:rsidRPr="0087498E">
              <w:t xml:space="preserve"> установка малых архитектурных форм</w:t>
            </w:r>
          </w:p>
        </w:tc>
        <w:tc>
          <w:tcPr>
            <w:tcW w:w="3621" w:type="dxa"/>
            <w:shd w:val="clear" w:color="auto" w:fill="auto"/>
          </w:tcPr>
          <w:p w:rsidR="007E4335" w:rsidRPr="0087498E" w:rsidRDefault="007E4335" w:rsidP="00781EBA">
            <w:r>
              <w:t>2019 (выполнено)</w:t>
            </w:r>
          </w:p>
        </w:tc>
      </w:tr>
      <w:tr w:rsidR="007561A7" w:rsidRPr="0087498E" w:rsidTr="00705A87">
        <w:trPr>
          <w:trHeight w:val="416"/>
        </w:trPr>
        <w:tc>
          <w:tcPr>
            <w:tcW w:w="1037" w:type="dxa"/>
            <w:shd w:val="clear" w:color="auto" w:fill="auto"/>
          </w:tcPr>
          <w:p w:rsidR="0087498E" w:rsidRPr="0087498E" w:rsidRDefault="007E4335" w:rsidP="00781EBA">
            <w:pPr>
              <w:jc w:val="center"/>
            </w:pPr>
            <w:r>
              <w:t>3</w:t>
            </w:r>
            <w:r w:rsidR="007C1819">
              <w:t>.</w:t>
            </w:r>
          </w:p>
        </w:tc>
        <w:tc>
          <w:tcPr>
            <w:tcW w:w="4033" w:type="dxa"/>
            <w:shd w:val="clear" w:color="auto" w:fill="auto"/>
            <w:hideMark/>
          </w:tcPr>
          <w:p w:rsidR="0087498E" w:rsidRPr="0087498E" w:rsidRDefault="0087498E" w:rsidP="00781EBA">
            <w:r w:rsidRPr="0087498E">
              <w:t>сквер «Тихоокеанский» (</w:t>
            </w:r>
            <w:r w:rsidR="007E4335">
              <w:t xml:space="preserve">г. Фокино, </w:t>
            </w:r>
            <w:r w:rsidRPr="0087498E">
              <w:t>ул. Усатого, в районе д. 8а)</w:t>
            </w:r>
          </w:p>
        </w:tc>
        <w:tc>
          <w:tcPr>
            <w:tcW w:w="6095" w:type="dxa"/>
            <w:shd w:val="clear" w:color="auto" w:fill="auto"/>
            <w:hideMark/>
          </w:tcPr>
          <w:p w:rsidR="0087498E" w:rsidRPr="0087498E" w:rsidRDefault="00C051B3" w:rsidP="00781EBA">
            <w:r>
              <w:t>Выполнение работ по наружным сетям водоснабжения и ливневой канализации</w:t>
            </w:r>
            <w:r w:rsidR="004B5A54">
              <w:t>, установка урн</w:t>
            </w:r>
          </w:p>
        </w:tc>
        <w:tc>
          <w:tcPr>
            <w:tcW w:w="3621" w:type="dxa"/>
            <w:shd w:val="clear" w:color="auto" w:fill="auto"/>
            <w:hideMark/>
          </w:tcPr>
          <w:p w:rsidR="0087498E" w:rsidRPr="0087498E" w:rsidRDefault="00C051B3" w:rsidP="00781EBA">
            <w:r>
              <w:t>2023</w:t>
            </w:r>
            <w:r w:rsidR="009424A1">
              <w:t xml:space="preserve"> (выполнено)</w:t>
            </w:r>
          </w:p>
        </w:tc>
      </w:tr>
      <w:tr w:rsidR="007E4335" w:rsidRPr="0087498E" w:rsidTr="00705A87">
        <w:trPr>
          <w:trHeight w:val="851"/>
        </w:trPr>
        <w:tc>
          <w:tcPr>
            <w:tcW w:w="1037" w:type="dxa"/>
            <w:vMerge w:val="restart"/>
            <w:shd w:val="clear" w:color="auto" w:fill="auto"/>
          </w:tcPr>
          <w:p w:rsidR="007E4335" w:rsidRPr="0087498E" w:rsidRDefault="007E4335" w:rsidP="00781EBA">
            <w:pPr>
              <w:jc w:val="center"/>
            </w:pPr>
            <w:r>
              <w:t>4</w:t>
            </w:r>
            <w:r w:rsidR="007C1819">
              <w:t>.</w:t>
            </w:r>
          </w:p>
        </w:tc>
        <w:tc>
          <w:tcPr>
            <w:tcW w:w="4033" w:type="dxa"/>
            <w:vMerge w:val="restart"/>
            <w:shd w:val="clear" w:color="auto" w:fill="auto"/>
            <w:hideMark/>
          </w:tcPr>
          <w:p w:rsidR="009424A1" w:rsidRDefault="007E4335" w:rsidP="007E4335">
            <w:r w:rsidRPr="0087498E">
              <w:t>сквер «Спутник»</w:t>
            </w:r>
            <w:r>
              <w:t xml:space="preserve"> </w:t>
            </w:r>
            <w:r w:rsidRPr="0087498E">
              <w:t xml:space="preserve"> (</w:t>
            </w:r>
            <w:r>
              <w:t xml:space="preserve">г. Фокино, </w:t>
            </w:r>
          </w:p>
          <w:p w:rsidR="007E4335" w:rsidRPr="0087498E" w:rsidRDefault="007E4335" w:rsidP="007E4335">
            <w:r w:rsidRPr="0087498E">
              <w:t>ул. Усатого, в районе д. 18)</w:t>
            </w:r>
          </w:p>
        </w:tc>
        <w:tc>
          <w:tcPr>
            <w:tcW w:w="6095" w:type="dxa"/>
            <w:shd w:val="clear" w:color="auto" w:fill="auto"/>
            <w:hideMark/>
          </w:tcPr>
          <w:p w:rsidR="007E4335" w:rsidRPr="004145A7" w:rsidRDefault="007E4335" w:rsidP="007C1819">
            <w:r>
              <w:t xml:space="preserve">1 этап: </w:t>
            </w:r>
            <w:r w:rsidRPr="004145A7">
              <w:t>восстановление растительного слоя, устройство новых и ремонт существующих тротуарных дорожек,</w:t>
            </w:r>
            <w:r w:rsidR="007C1819">
              <w:t xml:space="preserve"> </w:t>
            </w:r>
            <w:r w:rsidRPr="004145A7">
              <w:t xml:space="preserve">устройство ливневой </w:t>
            </w:r>
            <w:r>
              <w:t>канализации</w:t>
            </w:r>
            <w:r w:rsidRPr="004145A7">
              <w:t xml:space="preserve">, устройство озеленения, устройство освещения, устройство ограждения,  </w:t>
            </w:r>
            <w:r w:rsidRPr="0087498E">
              <w:t xml:space="preserve">установка </w:t>
            </w:r>
            <w:r w:rsidR="007C1819">
              <w:t>лавочек, урн</w:t>
            </w:r>
            <w:r w:rsidRPr="004145A7">
              <w:t>,</w:t>
            </w:r>
            <w:r>
              <w:t xml:space="preserve">  установка детской площадки</w:t>
            </w:r>
          </w:p>
        </w:tc>
        <w:tc>
          <w:tcPr>
            <w:tcW w:w="3621" w:type="dxa"/>
            <w:shd w:val="clear" w:color="auto" w:fill="auto"/>
            <w:hideMark/>
          </w:tcPr>
          <w:p w:rsidR="007E4335" w:rsidRPr="0087498E" w:rsidRDefault="007E4335" w:rsidP="007C1819">
            <w:r w:rsidRPr="0087498E">
              <w:t>2021</w:t>
            </w:r>
            <w:r w:rsidR="007C1819">
              <w:t xml:space="preserve"> </w:t>
            </w:r>
            <w:r>
              <w:t>(выполнено)</w:t>
            </w:r>
          </w:p>
        </w:tc>
      </w:tr>
      <w:tr w:rsidR="007E4335" w:rsidRPr="0087498E" w:rsidTr="00705A87">
        <w:trPr>
          <w:trHeight w:val="851"/>
        </w:trPr>
        <w:tc>
          <w:tcPr>
            <w:tcW w:w="1037" w:type="dxa"/>
            <w:vMerge/>
            <w:shd w:val="clear" w:color="auto" w:fill="auto"/>
          </w:tcPr>
          <w:p w:rsidR="007E4335" w:rsidRPr="0087498E" w:rsidRDefault="007E4335" w:rsidP="00781EBA">
            <w:pPr>
              <w:jc w:val="center"/>
            </w:pPr>
          </w:p>
        </w:tc>
        <w:tc>
          <w:tcPr>
            <w:tcW w:w="4033" w:type="dxa"/>
            <w:vMerge/>
            <w:shd w:val="clear" w:color="auto" w:fill="auto"/>
          </w:tcPr>
          <w:p w:rsidR="007E4335" w:rsidRPr="0087498E" w:rsidRDefault="007E4335" w:rsidP="00781EBA"/>
        </w:tc>
        <w:tc>
          <w:tcPr>
            <w:tcW w:w="6095" w:type="dxa"/>
            <w:shd w:val="clear" w:color="auto" w:fill="auto"/>
          </w:tcPr>
          <w:p w:rsidR="007E4335" w:rsidRPr="004145A7" w:rsidRDefault="007E4335" w:rsidP="007C1819">
            <w:r>
              <w:t xml:space="preserve">2 этап: </w:t>
            </w:r>
            <w:r w:rsidR="007C1819" w:rsidRPr="004145A7">
              <w:t>восстановление растительного слоя, устройство новых и ремонт существующих тротуарных дорожек,</w:t>
            </w:r>
            <w:r w:rsidR="007C1819">
              <w:t xml:space="preserve"> </w:t>
            </w:r>
            <w:r w:rsidR="007C1819" w:rsidRPr="004145A7">
              <w:t xml:space="preserve">устройство ливневой </w:t>
            </w:r>
            <w:r w:rsidR="007C1819">
              <w:t>канализации</w:t>
            </w:r>
            <w:r w:rsidR="007C1819" w:rsidRPr="004145A7">
              <w:t xml:space="preserve">, устройство озеленения, устройство освещения, устройство ограждения,  </w:t>
            </w:r>
            <w:r w:rsidR="007C1819">
              <w:t>лавочек, урн</w:t>
            </w:r>
            <w:r w:rsidR="007C1819" w:rsidRPr="004145A7">
              <w:t>,</w:t>
            </w:r>
            <w:r w:rsidR="007C1819">
              <w:t xml:space="preserve"> </w:t>
            </w:r>
            <w:r w:rsidR="007C1819" w:rsidRPr="004145A7">
              <w:t>оборудование видеонаблюдения, устройство асфальтированной дороги</w:t>
            </w:r>
          </w:p>
        </w:tc>
        <w:tc>
          <w:tcPr>
            <w:tcW w:w="3621" w:type="dxa"/>
            <w:shd w:val="clear" w:color="auto" w:fill="auto"/>
          </w:tcPr>
          <w:p w:rsidR="007E4335" w:rsidRPr="0087498E" w:rsidRDefault="007C1819" w:rsidP="007C1819">
            <w:r w:rsidRPr="0087498E">
              <w:t>202</w:t>
            </w:r>
            <w:r>
              <w:t>2 (выполнено)</w:t>
            </w:r>
          </w:p>
        </w:tc>
      </w:tr>
      <w:tr w:rsidR="00A720C8" w:rsidRPr="0087498E" w:rsidTr="00705A87">
        <w:trPr>
          <w:trHeight w:val="644"/>
        </w:trPr>
        <w:tc>
          <w:tcPr>
            <w:tcW w:w="1037" w:type="dxa"/>
            <w:vMerge w:val="restart"/>
            <w:shd w:val="clear" w:color="auto" w:fill="auto"/>
            <w:noWrap/>
          </w:tcPr>
          <w:p w:rsidR="00A720C8" w:rsidRPr="0087498E" w:rsidRDefault="00A720C8" w:rsidP="00781EBA">
            <w:pPr>
              <w:jc w:val="center"/>
            </w:pPr>
            <w:r>
              <w:t>5.</w:t>
            </w:r>
          </w:p>
        </w:tc>
        <w:tc>
          <w:tcPr>
            <w:tcW w:w="4033" w:type="dxa"/>
            <w:vMerge w:val="restart"/>
            <w:shd w:val="clear" w:color="auto" w:fill="auto"/>
            <w:hideMark/>
          </w:tcPr>
          <w:p w:rsidR="009424A1" w:rsidRDefault="00A720C8" w:rsidP="007C1819">
            <w:r w:rsidRPr="0087498E">
              <w:t>парк «Спортивный» (</w:t>
            </w:r>
            <w:r>
              <w:t xml:space="preserve">г. Фокино, </w:t>
            </w:r>
          </w:p>
          <w:p w:rsidR="00A720C8" w:rsidRPr="0087498E" w:rsidRDefault="00A720C8" w:rsidP="007C1819">
            <w:r w:rsidRPr="0087498E">
              <w:t>ул. Клубная, в районе д. 2)</w:t>
            </w:r>
          </w:p>
        </w:tc>
        <w:tc>
          <w:tcPr>
            <w:tcW w:w="6095" w:type="dxa"/>
            <w:shd w:val="clear" w:color="auto" w:fill="auto"/>
            <w:hideMark/>
          </w:tcPr>
          <w:p w:rsidR="00A720C8" w:rsidRPr="0087498E" w:rsidRDefault="00A720C8" w:rsidP="007C1819">
            <w:r>
              <w:t xml:space="preserve">1 этап: </w:t>
            </w:r>
            <w:r w:rsidRPr="0087498E">
              <w:t>планировка территории, ландшафтный дизайн, устройство ливневой канализации</w:t>
            </w:r>
          </w:p>
        </w:tc>
        <w:tc>
          <w:tcPr>
            <w:tcW w:w="3621" w:type="dxa"/>
            <w:shd w:val="clear" w:color="auto" w:fill="auto"/>
            <w:noWrap/>
            <w:hideMark/>
          </w:tcPr>
          <w:p w:rsidR="00A720C8" w:rsidRPr="0087498E" w:rsidRDefault="00A720C8" w:rsidP="007C1819">
            <w:r w:rsidRPr="0087498E">
              <w:t>202</w:t>
            </w:r>
            <w:r>
              <w:t>8</w:t>
            </w:r>
          </w:p>
        </w:tc>
      </w:tr>
      <w:tr w:rsidR="00A720C8" w:rsidRPr="0087498E" w:rsidTr="00705A87">
        <w:trPr>
          <w:trHeight w:val="533"/>
        </w:trPr>
        <w:tc>
          <w:tcPr>
            <w:tcW w:w="1037" w:type="dxa"/>
            <w:vMerge/>
            <w:shd w:val="clear" w:color="auto" w:fill="auto"/>
            <w:noWrap/>
          </w:tcPr>
          <w:p w:rsidR="00A720C8" w:rsidRPr="0087498E" w:rsidRDefault="00A720C8" w:rsidP="00781EBA">
            <w:pPr>
              <w:jc w:val="center"/>
            </w:pPr>
          </w:p>
        </w:tc>
        <w:tc>
          <w:tcPr>
            <w:tcW w:w="4033" w:type="dxa"/>
            <w:vMerge/>
            <w:shd w:val="clear" w:color="auto" w:fill="auto"/>
          </w:tcPr>
          <w:p w:rsidR="00A720C8" w:rsidRPr="0087498E" w:rsidRDefault="00A720C8" w:rsidP="007C1819"/>
        </w:tc>
        <w:tc>
          <w:tcPr>
            <w:tcW w:w="6095" w:type="dxa"/>
            <w:shd w:val="clear" w:color="auto" w:fill="auto"/>
          </w:tcPr>
          <w:p w:rsidR="00A720C8" w:rsidRPr="0087498E" w:rsidRDefault="00A720C8" w:rsidP="009F6F01">
            <w:r>
              <w:t>2 этап: у</w:t>
            </w:r>
            <w:r w:rsidRPr="004145A7">
              <w:t>стройство тротуарных дорожек</w:t>
            </w:r>
            <w:r w:rsidRPr="0087498E">
              <w:t xml:space="preserve">, устройство бордюрного камня, </w:t>
            </w:r>
            <w:r w:rsidRPr="004145A7">
              <w:t>устройство асфальтированной дороги</w:t>
            </w:r>
            <w:r>
              <w:t>,</w:t>
            </w:r>
          </w:p>
        </w:tc>
        <w:tc>
          <w:tcPr>
            <w:tcW w:w="3621" w:type="dxa"/>
            <w:shd w:val="clear" w:color="auto" w:fill="auto"/>
            <w:noWrap/>
          </w:tcPr>
          <w:p w:rsidR="00A720C8" w:rsidRPr="0087498E" w:rsidRDefault="00A720C8" w:rsidP="007C1819">
            <w:r>
              <w:t>2029</w:t>
            </w:r>
          </w:p>
        </w:tc>
      </w:tr>
      <w:tr w:rsidR="00A720C8" w:rsidRPr="0087498E" w:rsidTr="00705A87">
        <w:trPr>
          <w:trHeight w:val="533"/>
        </w:trPr>
        <w:tc>
          <w:tcPr>
            <w:tcW w:w="1037" w:type="dxa"/>
            <w:vMerge/>
            <w:shd w:val="clear" w:color="auto" w:fill="auto"/>
            <w:noWrap/>
          </w:tcPr>
          <w:p w:rsidR="00A720C8" w:rsidRPr="0087498E" w:rsidRDefault="00A720C8" w:rsidP="00781EBA">
            <w:pPr>
              <w:jc w:val="center"/>
            </w:pPr>
          </w:p>
        </w:tc>
        <w:tc>
          <w:tcPr>
            <w:tcW w:w="4033" w:type="dxa"/>
            <w:vMerge/>
            <w:shd w:val="clear" w:color="auto" w:fill="auto"/>
          </w:tcPr>
          <w:p w:rsidR="00A720C8" w:rsidRPr="0087498E" w:rsidRDefault="00A720C8" w:rsidP="007C1819"/>
        </w:tc>
        <w:tc>
          <w:tcPr>
            <w:tcW w:w="6095" w:type="dxa"/>
            <w:shd w:val="clear" w:color="auto" w:fill="auto"/>
          </w:tcPr>
          <w:p w:rsidR="00A720C8" w:rsidRDefault="00A720C8" w:rsidP="009F6F01">
            <w:r>
              <w:t>3 этап: о</w:t>
            </w:r>
            <w:r w:rsidRPr="0087498E">
              <w:t xml:space="preserve">зеленение, </w:t>
            </w:r>
            <w:r>
              <w:t>устройство наружного освещения</w:t>
            </w:r>
            <w:r w:rsidRPr="0087498E">
              <w:t>, установка</w:t>
            </w:r>
            <w:r>
              <w:t xml:space="preserve"> скамеек, урн</w:t>
            </w:r>
          </w:p>
        </w:tc>
        <w:tc>
          <w:tcPr>
            <w:tcW w:w="3621" w:type="dxa"/>
            <w:shd w:val="clear" w:color="auto" w:fill="auto"/>
            <w:noWrap/>
          </w:tcPr>
          <w:p w:rsidR="00A720C8" w:rsidRDefault="00A720C8" w:rsidP="007C1819">
            <w:r>
              <w:t>2030</w:t>
            </w:r>
          </w:p>
        </w:tc>
      </w:tr>
      <w:tr w:rsidR="0096578B" w:rsidRPr="0087498E" w:rsidTr="00C65D51">
        <w:trPr>
          <w:trHeight w:val="1104"/>
        </w:trPr>
        <w:tc>
          <w:tcPr>
            <w:tcW w:w="1037" w:type="dxa"/>
            <w:shd w:val="clear" w:color="auto" w:fill="auto"/>
            <w:noWrap/>
          </w:tcPr>
          <w:p w:rsidR="0096578B" w:rsidRPr="0087498E" w:rsidRDefault="0096578B" w:rsidP="00781EBA">
            <w:pPr>
              <w:jc w:val="center"/>
            </w:pPr>
            <w:r>
              <w:t>6.</w:t>
            </w:r>
          </w:p>
        </w:tc>
        <w:tc>
          <w:tcPr>
            <w:tcW w:w="4033" w:type="dxa"/>
            <w:shd w:val="clear" w:color="auto" w:fill="auto"/>
            <w:hideMark/>
          </w:tcPr>
          <w:p w:rsidR="0096578B" w:rsidRDefault="0096578B" w:rsidP="00227FE8">
            <w:r w:rsidRPr="0087498E">
              <w:t>парк «Прибрежный» (</w:t>
            </w:r>
            <w:r>
              <w:t>п. Дунай,</w:t>
            </w:r>
          </w:p>
          <w:p w:rsidR="0096578B" w:rsidRPr="0087498E" w:rsidRDefault="0096578B" w:rsidP="00227FE8">
            <w:r>
              <w:t xml:space="preserve"> </w:t>
            </w:r>
            <w:r w:rsidRPr="0087498E">
              <w:t>ул. Ленина, в районе д. 23)</w:t>
            </w:r>
          </w:p>
        </w:tc>
        <w:tc>
          <w:tcPr>
            <w:tcW w:w="6095" w:type="dxa"/>
            <w:shd w:val="clear" w:color="auto" w:fill="auto"/>
            <w:hideMark/>
          </w:tcPr>
          <w:p w:rsidR="0096578B" w:rsidRPr="0087498E" w:rsidRDefault="0096578B" w:rsidP="009F6F01">
            <w:r>
              <w:t>у</w:t>
            </w:r>
            <w:r w:rsidRPr="004145A7">
              <w:t>стройство новых и ремонт существующих тротуарных дорожек,</w:t>
            </w:r>
            <w:r>
              <w:t xml:space="preserve"> </w:t>
            </w:r>
            <w:r w:rsidRPr="004145A7">
              <w:t xml:space="preserve">устройство освещения, </w:t>
            </w:r>
            <w:r w:rsidRPr="0087498E">
              <w:t xml:space="preserve">установка </w:t>
            </w:r>
            <w:r>
              <w:t>лавочек, урн</w:t>
            </w:r>
            <w:r w:rsidRPr="004145A7">
              <w:t>,</w:t>
            </w:r>
            <w:r>
              <w:t xml:space="preserve">  </w:t>
            </w:r>
            <w:r w:rsidRPr="004145A7">
              <w:t>устройство озеленения,</w:t>
            </w:r>
            <w:r>
              <w:t xml:space="preserve"> установка детской площадки, оборудование видеонаблюдения</w:t>
            </w:r>
          </w:p>
        </w:tc>
        <w:tc>
          <w:tcPr>
            <w:tcW w:w="3621" w:type="dxa"/>
            <w:shd w:val="clear" w:color="auto" w:fill="auto"/>
            <w:noWrap/>
          </w:tcPr>
          <w:p w:rsidR="0096578B" w:rsidRPr="0087498E" w:rsidRDefault="0096578B" w:rsidP="002D31C1">
            <w:r>
              <w:t>2025</w:t>
            </w:r>
          </w:p>
        </w:tc>
      </w:tr>
      <w:tr w:rsidR="007561A7" w:rsidRPr="0087498E" w:rsidTr="00705A87">
        <w:trPr>
          <w:trHeight w:val="588"/>
        </w:trPr>
        <w:tc>
          <w:tcPr>
            <w:tcW w:w="1037" w:type="dxa"/>
            <w:shd w:val="clear" w:color="auto" w:fill="auto"/>
            <w:noWrap/>
          </w:tcPr>
          <w:p w:rsidR="0087498E" w:rsidRPr="0087498E" w:rsidRDefault="002152BC" w:rsidP="00781EBA">
            <w:pPr>
              <w:jc w:val="center"/>
            </w:pPr>
            <w:r>
              <w:t>7.</w:t>
            </w:r>
          </w:p>
        </w:tc>
        <w:tc>
          <w:tcPr>
            <w:tcW w:w="4033" w:type="dxa"/>
            <w:shd w:val="clear" w:color="auto" w:fill="auto"/>
            <w:hideMark/>
          </w:tcPr>
          <w:p w:rsidR="009424A1" w:rsidRDefault="0087498E" w:rsidP="00227FE8">
            <w:r w:rsidRPr="0087498E">
              <w:t>сквер «Восход» (</w:t>
            </w:r>
            <w:r w:rsidR="00227FE8">
              <w:t xml:space="preserve">п. Дунай, </w:t>
            </w:r>
          </w:p>
          <w:p w:rsidR="0087498E" w:rsidRPr="0087498E" w:rsidRDefault="0087498E" w:rsidP="00227FE8">
            <w:r w:rsidRPr="0087498E">
              <w:t>ул. Ленина, в районе д. 15)</w:t>
            </w:r>
          </w:p>
        </w:tc>
        <w:tc>
          <w:tcPr>
            <w:tcW w:w="6095" w:type="dxa"/>
            <w:shd w:val="clear" w:color="auto" w:fill="auto"/>
            <w:hideMark/>
          </w:tcPr>
          <w:p w:rsidR="0087498E" w:rsidRPr="0087498E" w:rsidRDefault="0087498E" w:rsidP="00C051B3">
            <w:r w:rsidRPr="0087498E">
              <w:t xml:space="preserve">Асфальтирование, устройство бордюрного камня, озеленение, </w:t>
            </w:r>
            <w:r w:rsidR="007C1819">
              <w:t>замена столбов уличного освещения</w:t>
            </w:r>
            <w:r w:rsidRPr="0087498E">
              <w:t>, установка малых архитектурных форм</w:t>
            </w:r>
            <w:r w:rsidR="004145A7">
              <w:t xml:space="preserve">, планировка </w:t>
            </w:r>
            <w:r w:rsidR="004145A7">
              <w:lastRenderedPageBreak/>
              <w:t>территории</w:t>
            </w:r>
            <w:r w:rsidR="00566D3E">
              <w:t xml:space="preserve">, </w:t>
            </w:r>
            <w:r w:rsidR="00566D3E">
              <w:rPr>
                <w:color w:val="0B1F33"/>
                <w:shd w:val="clear" w:color="auto" w:fill="FFFFFF"/>
              </w:rPr>
              <w:t>оборудование видеонаблюдения</w:t>
            </w:r>
            <w:r w:rsidR="007C1819">
              <w:rPr>
                <w:color w:val="0B1F33"/>
                <w:shd w:val="clear" w:color="auto" w:fill="FFFFFF"/>
              </w:rPr>
              <w:t>,</w:t>
            </w:r>
            <w:r w:rsidR="007C1819">
              <w:t xml:space="preserve"> установка детской площадки</w:t>
            </w:r>
          </w:p>
        </w:tc>
        <w:tc>
          <w:tcPr>
            <w:tcW w:w="3621" w:type="dxa"/>
            <w:shd w:val="clear" w:color="auto" w:fill="auto"/>
            <w:noWrap/>
            <w:hideMark/>
          </w:tcPr>
          <w:p w:rsidR="0087498E" w:rsidRPr="0087498E" w:rsidRDefault="0087498E" w:rsidP="00781EBA">
            <w:r w:rsidRPr="0087498E">
              <w:lastRenderedPageBreak/>
              <w:t>2020 (выполнено)</w:t>
            </w:r>
          </w:p>
        </w:tc>
      </w:tr>
      <w:tr w:rsidR="00DE0F4A" w:rsidRPr="0087498E" w:rsidTr="00705A87">
        <w:trPr>
          <w:trHeight w:val="834"/>
        </w:trPr>
        <w:tc>
          <w:tcPr>
            <w:tcW w:w="1037" w:type="dxa"/>
            <w:shd w:val="clear" w:color="auto" w:fill="auto"/>
            <w:noWrap/>
          </w:tcPr>
          <w:p w:rsidR="00DE0F4A" w:rsidRPr="0087498E" w:rsidRDefault="002152BC" w:rsidP="00781EBA">
            <w:pPr>
              <w:jc w:val="center"/>
            </w:pPr>
            <w:r>
              <w:t>8.</w:t>
            </w:r>
          </w:p>
        </w:tc>
        <w:tc>
          <w:tcPr>
            <w:tcW w:w="4033" w:type="dxa"/>
            <w:shd w:val="clear" w:color="auto" w:fill="auto"/>
          </w:tcPr>
          <w:p w:rsidR="00DE0F4A" w:rsidRDefault="00DE0F4A" w:rsidP="00227FE8">
            <w:pPr>
              <w:jc w:val="both"/>
            </w:pPr>
            <w:r>
              <w:t>сквер «Литературный»</w:t>
            </w:r>
          </w:p>
          <w:p w:rsidR="009424A1" w:rsidRDefault="00DE0F4A" w:rsidP="00227FE8">
            <w:pPr>
              <w:jc w:val="both"/>
              <w:rPr>
                <w:color w:val="0B1F33"/>
                <w:shd w:val="clear" w:color="auto" w:fill="FFFFFF"/>
              </w:rPr>
            </w:pPr>
            <w:r>
              <w:t xml:space="preserve"> (</w:t>
            </w:r>
            <w:r w:rsidR="00227FE8">
              <w:t xml:space="preserve">г. Фокино, </w:t>
            </w:r>
            <w:r w:rsidRPr="00DE0F4A">
              <w:rPr>
                <w:color w:val="0B1F33"/>
                <w:shd w:val="clear" w:color="auto" w:fill="FFFFFF"/>
              </w:rPr>
              <w:t xml:space="preserve">ул. Постникова от </w:t>
            </w:r>
          </w:p>
          <w:p w:rsidR="00DE0F4A" w:rsidRPr="0087498E" w:rsidRDefault="00DE0F4A" w:rsidP="00227FE8">
            <w:pPr>
              <w:jc w:val="both"/>
            </w:pPr>
            <w:r w:rsidRPr="00DE0F4A">
              <w:rPr>
                <w:color w:val="0B1F33"/>
                <w:shd w:val="clear" w:color="auto" w:fill="FFFFFF"/>
              </w:rPr>
              <w:t>д</w:t>
            </w:r>
            <w:r w:rsidR="00227FE8" w:rsidRPr="00227FE8">
              <w:rPr>
                <w:color w:val="0B1F33"/>
                <w:shd w:val="clear" w:color="auto" w:fill="FFFFFF"/>
              </w:rPr>
              <w:t>.</w:t>
            </w:r>
            <w:r w:rsidRPr="00DE0F4A">
              <w:rPr>
                <w:color w:val="0B1F33"/>
                <w:shd w:val="clear" w:color="auto" w:fill="FFFFFF"/>
              </w:rPr>
              <w:t xml:space="preserve"> </w:t>
            </w:r>
            <w:r w:rsidR="00227FE8" w:rsidRPr="0087498E">
              <w:t>N</w:t>
            </w:r>
            <w:r w:rsidR="00227FE8" w:rsidRPr="00DE0F4A">
              <w:rPr>
                <w:color w:val="0B1F33"/>
                <w:shd w:val="clear" w:color="auto" w:fill="FFFFFF"/>
              </w:rPr>
              <w:t xml:space="preserve"> </w:t>
            </w:r>
            <w:r w:rsidRPr="00DE0F4A">
              <w:rPr>
                <w:color w:val="0B1F33"/>
                <w:shd w:val="clear" w:color="auto" w:fill="FFFFFF"/>
              </w:rPr>
              <w:t>2а до д</w:t>
            </w:r>
            <w:r w:rsidR="00227FE8" w:rsidRPr="00227FE8">
              <w:rPr>
                <w:color w:val="0B1F33"/>
                <w:shd w:val="clear" w:color="auto" w:fill="FFFFFF"/>
              </w:rPr>
              <w:t>.</w:t>
            </w:r>
            <w:r w:rsidRPr="00DE0F4A">
              <w:rPr>
                <w:color w:val="0B1F33"/>
                <w:shd w:val="clear" w:color="auto" w:fill="FFFFFF"/>
              </w:rPr>
              <w:t xml:space="preserve"> </w:t>
            </w:r>
            <w:r w:rsidR="00227FE8" w:rsidRPr="0087498E">
              <w:t>N</w:t>
            </w:r>
            <w:r w:rsidR="00227FE8" w:rsidRPr="00DE0F4A">
              <w:rPr>
                <w:color w:val="0B1F33"/>
                <w:shd w:val="clear" w:color="auto" w:fill="FFFFFF"/>
              </w:rPr>
              <w:t xml:space="preserve"> </w:t>
            </w:r>
            <w:r w:rsidRPr="00DE0F4A">
              <w:rPr>
                <w:color w:val="0B1F33"/>
                <w:shd w:val="clear" w:color="auto" w:fill="FFFFFF"/>
              </w:rPr>
              <w:t>15</w:t>
            </w:r>
            <w:r>
              <w:rPr>
                <w:color w:val="0B1F33"/>
                <w:shd w:val="clear" w:color="auto" w:fill="FFFFFF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DE0F4A" w:rsidRPr="0087498E" w:rsidRDefault="009F6F01" w:rsidP="009F6F01">
            <w:r>
              <w:t>Р</w:t>
            </w:r>
            <w:r w:rsidRPr="004145A7">
              <w:t>емонт существующих тротуарных дорожек</w:t>
            </w:r>
            <w:r>
              <w:t>,</w:t>
            </w:r>
            <w:r w:rsidRPr="0087498E">
              <w:t xml:space="preserve"> </w:t>
            </w:r>
            <w:r w:rsidR="00DE0F4A" w:rsidRPr="0087498E">
              <w:t>устройство бордюрного камня, озеленение, установка малых архитектурных форм</w:t>
            </w:r>
            <w:r>
              <w:t>, устройство наружного освещения</w:t>
            </w:r>
          </w:p>
        </w:tc>
        <w:tc>
          <w:tcPr>
            <w:tcW w:w="3621" w:type="dxa"/>
            <w:shd w:val="clear" w:color="auto" w:fill="auto"/>
            <w:noWrap/>
          </w:tcPr>
          <w:p w:rsidR="00DE0F4A" w:rsidRPr="0087498E" w:rsidRDefault="00566D3E" w:rsidP="00781EBA">
            <w:r>
              <w:t>202</w:t>
            </w:r>
            <w:r w:rsidR="006A302E">
              <w:t>3 (выполнено)</w:t>
            </w:r>
          </w:p>
        </w:tc>
      </w:tr>
      <w:tr w:rsidR="00DE0F4A" w:rsidRPr="0087498E" w:rsidTr="00705A87">
        <w:trPr>
          <w:trHeight w:val="834"/>
        </w:trPr>
        <w:tc>
          <w:tcPr>
            <w:tcW w:w="1037" w:type="dxa"/>
            <w:shd w:val="clear" w:color="auto" w:fill="auto"/>
            <w:noWrap/>
          </w:tcPr>
          <w:p w:rsidR="00DE0F4A" w:rsidRPr="0087498E" w:rsidRDefault="002152BC" w:rsidP="00781EBA">
            <w:pPr>
              <w:jc w:val="center"/>
            </w:pPr>
            <w:r>
              <w:t>9.</w:t>
            </w:r>
          </w:p>
        </w:tc>
        <w:tc>
          <w:tcPr>
            <w:tcW w:w="4033" w:type="dxa"/>
            <w:shd w:val="clear" w:color="auto" w:fill="auto"/>
          </w:tcPr>
          <w:p w:rsidR="009424A1" w:rsidRDefault="00DE0F4A" w:rsidP="00227FE8">
            <w:pPr>
              <w:jc w:val="both"/>
            </w:pPr>
            <w:r>
              <w:t>сквер «Школьный»</w:t>
            </w:r>
            <w:r w:rsidR="00390C29">
              <w:t xml:space="preserve"> </w:t>
            </w:r>
            <w:r w:rsidR="00227FE8">
              <w:t xml:space="preserve">(г. Фокино, </w:t>
            </w:r>
          </w:p>
          <w:p w:rsidR="00DE0F4A" w:rsidRPr="00227FE8" w:rsidRDefault="00227FE8" w:rsidP="00227FE8">
            <w:pPr>
              <w:jc w:val="both"/>
            </w:pPr>
            <w:r>
              <w:t>ул. Постникова</w:t>
            </w:r>
            <w:r w:rsidR="00705A87">
              <w:t xml:space="preserve"> </w:t>
            </w:r>
            <w:r>
              <w:t xml:space="preserve">от д. </w:t>
            </w:r>
            <w:r w:rsidRPr="0087498E">
              <w:t>N</w:t>
            </w:r>
            <w:r>
              <w:t xml:space="preserve"> 4 до д. </w:t>
            </w:r>
            <w:r w:rsidRPr="0087498E">
              <w:t>N</w:t>
            </w:r>
            <w:r w:rsidRPr="00227FE8">
              <w:t xml:space="preserve"> 19)</w:t>
            </w:r>
          </w:p>
        </w:tc>
        <w:tc>
          <w:tcPr>
            <w:tcW w:w="6095" w:type="dxa"/>
            <w:shd w:val="clear" w:color="auto" w:fill="auto"/>
          </w:tcPr>
          <w:p w:rsidR="00DE0F4A" w:rsidRPr="0087498E" w:rsidRDefault="00390C29" w:rsidP="00390C29">
            <w:pPr>
              <w:jc w:val="both"/>
            </w:pPr>
            <w:r>
              <w:rPr>
                <w:color w:val="0B1F33"/>
                <w:shd w:val="clear" w:color="auto" w:fill="FFFFFF"/>
              </w:rPr>
              <w:t xml:space="preserve">Устройство новых </w:t>
            </w:r>
            <w:r w:rsidR="00566D3E" w:rsidRPr="00566D3E">
              <w:rPr>
                <w:color w:val="0B1F33"/>
                <w:shd w:val="clear" w:color="auto" w:fill="FFFFFF"/>
              </w:rPr>
              <w:t>дорож</w:t>
            </w:r>
            <w:r w:rsidR="00566D3E">
              <w:rPr>
                <w:color w:val="0B1F33"/>
                <w:shd w:val="clear" w:color="auto" w:fill="FFFFFF"/>
              </w:rPr>
              <w:t>ек</w:t>
            </w:r>
            <w:r w:rsidR="006A302E">
              <w:rPr>
                <w:color w:val="0B1F33"/>
                <w:shd w:val="clear" w:color="auto" w:fill="FFFFFF"/>
              </w:rPr>
              <w:t xml:space="preserve"> из брусчатки</w:t>
            </w:r>
            <w:r w:rsidR="00566D3E" w:rsidRPr="00566D3E">
              <w:rPr>
                <w:color w:val="0B1F33"/>
                <w:shd w:val="clear" w:color="auto" w:fill="FFFFFF"/>
              </w:rPr>
              <w:t xml:space="preserve">, </w:t>
            </w:r>
            <w:r w:rsidRPr="0087498E">
              <w:t>устройство бордюрного камня</w:t>
            </w:r>
            <w:r>
              <w:t xml:space="preserve">, </w:t>
            </w:r>
            <w:r w:rsidR="007A3D99" w:rsidRPr="0087498E">
              <w:t>установка малых архитектурных форм</w:t>
            </w:r>
            <w:r w:rsidR="00566D3E">
              <w:t xml:space="preserve">, </w:t>
            </w:r>
            <w:r w:rsidR="00566D3E" w:rsidRPr="00566D3E">
              <w:rPr>
                <w:color w:val="0B1F33"/>
                <w:shd w:val="clear" w:color="auto" w:fill="FFFFFF"/>
              </w:rPr>
              <w:t xml:space="preserve"> </w:t>
            </w:r>
            <w:r w:rsidR="009F6F01" w:rsidRPr="0087498E">
              <w:t xml:space="preserve">установка </w:t>
            </w:r>
            <w:r w:rsidR="009F6F01">
              <w:t>лавочек, урн</w:t>
            </w:r>
            <w:r w:rsidR="006A302E">
              <w:t xml:space="preserve">, озеленение, установка </w:t>
            </w:r>
            <w:r w:rsidR="006A302E">
              <w:rPr>
                <w:color w:val="0B1F33"/>
                <w:shd w:val="clear" w:color="auto" w:fill="FFFFFF"/>
              </w:rPr>
              <w:t>современных уличных светильников</w:t>
            </w:r>
            <w:r w:rsidR="00705A87">
              <w:rPr>
                <w:color w:val="0B1F33"/>
                <w:shd w:val="clear" w:color="auto" w:fill="FFFFFF"/>
              </w:rPr>
              <w:t>, восстановление асфальтового покрытия существующих дорожек.</w:t>
            </w:r>
          </w:p>
        </w:tc>
        <w:tc>
          <w:tcPr>
            <w:tcW w:w="3621" w:type="dxa"/>
            <w:shd w:val="clear" w:color="auto" w:fill="auto"/>
            <w:noWrap/>
          </w:tcPr>
          <w:p w:rsidR="00DE0F4A" w:rsidRPr="0087498E" w:rsidRDefault="00566D3E" w:rsidP="00390C29">
            <w:r>
              <w:t>2024</w:t>
            </w:r>
            <w:r w:rsidR="0096578B">
              <w:t xml:space="preserve"> (выполнено)</w:t>
            </w:r>
          </w:p>
        </w:tc>
      </w:tr>
      <w:tr w:rsidR="006A302E" w:rsidRPr="0087498E" w:rsidTr="00705A87">
        <w:trPr>
          <w:trHeight w:val="834"/>
        </w:trPr>
        <w:tc>
          <w:tcPr>
            <w:tcW w:w="1037" w:type="dxa"/>
            <w:shd w:val="clear" w:color="auto" w:fill="auto"/>
            <w:noWrap/>
          </w:tcPr>
          <w:p w:rsidR="006A302E" w:rsidRDefault="006A302E" w:rsidP="00781EBA">
            <w:pPr>
              <w:jc w:val="center"/>
            </w:pPr>
            <w:r>
              <w:t xml:space="preserve">10. </w:t>
            </w:r>
          </w:p>
        </w:tc>
        <w:tc>
          <w:tcPr>
            <w:tcW w:w="4033" w:type="dxa"/>
            <w:shd w:val="clear" w:color="auto" w:fill="auto"/>
          </w:tcPr>
          <w:p w:rsidR="009424A1" w:rsidRDefault="006A302E" w:rsidP="00227FE8">
            <w:pPr>
              <w:jc w:val="both"/>
            </w:pPr>
            <w:r>
              <w:t xml:space="preserve">Аллея «Сиреневая», г. Фокино, </w:t>
            </w:r>
          </w:p>
          <w:p w:rsidR="006A302E" w:rsidRDefault="006A302E" w:rsidP="00227FE8">
            <w:pPr>
              <w:jc w:val="both"/>
            </w:pPr>
            <w:r>
              <w:t>ул. Карла Маркса, от д.11 до д.23в</w:t>
            </w:r>
          </w:p>
        </w:tc>
        <w:tc>
          <w:tcPr>
            <w:tcW w:w="6095" w:type="dxa"/>
            <w:shd w:val="clear" w:color="auto" w:fill="auto"/>
          </w:tcPr>
          <w:p w:rsidR="006A302E" w:rsidRDefault="006A302E" w:rsidP="00390C29">
            <w:pPr>
              <w:jc w:val="both"/>
              <w:rPr>
                <w:color w:val="0B1F33"/>
                <w:shd w:val="clear" w:color="auto" w:fill="FFFFFF"/>
              </w:rPr>
            </w:pPr>
            <w:r>
              <w:rPr>
                <w:color w:val="0B1F33"/>
                <w:shd w:val="clear" w:color="auto" w:fill="FFFFFF"/>
              </w:rPr>
              <w:t>Ремонт асфальтового покрытия, замена лестничных маршей, замена урн, восстановление озеленения, установка новых дополнительных удобных лавочек, современных уличных светильников, системы видеонаблюдения.</w:t>
            </w:r>
          </w:p>
        </w:tc>
        <w:tc>
          <w:tcPr>
            <w:tcW w:w="3621" w:type="dxa"/>
            <w:shd w:val="clear" w:color="auto" w:fill="auto"/>
            <w:noWrap/>
          </w:tcPr>
          <w:p w:rsidR="006A302E" w:rsidRDefault="006A302E" w:rsidP="00390C29">
            <w:r>
              <w:t>202</w:t>
            </w:r>
            <w:r w:rsidR="0096578B">
              <w:t>6</w:t>
            </w:r>
          </w:p>
        </w:tc>
      </w:tr>
    </w:tbl>
    <w:p w:rsidR="00F038C4" w:rsidRDefault="00F038C4" w:rsidP="00F038C4"/>
    <w:sectPr w:rsidR="00F038C4" w:rsidSect="009424A1">
      <w:headerReference w:type="even" r:id="rId7"/>
      <w:headerReference w:type="default" r:id="rId8"/>
      <w:pgSz w:w="16838" w:h="11906" w:orient="landscape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0E" w:rsidRDefault="00DD020E">
      <w:r>
        <w:separator/>
      </w:r>
    </w:p>
  </w:endnote>
  <w:endnote w:type="continuationSeparator" w:id="0">
    <w:p w:rsidR="00DD020E" w:rsidRDefault="00DD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0E" w:rsidRDefault="00DD020E">
      <w:r>
        <w:separator/>
      </w:r>
    </w:p>
  </w:footnote>
  <w:footnote w:type="continuationSeparator" w:id="0">
    <w:p w:rsidR="00DD020E" w:rsidRDefault="00DD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23" w:rsidRDefault="007D2523" w:rsidP="002079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2523" w:rsidRDefault="007D25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2BC" w:rsidRDefault="002152BC">
    <w:pPr>
      <w:pStyle w:val="a8"/>
      <w:jc w:val="center"/>
      <w:rPr>
        <w:sz w:val="28"/>
        <w:szCs w:val="28"/>
      </w:rPr>
    </w:pPr>
  </w:p>
  <w:p w:rsidR="002152BC" w:rsidRDefault="002152BC">
    <w:pPr>
      <w:pStyle w:val="a8"/>
      <w:jc w:val="center"/>
      <w:rPr>
        <w:sz w:val="28"/>
        <w:szCs w:val="28"/>
      </w:rPr>
    </w:pPr>
  </w:p>
  <w:p w:rsidR="00781EBA" w:rsidRPr="00227FE8" w:rsidRDefault="00781EBA">
    <w:pPr>
      <w:pStyle w:val="a8"/>
      <w:jc w:val="center"/>
      <w:rPr>
        <w:sz w:val="28"/>
        <w:szCs w:val="28"/>
      </w:rPr>
    </w:pPr>
    <w:r w:rsidRPr="00227FE8">
      <w:rPr>
        <w:sz w:val="28"/>
        <w:szCs w:val="28"/>
      </w:rPr>
      <w:fldChar w:fldCharType="begin"/>
    </w:r>
    <w:r w:rsidRPr="00227FE8">
      <w:rPr>
        <w:sz w:val="28"/>
        <w:szCs w:val="28"/>
      </w:rPr>
      <w:instrText>PAGE   \* MERGEFORMAT</w:instrText>
    </w:r>
    <w:r w:rsidRPr="00227FE8">
      <w:rPr>
        <w:sz w:val="28"/>
        <w:szCs w:val="28"/>
      </w:rPr>
      <w:fldChar w:fldCharType="separate"/>
    </w:r>
    <w:r w:rsidR="00A85948">
      <w:rPr>
        <w:noProof/>
        <w:sz w:val="28"/>
        <w:szCs w:val="28"/>
      </w:rPr>
      <w:t>2</w:t>
    </w:r>
    <w:r w:rsidRPr="00227FE8">
      <w:rPr>
        <w:sz w:val="28"/>
        <w:szCs w:val="28"/>
      </w:rPr>
      <w:fldChar w:fldCharType="end"/>
    </w:r>
  </w:p>
  <w:p w:rsidR="007D2523" w:rsidRDefault="007D25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58FF"/>
    <w:multiLevelType w:val="multilevel"/>
    <w:tmpl w:val="D33E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008E8"/>
    <w:multiLevelType w:val="multilevel"/>
    <w:tmpl w:val="858C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72078"/>
    <w:multiLevelType w:val="multilevel"/>
    <w:tmpl w:val="BD0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74"/>
    <w:rsid w:val="000055EC"/>
    <w:rsid w:val="0004472F"/>
    <w:rsid w:val="00070B30"/>
    <w:rsid w:val="000835F7"/>
    <w:rsid w:val="00094614"/>
    <w:rsid w:val="000952C5"/>
    <w:rsid w:val="0009695E"/>
    <w:rsid w:val="000A22D0"/>
    <w:rsid w:val="000B1B1A"/>
    <w:rsid w:val="000D40F0"/>
    <w:rsid w:val="000D6FA0"/>
    <w:rsid w:val="000F26FD"/>
    <w:rsid w:val="00113049"/>
    <w:rsid w:val="00132A0B"/>
    <w:rsid w:val="00140ADB"/>
    <w:rsid w:val="00144D20"/>
    <w:rsid w:val="00144D86"/>
    <w:rsid w:val="0014697A"/>
    <w:rsid w:val="00192A70"/>
    <w:rsid w:val="001B79A8"/>
    <w:rsid w:val="001E5159"/>
    <w:rsid w:val="0020796F"/>
    <w:rsid w:val="00213919"/>
    <w:rsid w:val="002152BC"/>
    <w:rsid w:val="00216244"/>
    <w:rsid w:val="00227FE8"/>
    <w:rsid w:val="002641A6"/>
    <w:rsid w:val="002A2D90"/>
    <w:rsid w:val="002A5101"/>
    <w:rsid w:val="002D31C1"/>
    <w:rsid w:val="002E2724"/>
    <w:rsid w:val="002F0522"/>
    <w:rsid w:val="002F37AD"/>
    <w:rsid w:val="002F6480"/>
    <w:rsid w:val="00300490"/>
    <w:rsid w:val="003063B0"/>
    <w:rsid w:val="003175BE"/>
    <w:rsid w:val="00317952"/>
    <w:rsid w:val="00334C3E"/>
    <w:rsid w:val="00341964"/>
    <w:rsid w:val="00382536"/>
    <w:rsid w:val="003904F7"/>
    <w:rsid w:val="00390C29"/>
    <w:rsid w:val="0039682D"/>
    <w:rsid w:val="003B7E11"/>
    <w:rsid w:val="003C0D74"/>
    <w:rsid w:val="003E5B74"/>
    <w:rsid w:val="003E69E6"/>
    <w:rsid w:val="003F6DF3"/>
    <w:rsid w:val="00405F4F"/>
    <w:rsid w:val="004066B8"/>
    <w:rsid w:val="004145A7"/>
    <w:rsid w:val="00444DA3"/>
    <w:rsid w:val="0044570C"/>
    <w:rsid w:val="00447CB1"/>
    <w:rsid w:val="00477E74"/>
    <w:rsid w:val="00481252"/>
    <w:rsid w:val="00487A71"/>
    <w:rsid w:val="0049755D"/>
    <w:rsid w:val="004B5A54"/>
    <w:rsid w:val="004C70B8"/>
    <w:rsid w:val="005055AC"/>
    <w:rsid w:val="00541679"/>
    <w:rsid w:val="005443F0"/>
    <w:rsid w:val="00547553"/>
    <w:rsid w:val="00556FAD"/>
    <w:rsid w:val="00562E3F"/>
    <w:rsid w:val="00566D3E"/>
    <w:rsid w:val="00571F3B"/>
    <w:rsid w:val="00572557"/>
    <w:rsid w:val="005743C7"/>
    <w:rsid w:val="00574E36"/>
    <w:rsid w:val="00584E87"/>
    <w:rsid w:val="00587C36"/>
    <w:rsid w:val="00591729"/>
    <w:rsid w:val="005A4811"/>
    <w:rsid w:val="005B666C"/>
    <w:rsid w:val="005C61F3"/>
    <w:rsid w:val="005D4944"/>
    <w:rsid w:val="005D58AF"/>
    <w:rsid w:val="005F5833"/>
    <w:rsid w:val="00600920"/>
    <w:rsid w:val="006015C0"/>
    <w:rsid w:val="006136CF"/>
    <w:rsid w:val="006220C7"/>
    <w:rsid w:val="006227B5"/>
    <w:rsid w:val="00655BDA"/>
    <w:rsid w:val="006633C8"/>
    <w:rsid w:val="00665485"/>
    <w:rsid w:val="006658B4"/>
    <w:rsid w:val="0066729C"/>
    <w:rsid w:val="006754BB"/>
    <w:rsid w:val="00675F06"/>
    <w:rsid w:val="006A302E"/>
    <w:rsid w:val="006C00FD"/>
    <w:rsid w:val="006E0D73"/>
    <w:rsid w:val="007002C7"/>
    <w:rsid w:val="00705A87"/>
    <w:rsid w:val="00723338"/>
    <w:rsid w:val="007263C4"/>
    <w:rsid w:val="0073421A"/>
    <w:rsid w:val="00740E2F"/>
    <w:rsid w:val="00750F8D"/>
    <w:rsid w:val="007561A7"/>
    <w:rsid w:val="00781EBA"/>
    <w:rsid w:val="00796994"/>
    <w:rsid w:val="007A3D99"/>
    <w:rsid w:val="007B3A0C"/>
    <w:rsid w:val="007B3CA4"/>
    <w:rsid w:val="007B79ED"/>
    <w:rsid w:val="007C1819"/>
    <w:rsid w:val="007C77A7"/>
    <w:rsid w:val="007D2523"/>
    <w:rsid w:val="007E4335"/>
    <w:rsid w:val="008031C2"/>
    <w:rsid w:val="008031F0"/>
    <w:rsid w:val="00805599"/>
    <w:rsid w:val="008169A6"/>
    <w:rsid w:val="00862FE5"/>
    <w:rsid w:val="0087498E"/>
    <w:rsid w:val="00897ABF"/>
    <w:rsid w:val="008A58F2"/>
    <w:rsid w:val="008B1C4E"/>
    <w:rsid w:val="008C7C5D"/>
    <w:rsid w:val="008E4036"/>
    <w:rsid w:val="008E741E"/>
    <w:rsid w:val="009424A1"/>
    <w:rsid w:val="00943240"/>
    <w:rsid w:val="0096578B"/>
    <w:rsid w:val="00967343"/>
    <w:rsid w:val="009743F1"/>
    <w:rsid w:val="009952D4"/>
    <w:rsid w:val="009A7D84"/>
    <w:rsid w:val="009B4BD6"/>
    <w:rsid w:val="009F4D24"/>
    <w:rsid w:val="009F6F01"/>
    <w:rsid w:val="00A17600"/>
    <w:rsid w:val="00A22222"/>
    <w:rsid w:val="00A251EB"/>
    <w:rsid w:val="00A3201F"/>
    <w:rsid w:val="00A457BB"/>
    <w:rsid w:val="00A47169"/>
    <w:rsid w:val="00A56F84"/>
    <w:rsid w:val="00A720C8"/>
    <w:rsid w:val="00A730E3"/>
    <w:rsid w:val="00A85948"/>
    <w:rsid w:val="00A87FD1"/>
    <w:rsid w:val="00A914DA"/>
    <w:rsid w:val="00A92B87"/>
    <w:rsid w:val="00AA4054"/>
    <w:rsid w:val="00AA64AE"/>
    <w:rsid w:val="00AB195D"/>
    <w:rsid w:val="00AB1EA5"/>
    <w:rsid w:val="00AB5FC0"/>
    <w:rsid w:val="00AC190F"/>
    <w:rsid w:val="00AE1750"/>
    <w:rsid w:val="00AF0BB5"/>
    <w:rsid w:val="00B267E7"/>
    <w:rsid w:val="00B36D23"/>
    <w:rsid w:val="00B4174D"/>
    <w:rsid w:val="00B76ED3"/>
    <w:rsid w:val="00B77E05"/>
    <w:rsid w:val="00B92975"/>
    <w:rsid w:val="00B956A2"/>
    <w:rsid w:val="00BD7CF5"/>
    <w:rsid w:val="00C051B3"/>
    <w:rsid w:val="00C07D22"/>
    <w:rsid w:val="00C15435"/>
    <w:rsid w:val="00C22FC3"/>
    <w:rsid w:val="00C3391E"/>
    <w:rsid w:val="00C511FC"/>
    <w:rsid w:val="00C61595"/>
    <w:rsid w:val="00C65D51"/>
    <w:rsid w:val="00C715C5"/>
    <w:rsid w:val="00C8221E"/>
    <w:rsid w:val="00CC52FC"/>
    <w:rsid w:val="00CC786C"/>
    <w:rsid w:val="00CD2C2F"/>
    <w:rsid w:val="00D00750"/>
    <w:rsid w:val="00D040A5"/>
    <w:rsid w:val="00D0413B"/>
    <w:rsid w:val="00D15C8C"/>
    <w:rsid w:val="00D35AB0"/>
    <w:rsid w:val="00D41936"/>
    <w:rsid w:val="00D43580"/>
    <w:rsid w:val="00D45677"/>
    <w:rsid w:val="00D471B5"/>
    <w:rsid w:val="00D5171C"/>
    <w:rsid w:val="00D60AF0"/>
    <w:rsid w:val="00D63ADF"/>
    <w:rsid w:val="00D81FFE"/>
    <w:rsid w:val="00D8743A"/>
    <w:rsid w:val="00D95BA1"/>
    <w:rsid w:val="00DA0F59"/>
    <w:rsid w:val="00DA4D85"/>
    <w:rsid w:val="00DA7677"/>
    <w:rsid w:val="00DC7376"/>
    <w:rsid w:val="00DD020E"/>
    <w:rsid w:val="00DD22E4"/>
    <w:rsid w:val="00DD58C8"/>
    <w:rsid w:val="00DE0B2E"/>
    <w:rsid w:val="00DE0F4A"/>
    <w:rsid w:val="00DE718F"/>
    <w:rsid w:val="00DF7C3A"/>
    <w:rsid w:val="00DF7FF7"/>
    <w:rsid w:val="00E10C3F"/>
    <w:rsid w:val="00E31DF0"/>
    <w:rsid w:val="00E526A7"/>
    <w:rsid w:val="00EA2C31"/>
    <w:rsid w:val="00EA7443"/>
    <w:rsid w:val="00EF56D2"/>
    <w:rsid w:val="00EF6313"/>
    <w:rsid w:val="00F038C4"/>
    <w:rsid w:val="00F0636E"/>
    <w:rsid w:val="00F104C8"/>
    <w:rsid w:val="00F177AA"/>
    <w:rsid w:val="00F233A5"/>
    <w:rsid w:val="00F34240"/>
    <w:rsid w:val="00F7480E"/>
    <w:rsid w:val="00F75502"/>
    <w:rsid w:val="00F8207A"/>
    <w:rsid w:val="00FA2D7E"/>
    <w:rsid w:val="00FA4C66"/>
    <w:rsid w:val="00FB3F6A"/>
    <w:rsid w:val="00FD5D10"/>
    <w:rsid w:val="00FE1269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8070E9-5CA2-4BF0-B8B4-C210B9C0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87C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F038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A3201F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587C36"/>
    <w:rPr>
      <w:color w:val="008000"/>
    </w:rPr>
  </w:style>
  <w:style w:type="character" w:customStyle="1" w:styleId="a5">
    <w:name w:val="Цветовое выделение"/>
    <w:uiPriority w:val="99"/>
    <w:rsid w:val="009743F1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uiPriority w:val="99"/>
    <w:rsid w:val="009743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21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D252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D2523"/>
  </w:style>
  <w:style w:type="paragraph" w:customStyle="1" w:styleId="ConsPlusNormal">
    <w:name w:val="ConsPlusNormal"/>
    <w:rsid w:val="00571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71F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487A71"/>
    <w:pPr>
      <w:spacing w:before="90" w:after="90"/>
      <w:ind w:firstLine="120"/>
      <w:jc w:val="both"/>
    </w:pPr>
  </w:style>
  <w:style w:type="character" w:styleId="ac">
    <w:name w:val="Strong"/>
    <w:uiPriority w:val="22"/>
    <w:qFormat/>
    <w:rsid w:val="00487A71"/>
    <w:rPr>
      <w:b/>
      <w:bCs/>
    </w:rPr>
  </w:style>
  <w:style w:type="paragraph" w:customStyle="1" w:styleId="zagol2">
    <w:name w:val="zagol2"/>
    <w:basedOn w:val="a"/>
    <w:rsid w:val="00487A71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487A71"/>
    <w:rPr>
      <w:color w:val="666666"/>
      <w:u w:val="single"/>
    </w:rPr>
  </w:style>
  <w:style w:type="paragraph" w:customStyle="1" w:styleId="s">
    <w:name w:val="s"/>
    <w:basedOn w:val="a"/>
    <w:rsid w:val="00487A71"/>
    <w:pPr>
      <w:spacing w:before="225" w:after="225"/>
    </w:pPr>
  </w:style>
  <w:style w:type="paragraph" w:styleId="ae">
    <w:name w:val="footer"/>
    <w:basedOn w:val="a"/>
    <w:link w:val="af"/>
    <w:rsid w:val="00D517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5171C"/>
    <w:rPr>
      <w:sz w:val="24"/>
      <w:szCs w:val="24"/>
    </w:rPr>
  </w:style>
  <w:style w:type="paragraph" w:customStyle="1" w:styleId="af0">
    <w:name w:val="Внимание: криминал!!"/>
    <w:basedOn w:val="a"/>
    <w:next w:val="a"/>
    <w:uiPriority w:val="99"/>
    <w:rsid w:val="00DE0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character" w:customStyle="1" w:styleId="40">
    <w:name w:val="Заголовок 4 Знак"/>
    <w:link w:val="4"/>
    <w:uiPriority w:val="9"/>
    <w:semiHidden/>
    <w:rsid w:val="00F038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9">
    <w:name w:val="Верхний колонтитул Знак"/>
    <w:link w:val="a8"/>
    <w:uiPriority w:val="99"/>
    <w:rsid w:val="00781EBA"/>
    <w:rPr>
      <w:sz w:val="24"/>
      <w:szCs w:val="24"/>
    </w:rPr>
  </w:style>
  <w:style w:type="paragraph" w:styleId="af1">
    <w:name w:val="Balloon Text"/>
    <w:basedOn w:val="a"/>
    <w:link w:val="af2"/>
    <w:rsid w:val="00CD2C2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CD2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773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09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019873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29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591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u36spec1</dc:creator>
  <cp:keywords/>
  <cp:lastModifiedBy>Poka</cp:lastModifiedBy>
  <cp:revision>2</cp:revision>
  <cp:lastPrinted>2024-03-14T02:01:00Z</cp:lastPrinted>
  <dcterms:created xsi:type="dcterms:W3CDTF">2025-06-24T06:17:00Z</dcterms:created>
  <dcterms:modified xsi:type="dcterms:W3CDTF">2025-06-24T06:17:00Z</dcterms:modified>
</cp:coreProperties>
</file>